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8FDE4" w14:textId="28777FD9" w:rsidR="007A01FE" w:rsidRPr="00B3173D" w:rsidRDefault="0043602C" w:rsidP="005F0295">
      <w:pPr>
        <w:pStyle w:val="NoSpacing"/>
        <w:rPr>
          <w:rFonts w:ascii="Arial" w:hAnsi="Arial" w:cs="Arial"/>
          <w:color w:val="000000" w:themeColor="text1"/>
          <w:lang w:val="en-GB"/>
        </w:rPr>
      </w:pPr>
      <w:r w:rsidRPr="00B3173D">
        <w:rPr>
          <w:noProof/>
          <w:color w:val="000000" w:themeColor="text1"/>
          <w:sz w:val="24"/>
          <w:szCs w:val="24"/>
          <w:lang w:val="en-US"/>
        </w:rPr>
        <mc:AlternateContent>
          <mc:Choice Requires="wps">
            <w:drawing>
              <wp:anchor distT="45720" distB="45720" distL="114300" distR="114300" simplePos="0" relativeHeight="251654144" behindDoc="0" locked="0" layoutInCell="1" allowOverlap="1" wp14:anchorId="037A9051" wp14:editId="72585C44">
                <wp:simplePos x="0" y="0"/>
                <wp:positionH relativeFrom="margin">
                  <wp:align>left</wp:align>
                </wp:positionH>
                <wp:positionV relativeFrom="paragraph">
                  <wp:posOffset>-131445</wp:posOffset>
                </wp:positionV>
                <wp:extent cx="1300480" cy="380011"/>
                <wp:effectExtent l="0" t="0" r="13970" b="203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380011"/>
                        </a:xfrm>
                        <a:prstGeom prst="rect">
                          <a:avLst/>
                        </a:prstGeom>
                        <a:noFill/>
                        <a:ln w="9525" cap="rnd">
                          <a:solidFill>
                            <a:sysClr val="window" lastClr="FFFFFF">
                              <a:lumMod val="100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C4D1965" w14:textId="086D6009" w:rsidR="007A01FE" w:rsidRPr="00B3173D" w:rsidRDefault="007A01FE" w:rsidP="007A01FE">
                            <w:pPr>
                              <w:pStyle w:val="NoSpacing"/>
                              <w:rPr>
                                <w:rFonts w:ascii="Arial" w:hAnsi="Arial" w:cs="Arial"/>
                                <w:color w:val="000000" w:themeColor="text1"/>
                                <w:sz w:val="12"/>
                                <w:szCs w:val="12"/>
                              </w:rPr>
                            </w:pPr>
                            <w:r w:rsidRPr="00B3173D">
                              <w:rPr>
                                <w:rFonts w:ascii="Arial" w:hAnsi="Arial" w:cs="Arial"/>
                                <w:color w:val="000000" w:themeColor="text1"/>
                                <w:sz w:val="12"/>
                                <w:szCs w:val="12"/>
                              </w:rPr>
                              <w:t xml:space="preserve">AD NO.: </w:t>
                            </w:r>
                            <w:r w:rsidR="00306CD6" w:rsidRPr="00B3173D">
                              <w:rPr>
                                <w:rFonts w:ascii="Arial" w:hAnsi="Arial" w:cs="Arial"/>
                                <w:color w:val="000000" w:themeColor="text1"/>
                                <w:sz w:val="12"/>
                                <w:szCs w:val="12"/>
                              </w:rPr>
                              <w:t>0</w:t>
                            </w:r>
                            <w:r w:rsidR="0043602C" w:rsidRPr="00B3173D">
                              <w:rPr>
                                <w:rFonts w:ascii="Arial" w:hAnsi="Arial" w:cs="Arial"/>
                                <w:color w:val="000000" w:themeColor="text1"/>
                                <w:sz w:val="12"/>
                                <w:szCs w:val="12"/>
                              </w:rPr>
                              <w:t>4</w:t>
                            </w:r>
                            <w:r w:rsidR="00822B74" w:rsidRPr="00B3173D">
                              <w:rPr>
                                <w:rFonts w:ascii="Arial" w:hAnsi="Arial" w:cs="Arial"/>
                                <w:color w:val="000000" w:themeColor="text1"/>
                                <w:sz w:val="12"/>
                                <w:szCs w:val="12"/>
                              </w:rPr>
                              <w:t>a</w:t>
                            </w:r>
                            <w:r w:rsidR="006905A4" w:rsidRPr="00B3173D">
                              <w:rPr>
                                <w:rFonts w:ascii="Arial" w:hAnsi="Arial" w:cs="Arial"/>
                                <w:color w:val="000000" w:themeColor="text1"/>
                                <w:sz w:val="12"/>
                                <w:szCs w:val="12"/>
                              </w:rPr>
                              <w:t>f</w:t>
                            </w:r>
                            <w:r w:rsidRPr="00B3173D">
                              <w:rPr>
                                <w:rFonts w:ascii="Arial" w:hAnsi="Arial" w:cs="Arial"/>
                                <w:color w:val="000000" w:themeColor="text1"/>
                                <w:sz w:val="12"/>
                                <w:szCs w:val="12"/>
                              </w:rPr>
                              <w:t>-</w:t>
                            </w:r>
                            <w:r w:rsidR="00DB3CB5" w:rsidRPr="00B3173D">
                              <w:rPr>
                                <w:rFonts w:ascii="Arial" w:hAnsi="Arial" w:cs="Arial"/>
                                <w:color w:val="000000" w:themeColor="text1"/>
                                <w:sz w:val="12"/>
                                <w:szCs w:val="12"/>
                              </w:rPr>
                              <w:t>0</w:t>
                            </w:r>
                            <w:r w:rsidR="00B343EB">
                              <w:rPr>
                                <w:rFonts w:ascii="Arial" w:hAnsi="Arial" w:cs="Arial"/>
                                <w:color w:val="000000" w:themeColor="text1"/>
                                <w:sz w:val="12"/>
                                <w:szCs w:val="12"/>
                              </w:rPr>
                              <w:t>1</w:t>
                            </w:r>
                          </w:p>
                          <w:p w14:paraId="2473239C" w14:textId="77777777" w:rsidR="006652E1" w:rsidRPr="00B3173D" w:rsidRDefault="006652E1" w:rsidP="006652E1">
                            <w:pPr>
                              <w:pStyle w:val="NoSpacing"/>
                              <w:rPr>
                                <w:rFonts w:ascii="Arial" w:hAnsi="Arial" w:cs="Arial"/>
                                <w:color w:val="000000" w:themeColor="text1"/>
                                <w:sz w:val="12"/>
                                <w:szCs w:val="12"/>
                              </w:rPr>
                            </w:pPr>
                            <w:r w:rsidRPr="00B3173D">
                              <w:rPr>
                                <w:rFonts w:ascii="Arial" w:hAnsi="Arial" w:cs="Arial"/>
                                <w:color w:val="000000" w:themeColor="text1"/>
                                <w:sz w:val="12"/>
                                <w:szCs w:val="12"/>
                              </w:rPr>
                              <w:t>Initial Issue Date: 09-14-2023</w:t>
                            </w:r>
                          </w:p>
                          <w:p w14:paraId="70806877" w14:textId="722678E1" w:rsidR="007A01FE" w:rsidRPr="0084774E" w:rsidRDefault="006652E1" w:rsidP="006652E1">
                            <w:pPr>
                              <w:pStyle w:val="NoSpacing"/>
                              <w:rPr>
                                <w:rFonts w:ascii="Arial" w:hAnsi="Arial" w:cs="Arial"/>
                                <w:sz w:val="12"/>
                                <w:szCs w:val="12"/>
                              </w:rPr>
                            </w:pPr>
                            <w:r w:rsidRPr="00B3173D">
                              <w:rPr>
                                <w:rFonts w:ascii="Arial" w:hAnsi="Arial" w:cs="Arial"/>
                                <w:color w:val="000000" w:themeColor="text1"/>
                                <w:sz w:val="12"/>
                                <w:szCs w:val="12"/>
                              </w:rPr>
                              <w:t xml:space="preserve">Revision Date: </w:t>
                            </w:r>
                            <w:r w:rsidR="00B343EB">
                              <w:rPr>
                                <w:rFonts w:ascii="Arial" w:hAnsi="Arial" w:cs="Arial"/>
                                <w:color w:val="000000" w:themeColor="text1"/>
                                <w:sz w:val="12"/>
                                <w:szCs w:val="12"/>
                              </w:rPr>
                              <w:t>07-30-2024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A9051" id="_x0000_t202" coordsize="21600,21600" o:spt="202" path="m,l,21600r21600,l21600,xe">
                <v:stroke joinstyle="miter"/>
                <v:path gradientshapeok="t" o:connecttype="rect"/>
              </v:shapetype>
              <v:shape id="Text Box 9" o:spid="_x0000_s1026" type="#_x0000_t202" style="position:absolute;margin-left:0;margin-top:-10.35pt;width:102.4pt;height:29.9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" filled="f" strokecolor="white">
                <v:stroke dashstyle="1 1" endcap="round"/>
                <v:textbox>
                  <w:txbxContent>
                    <w:p w14:paraId="0C4D1965" w14:textId="086D6009" w:rsidR="007A01FE" w:rsidRPr="00B3173D" w:rsidRDefault="007A01FE" w:rsidP="007A01FE">
                      <w:pPr>
                        <w:pStyle w:val="NoSpacing"/>
                        <w:rPr>
                          <w:rFonts w:ascii="Arial" w:hAnsi="Arial" w:cs="Arial"/>
                          <w:color w:val="000000" w:themeColor="text1"/>
                          <w:sz w:val="12"/>
                          <w:szCs w:val="12"/>
                        </w:rPr>
                      </w:pPr>
                      <w:r w:rsidRPr="00B3173D">
                        <w:rPr>
                          <w:rFonts w:ascii="Arial" w:hAnsi="Arial" w:cs="Arial"/>
                          <w:color w:val="000000" w:themeColor="text1"/>
                          <w:sz w:val="12"/>
                          <w:szCs w:val="12"/>
                        </w:rPr>
                        <w:t xml:space="preserve">AD NO.: </w:t>
                      </w:r>
                      <w:r w:rsidR="00306CD6" w:rsidRPr="00B3173D">
                        <w:rPr>
                          <w:rFonts w:ascii="Arial" w:hAnsi="Arial" w:cs="Arial"/>
                          <w:color w:val="000000" w:themeColor="text1"/>
                          <w:sz w:val="12"/>
                          <w:szCs w:val="12"/>
                        </w:rPr>
                        <w:t>0</w:t>
                      </w:r>
                      <w:r w:rsidR="0043602C" w:rsidRPr="00B3173D">
                        <w:rPr>
                          <w:rFonts w:ascii="Arial" w:hAnsi="Arial" w:cs="Arial"/>
                          <w:color w:val="000000" w:themeColor="text1"/>
                          <w:sz w:val="12"/>
                          <w:szCs w:val="12"/>
                        </w:rPr>
                        <w:t>4</w:t>
                      </w:r>
                      <w:r w:rsidR="00822B74" w:rsidRPr="00B3173D">
                        <w:rPr>
                          <w:rFonts w:ascii="Arial" w:hAnsi="Arial" w:cs="Arial"/>
                          <w:color w:val="000000" w:themeColor="text1"/>
                          <w:sz w:val="12"/>
                          <w:szCs w:val="12"/>
                        </w:rPr>
                        <w:t>a</w:t>
                      </w:r>
                      <w:r w:rsidR="006905A4" w:rsidRPr="00B3173D">
                        <w:rPr>
                          <w:rFonts w:ascii="Arial" w:hAnsi="Arial" w:cs="Arial"/>
                          <w:color w:val="000000" w:themeColor="text1"/>
                          <w:sz w:val="12"/>
                          <w:szCs w:val="12"/>
                        </w:rPr>
                        <w:t>f</w:t>
                      </w:r>
                      <w:r w:rsidRPr="00B3173D">
                        <w:rPr>
                          <w:rFonts w:ascii="Arial" w:hAnsi="Arial" w:cs="Arial"/>
                          <w:color w:val="000000" w:themeColor="text1"/>
                          <w:sz w:val="12"/>
                          <w:szCs w:val="12"/>
                        </w:rPr>
                        <w:t>-</w:t>
                      </w:r>
                      <w:r w:rsidR="00DB3CB5" w:rsidRPr="00B3173D">
                        <w:rPr>
                          <w:rFonts w:ascii="Arial" w:hAnsi="Arial" w:cs="Arial"/>
                          <w:color w:val="000000" w:themeColor="text1"/>
                          <w:sz w:val="12"/>
                          <w:szCs w:val="12"/>
                        </w:rPr>
                        <w:t>0</w:t>
                      </w:r>
                      <w:r w:rsidR="00B343EB">
                        <w:rPr>
                          <w:rFonts w:ascii="Arial" w:hAnsi="Arial" w:cs="Arial"/>
                          <w:color w:val="000000" w:themeColor="text1"/>
                          <w:sz w:val="12"/>
                          <w:szCs w:val="12"/>
                        </w:rPr>
                        <w:t>1</w:t>
                      </w:r>
                    </w:p>
                    <w:p w14:paraId="2473239C" w14:textId="77777777" w:rsidR="006652E1" w:rsidRPr="00B3173D" w:rsidRDefault="006652E1" w:rsidP="006652E1">
                      <w:pPr>
                        <w:pStyle w:val="NoSpacing"/>
                        <w:rPr>
                          <w:rFonts w:ascii="Arial" w:hAnsi="Arial" w:cs="Arial"/>
                          <w:color w:val="000000" w:themeColor="text1"/>
                          <w:sz w:val="12"/>
                          <w:szCs w:val="12"/>
                        </w:rPr>
                      </w:pPr>
                      <w:r w:rsidRPr="00B3173D">
                        <w:rPr>
                          <w:rFonts w:ascii="Arial" w:hAnsi="Arial" w:cs="Arial"/>
                          <w:color w:val="000000" w:themeColor="text1"/>
                          <w:sz w:val="12"/>
                          <w:szCs w:val="12"/>
                        </w:rPr>
                        <w:t>Initial Issue Date: 09-14-2023</w:t>
                      </w:r>
                    </w:p>
                    <w:p w14:paraId="70806877" w14:textId="722678E1" w:rsidR="007A01FE" w:rsidRPr="0084774E" w:rsidRDefault="006652E1" w:rsidP="006652E1">
                      <w:pPr>
                        <w:pStyle w:val="NoSpacing"/>
                        <w:rPr>
                          <w:rFonts w:ascii="Arial" w:hAnsi="Arial" w:cs="Arial"/>
                          <w:sz w:val="12"/>
                          <w:szCs w:val="12"/>
                        </w:rPr>
                      </w:pPr>
                      <w:r w:rsidRPr="00B3173D">
                        <w:rPr>
                          <w:rFonts w:ascii="Arial" w:hAnsi="Arial" w:cs="Arial"/>
                          <w:color w:val="000000" w:themeColor="text1"/>
                          <w:sz w:val="12"/>
                          <w:szCs w:val="12"/>
                        </w:rPr>
                        <w:t xml:space="preserve">Revision Date: </w:t>
                      </w:r>
                      <w:r w:rsidR="00B343EB">
                        <w:rPr>
                          <w:rFonts w:ascii="Arial" w:hAnsi="Arial" w:cs="Arial"/>
                          <w:color w:val="000000" w:themeColor="text1"/>
                          <w:sz w:val="12"/>
                          <w:szCs w:val="12"/>
                        </w:rPr>
                        <w:t>07-30-2024</w:t>
                      </w:r>
                    </w:p>
                  </w:txbxContent>
                </v:textbox>
                <w10:wrap anchorx="margin"/>
              </v:shape>
            </w:pict>
          </mc:Fallback>
        </mc:AlternateContent>
      </w:r>
      <w:r w:rsidRPr="00B3173D">
        <w:rPr>
          <w:rFonts w:ascii="Arial" w:hAnsi="Arial" w:cs="Arial"/>
          <w:b/>
          <w:bCs/>
          <w:noProof/>
          <w:color w:val="000000" w:themeColor="text1"/>
          <w:sz w:val="10"/>
          <w:szCs w:val="10"/>
          <w:lang w:val="en-US"/>
        </w:rPr>
        <mc:AlternateContent>
          <mc:Choice Requires="wpg">
            <w:drawing>
              <wp:anchor distT="0" distB="0" distL="114300" distR="114300" simplePos="0" relativeHeight="251659264" behindDoc="0" locked="0" layoutInCell="1" allowOverlap="1" wp14:anchorId="69B52B2B" wp14:editId="13077B73">
                <wp:simplePos x="0" y="0"/>
                <wp:positionH relativeFrom="margin">
                  <wp:posOffset>2642235</wp:posOffset>
                </wp:positionH>
                <wp:positionV relativeFrom="margin">
                  <wp:posOffset>-200025</wp:posOffset>
                </wp:positionV>
                <wp:extent cx="4707255" cy="694690"/>
                <wp:effectExtent l="0" t="0" r="0" b="0"/>
                <wp:wrapTopAndBottom/>
                <wp:docPr id="1747357182" name="Group 1"/>
                <wp:cNvGraphicFramePr/>
                <a:graphic xmlns:a="http://schemas.openxmlformats.org/drawingml/2006/main">
                  <a:graphicData uri="http://schemas.microsoft.com/office/word/2010/wordprocessingGroup">
                    <wpg:wgp>
                      <wpg:cNvGrpSpPr/>
                      <wpg:grpSpPr>
                        <a:xfrm>
                          <a:off x="0" y="0"/>
                          <a:ext cx="4707255" cy="694690"/>
                          <a:chOff x="0" y="0"/>
                          <a:chExt cx="4707467" cy="694690"/>
                        </a:xfrm>
                      </wpg:grpSpPr>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42333"/>
                            <a:ext cx="640080" cy="640715"/>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711200" y="33866"/>
                            <a:ext cx="511810" cy="640080"/>
                          </a:xfrm>
                          <a:prstGeom prst="rect">
                            <a:avLst/>
                          </a:prstGeom>
                        </pic:spPr>
                      </pic:pic>
                      <wps:wsp>
                        <wps:cNvPr id="1614924022" name="Text Box 2"/>
                        <wps:cNvSpPr txBox="1"/>
                        <wps:spPr>
                          <a:xfrm>
                            <a:off x="1295400" y="0"/>
                            <a:ext cx="3412067" cy="694690"/>
                          </a:xfrm>
                          <a:prstGeom prst="rect">
                            <a:avLst/>
                          </a:prstGeom>
                          <a:noFill/>
                          <a:ln w="6350">
                            <a:noFill/>
                          </a:ln>
                        </wps:spPr>
                        <wps:txbx>
                          <w:txbxContent>
                            <w:p w14:paraId="7A9B8804" w14:textId="77777777" w:rsidR="00B975A5" w:rsidRPr="00426F72" w:rsidRDefault="00B975A5" w:rsidP="00B975A5">
                              <w:pPr>
                                <w:pStyle w:val="NoSpacing"/>
                                <w:rPr>
                                  <w:rFonts w:ascii="Book Antiqua" w:hAnsi="Book Antiqua"/>
                                  <w:b/>
                                  <w:bCs/>
                                  <w:sz w:val="25"/>
                                  <w:szCs w:val="25"/>
                                </w:rPr>
                              </w:pPr>
                              <w:r w:rsidRPr="00426F72">
                                <w:rPr>
                                  <w:rFonts w:ascii="Book Antiqua" w:hAnsi="Book Antiqua"/>
                                  <w:b/>
                                  <w:bCs/>
                                  <w:sz w:val="25"/>
                                  <w:szCs w:val="25"/>
                                </w:rPr>
                                <w:t>REPUBLIC OF THE PHILIPPINES</w:t>
                              </w:r>
                            </w:p>
                            <w:p w14:paraId="3BBDF571" w14:textId="77777777" w:rsidR="00B975A5" w:rsidRPr="00426F72" w:rsidRDefault="00B975A5" w:rsidP="00B975A5">
                              <w:pPr>
                                <w:pStyle w:val="NoSpacing"/>
                                <w:rPr>
                                  <w:rFonts w:ascii="Book Antiqua" w:hAnsi="Book Antiqua"/>
                                  <w:b/>
                                  <w:bCs/>
                                  <w:sz w:val="25"/>
                                  <w:szCs w:val="25"/>
                                </w:rPr>
                              </w:pPr>
                              <w:r w:rsidRPr="00426F72">
                                <w:rPr>
                                  <w:rFonts w:ascii="Book Antiqua" w:hAnsi="Book Antiqua"/>
                                  <w:b/>
                                  <w:bCs/>
                                  <w:sz w:val="25"/>
                                  <w:szCs w:val="25"/>
                                </w:rPr>
                                <w:t>DEPARTMENT OF TRANSPORTATION</w:t>
                              </w:r>
                            </w:p>
                            <w:p w14:paraId="017DD0CA" w14:textId="77777777" w:rsidR="00B975A5" w:rsidRPr="00426F72" w:rsidRDefault="00B975A5" w:rsidP="00B975A5">
                              <w:pPr>
                                <w:pStyle w:val="NoSpacing"/>
                                <w:rPr>
                                  <w:rFonts w:ascii="Book Antiqua" w:hAnsi="Book Antiqua"/>
                                  <w:b/>
                                  <w:bCs/>
                                  <w:sz w:val="28"/>
                                  <w:szCs w:val="28"/>
                                </w:rPr>
                              </w:pPr>
                              <w:r w:rsidRPr="00426F72">
                                <w:rPr>
                                  <w:rFonts w:ascii="Book Antiqua" w:hAnsi="Book Antiqua"/>
                                  <w:b/>
                                  <w:bCs/>
                                  <w:sz w:val="28"/>
                                  <w:szCs w:val="28"/>
                                </w:rPr>
                                <w:t>MARITIME INDUSTRY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B52B2B" id="Group 1" o:spid="_x0000_s1027" style="position:absolute;margin-left:208.05pt;margin-top:-15.75pt;width:370.65pt;height:54.7pt;z-index:251659264;mso-position-horizontal-relative:margin;mso-position-vertical-relative:margin;mso-width-relative:margin;mso-height-relative:margin" coordsize="47074,6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423;width:6400;height:6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">
                  <v:imagedata r:id="rId9" o:title=""/>
                </v:shape>
                <v:shape id="Picture 4" o:spid="_x0000_s1029" type="#_x0000_t75" style="position:absolute;left:7112;top:338;width:5118;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">
                  <v:imagedata r:id="rId10" o:title=""/>
                </v:shape>
                <v:shape id="Text Box 2" o:spid="_x0000_s1030" type="#_x0000_t202" style="position:absolute;left:12954;width:34120;height:6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" filled="f" stroked="f" strokeweight=".5pt">
                  <v:textbox>
                    <w:txbxContent>
                      <w:p w14:paraId="7A9B8804" w14:textId="77777777" w:rsidR="00B975A5" w:rsidRPr="00426F72" w:rsidRDefault="00B975A5" w:rsidP="00B975A5">
                        <w:pPr>
                          <w:pStyle w:val="NoSpacing"/>
                          <w:rPr>
                            <w:rFonts w:ascii="Book Antiqua" w:hAnsi="Book Antiqua"/>
                            <w:b/>
                            <w:bCs/>
                            <w:sz w:val="25"/>
                            <w:szCs w:val="25"/>
                          </w:rPr>
                        </w:pPr>
                        <w:r w:rsidRPr="00426F72">
                          <w:rPr>
                            <w:rFonts w:ascii="Book Antiqua" w:hAnsi="Book Antiqua"/>
                            <w:b/>
                            <w:bCs/>
                            <w:sz w:val="25"/>
                            <w:szCs w:val="25"/>
                          </w:rPr>
                          <w:t>REPUBLIC OF THE PHILIPPINES</w:t>
                        </w:r>
                      </w:p>
                      <w:p w14:paraId="3BBDF571" w14:textId="77777777" w:rsidR="00B975A5" w:rsidRPr="00426F72" w:rsidRDefault="00B975A5" w:rsidP="00B975A5">
                        <w:pPr>
                          <w:pStyle w:val="NoSpacing"/>
                          <w:rPr>
                            <w:rFonts w:ascii="Book Antiqua" w:hAnsi="Book Antiqua"/>
                            <w:b/>
                            <w:bCs/>
                            <w:sz w:val="25"/>
                            <w:szCs w:val="25"/>
                          </w:rPr>
                        </w:pPr>
                        <w:r w:rsidRPr="00426F72">
                          <w:rPr>
                            <w:rFonts w:ascii="Book Antiqua" w:hAnsi="Book Antiqua"/>
                            <w:b/>
                            <w:bCs/>
                            <w:sz w:val="25"/>
                            <w:szCs w:val="25"/>
                          </w:rPr>
                          <w:t>DEPARTMENT OF TRANSPORTATION</w:t>
                        </w:r>
                      </w:p>
                      <w:p w14:paraId="017DD0CA" w14:textId="77777777" w:rsidR="00B975A5" w:rsidRPr="00426F72" w:rsidRDefault="00B975A5" w:rsidP="00B975A5">
                        <w:pPr>
                          <w:pStyle w:val="NoSpacing"/>
                          <w:rPr>
                            <w:rFonts w:ascii="Book Antiqua" w:hAnsi="Book Antiqua"/>
                            <w:b/>
                            <w:bCs/>
                            <w:sz w:val="28"/>
                            <w:szCs w:val="28"/>
                          </w:rPr>
                        </w:pPr>
                        <w:r w:rsidRPr="00426F72">
                          <w:rPr>
                            <w:rFonts w:ascii="Book Antiqua" w:hAnsi="Book Antiqua"/>
                            <w:b/>
                            <w:bCs/>
                            <w:sz w:val="28"/>
                            <w:szCs w:val="28"/>
                          </w:rPr>
                          <w:t>MARITIME INDUSTRY AUTHORITY</w:t>
                        </w:r>
                      </w:p>
                    </w:txbxContent>
                  </v:textbox>
                </v:shape>
                <w10:wrap type="topAndBottom" anchorx="margin" anchory="margin"/>
              </v:group>
            </w:pict>
          </mc:Fallback>
        </mc:AlternateConten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4A0" w:firstRow="1" w:lastRow="0" w:firstColumn="1" w:lastColumn="0" w:noHBand="0" w:noVBand="1"/>
      </w:tblPr>
      <w:tblGrid>
        <w:gridCol w:w="15705"/>
      </w:tblGrid>
      <w:tr w:rsidR="00B3173D" w:rsidRPr="00B3173D" w14:paraId="7CF20F1B" w14:textId="77777777" w:rsidTr="000C2A78">
        <w:trPr>
          <w:trHeight w:val="454"/>
        </w:trPr>
        <w:tc>
          <w:tcPr>
            <w:tcW w:w="15725" w:type="dxa"/>
            <w:shd w:val="clear" w:color="auto" w:fill="D9D9D9" w:themeFill="background1" w:themeFillShade="D9"/>
            <w:vAlign w:val="center"/>
          </w:tcPr>
          <w:p w14:paraId="7DBAA8FE" w14:textId="52E7D237" w:rsidR="00C8143A" w:rsidRPr="00B3173D" w:rsidRDefault="002E3A84" w:rsidP="005F0295">
            <w:pPr>
              <w:pStyle w:val="NoSpacing"/>
              <w:jc w:val="center"/>
              <w:rPr>
                <w:rFonts w:ascii="Arial" w:hAnsi="Arial" w:cs="Arial"/>
                <w:b/>
                <w:color w:val="000000" w:themeColor="text1"/>
                <w:sz w:val="24"/>
                <w:szCs w:val="16"/>
              </w:rPr>
            </w:pPr>
            <w:r w:rsidRPr="00B3173D">
              <w:rPr>
                <w:rFonts w:ascii="Arial" w:hAnsi="Arial" w:cs="Arial"/>
                <w:b/>
                <w:color w:val="000000" w:themeColor="text1"/>
                <w:sz w:val="28"/>
                <w:szCs w:val="18"/>
              </w:rPr>
              <w:t>INVENTORY OF TEACHING AIDS AND REFERENCES</w:t>
            </w:r>
          </w:p>
        </w:tc>
      </w:tr>
    </w:tbl>
    <w:p w14:paraId="5C2EEA34" w14:textId="2B4DF6D0" w:rsidR="007A01FE" w:rsidRPr="00B3173D" w:rsidRDefault="007A01FE" w:rsidP="005F0295">
      <w:pPr>
        <w:pStyle w:val="NoSpacing"/>
        <w:rPr>
          <w:rFonts w:ascii="Arial" w:hAnsi="Arial" w:cs="Arial"/>
          <w:color w:val="000000" w:themeColor="text1"/>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215"/>
        <w:gridCol w:w="4588"/>
        <w:gridCol w:w="4199"/>
      </w:tblGrid>
      <w:tr w:rsidR="00B3173D" w:rsidRPr="00B3173D" w14:paraId="3E6AD522" w14:textId="77777777" w:rsidTr="000C2A78">
        <w:trPr>
          <w:gridAfter w:val="1"/>
          <w:wAfter w:w="4199" w:type="dxa"/>
          <w:trHeight w:val="340"/>
        </w:trPr>
        <w:tc>
          <w:tcPr>
            <w:tcW w:w="1980" w:type="dxa"/>
            <w:vAlign w:val="center"/>
          </w:tcPr>
          <w:p w14:paraId="6D91E445" w14:textId="7C26FE03" w:rsidR="00C8143A" w:rsidRPr="00B3173D" w:rsidRDefault="000C2A78" w:rsidP="000C2A78">
            <w:pPr>
              <w:pStyle w:val="NoSpacing"/>
              <w:rPr>
                <w:rFonts w:ascii="Arial" w:hAnsi="Arial" w:cs="Arial"/>
                <w:color w:val="000000" w:themeColor="text1"/>
                <w:sz w:val="22"/>
                <w:szCs w:val="22"/>
                <w:lang w:val="en-GB"/>
              </w:rPr>
            </w:pPr>
            <w:r w:rsidRPr="00B3173D">
              <w:rPr>
                <w:rFonts w:ascii="Arial" w:hAnsi="Arial" w:cs="Arial"/>
                <w:b/>
                <w:bCs/>
                <w:color w:val="000000" w:themeColor="text1"/>
                <w:sz w:val="22"/>
                <w:szCs w:val="22"/>
                <w:lang w:val="en-GB"/>
              </w:rPr>
              <w:t>Training Course:</w:t>
            </w:r>
          </w:p>
        </w:tc>
        <w:tc>
          <w:tcPr>
            <w:tcW w:w="6803" w:type="dxa"/>
            <w:gridSpan w:val="2"/>
            <w:tcBorders>
              <w:bottom w:val="single" w:sz="4" w:space="0" w:color="auto"/>
            </w:tcBorders>
            <w:vAlign w:val="center"/>
          </w:tcPr>
          <w:p w14:paraId="10EF10F9" w14:textId="3B15DDFB" w:rsidR="00271A0C" w:rsidRPr="00B3173D" w:rsidRDefault="006905A4" w:rsidP="000C2A78">
            <w:pPr>
              <w:pStyle w:val="NoSpacing"/>
              <w:rPr>
                <w:rFonts w:ascii="Arial" w:hAnsi="Arial" w:cs="Arial"/>
                <w:color w:val="000000" w:themeColor="text1"/>
                <w:sz w:val="22"/>
                <w:szCs w:val="22"/>
                <w:lang w:val="en-GB"/>
              </w:rPr>
            </w:pPr>
            <w:r w:rsidRPr="00B3173D">
              <w:rPr>
                <w:rFonts w:ascii="Arial" w:hAnsi="Arial" w:cs="Arial"/>
                <w:color w:val="000000" w:themeColor="text1"/>
                <w:sz w:val="22"/>
                <w:szCs w:val="22"/>
              </w:rPr>
              <w:t>Basic Training for Liquefied Gas Tanker Cargo Operations</w:t>
            </w:r>
          </w:p>
        </w:tc>
      </w:tr>
      <w:tr w:rsidR="000C2A78" w:rsidRPr="00B3173D" w14:paraId="65C310B9" w14:textId="77777777" w:rsidTr="000C2A78">
        <w:trPr>
          <w:trHeight w:val="340"/>
        </w:trPr>
        <w:tc>
          <w:tcPr>
            <w:tcW w:w="4195" w:type="dxa"/>
            <w:gridSpan w:val="2"/>
            <w:vAlign w:val="center"/>
          </w:tcPr>
          <w:p w14:paraId="04353FF3" w14:textId="309608A5" w:rsidR="000C2A78" w:rsidRPr="00B3173D" w:rsidRDefault="000C2A78" w:rsidP="000C2A78">
            <w:pPr>
              <w:pStyle w:val="NoSpacing"/>
              <w:rPr>
                <w:rFonts w:ascii="Arial" w:hAnsi="Arial" w:cs="Arial"/>
                <w:b/>
                <w:bCs/>
                <w:color w:val="000000" w:themeColor="text1"/>
                <w:sz w:val="22"/>
                <w:szCs w:val="22"/>
                <w:lang w:val="en-GB"/>
              </w:rPr>
            </w:pPr>
            <w:r w:rsidRPr="00B3173D">
              <w:rPr>
                <w:rFonts w:ascii="Arial" w:hAnsi="Arial" w:cs="Arial"/>
                <w:b/>
                <w:bCs/>
                <w:color w:val="000000" w:themeColor="text1"/>
                <w:sz w:val="22"/>
                <w:szCs w:val="22"/>
                <w:lang w:val="en-GB"/>
              </w:rPr>
              <w:t>Name of Maritime Training Institution:</w:t>
            </w:r>
          </w:p>
        </w:tc>
        <w:tc>
          <w:tcPr>
            <w:tcW w:w="8787" w:type="dxa"/>
            <w:gridSpan w:val="2"/>
            <w:tcBorders>
              <w:bottom w:val="single" w:sz="4" w:space="0" w:color="auto"/>
            </w:tcBorders>
            <w:vAlign w:val="center"/>
          </w:tcPr>
          <w:p w14:paraId="09E30853" w14:textId="77777777" w:rsidR="000C2A78" w:rsidRPr="00B3173D" w:rsidRDefault="000C2A78" w:rsidP="000C2A78">
            <w:pPr>
              <w:pStyle w:val="NoSpacing"/>
              <w:rPr>
                <w:rFonts w:ascii="Arial" w:hAnsi="Arial" w:cs="Arial"/>
                <w:color w:val="000000" w:themeColor="text1"/>
                <w:sz w:val="22"/>
                <w:szCs w:val="22"/>
                <w:lang w:val="en-GB"/>
              </w:rPr>
            </w:pPr>
          </w:p>
        </w:tc>
      </w:tr>
    </w:tbl>
    <w:p w14:paraId="625D24EE" w14:textId="6DFE15F6" w:rsidR="007A01FE" w:rsidRPr="00B3173D" w:rsidRDefault="007A01FE" w:rsidP="005F0295">
      <w:pPr>
        <w:pStyle w:val="NoSpacing"/>
        <w:rPr>
          <w:rFonts w:ascii="Arial" w:hAnsi="Arial" w:cs="Arial"/>
          <w:color w:val="000000" w:themeColor="text1"/>
          <w:lang w:val="en-GB"/>
        </w:rPr>
      </w:pPr>
    </w:p>
    <w:tbl>
      <w:tblPr>
        <w:tblW w:w="15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2"/>
        <w:gridCol w:w="1134"/>
        <w:gridCol w:w="1134"/>
        <w:gridCol w:w="1134"/>
        <w:gridCol w:w="1134"/>
        <w:gridCol w:w="1134"/>
        <w:gridCol w:w="1134"/>
        <w:gridCol w:w="5368"/>
      </w:tblGrid>
      <w:tr w:rsidR="00B3173D" w:rsidRPr="00B3173D" w14:paraId="208CDD81" w14:textId="77777777" w:rsidTr="00A25C03">
        <w:trPr>
          <w:trHeight w:val="397"/>
          <w:tblHeader/>
        </w:trPr>
        <w:tc>
          <w:tcPr>
            <w:tcW w:w="3572" w:type="dxa"/>
            <w:vMerge w:val="restart"/>
            <w:tcBorders>
              <w:top w:val="nil"/>
              <w:left w:val="nil"/>
            </w:tcBorders>
            <w:vAlign w:val="center"/>
          </w:tcPr>
          <w:p w14:paraId="237F711D" w14:textId="77777777" w:rsidR="002E3A84" w:rsidRPr="00B3173D" w:rsidRDefault="002E3A84" w:rsidP="001A78B5">
            <w:pPr>
              <w:pStyle w:val="NoSpacing"/>
              <w:rPr>
                <w:rFonts w:ascii="Arial" w:hAnsi="Arial" w:cs="Arial"/>
                <w:color w:val="000000" w:themeColor="text1"/>
                <w:sz w:val="20"/>
                <w:szCs w:val="20"/>
              </w:rPr>
            </w:pPr>
            <w:r w:rsidRPr="00B3173D">
              <w:rPr>
                <w:rFonts w:ascii="Arial" w:hAnsi="Arial" w:cs="Arial"/>
                <w:i/>
                <w:color w:val="000000" w:themeColor="text1"/>
                <w:sz w:val="18"/>
                <w:szCs w:val="18"/>
              </w:rPr>
              <w:t>Note: Substitute textbooks and videos can be used provided they contain the same content of the required.</w:t>
            </w:r>
          </w:p>
        </w:tc>
        <w:tc>
          <w:tcPr>
            <w:tcW w:w="2268" w:type="dxa"/>
            <w:gridSpan w:val="2"/>
            <w:tcBorders>
              <w:top w:val="single" w:sz="4" w:space="0" w:color="auto"/>
              <w:left w:val="nil"/>
            </w:tcBorders>
            <w:shd w:val="clear" w:color="auto" w:fill="D9D9D9"/>
            <w:vAlign w:val="center"/>
          </w:tcPr>
          <w:p w14:paraId="5BFA3036" w14:textId="77777777" w:rsidR="002E3A84" w:rsidRPr="00B3173D" w:rsidRDefault="002E3A84" w:rsidP="00A25C03">
            <w:pPr>
              <w:pStyle w:val="NoSpacing"/>
              <w:jc w:val="center"/>
              <w:rPr>
                <w:rFonts w:ascii="Arial" w:hAnsi="Arial" w:cs="Arial"/>
                <w:b/>
                <w:color w:val="000000" w:themeColor="text1"/>
                <w:sz w:val="20"/>
                <w:szCs w:val="20"/>
              </w:rPr>
            </w:pPr>
            <w:r w:rsidRPr="00B3173D">
              <w:rPr>
                <w:rFonts w:ascii="Arial" w:hAnsi="Arial" w:cs="Arial"/>
                <w:b/>
                <w:color w:val="000000" w:themeColor="text1"/>
                <w:sz w:val="20"/>
                <w:szCs w:val="20"/>
              </w:rPr>
              <w:t>Self-Assessment</w:t>
            </w:r>
          </w:p>
        </w:tc>
        <w:tc>
          <w:tcPr>
            <w:tcW w:w="2268" w:type="dxa"/>
            <w:gridSpan w:val="2"/>
            <w:shd w:val="clear" w:color="auto" w:fill="D9D9D9"/>
            <w:vAlign w:val="center"/>
          </w:tcPr>
          <w:p w14:paraId="28185C83" w14:textId="6A024FFE" w:rsidR="002E3A84" w:rsidRPr="00B3173D" w:rsidRDefault="0032210C" w:rsidP="00A25C03">
            <w:pPr>
              <w:pStyle w:val="NoSpacing"/>
              <w:jc w:val="center"/>
              <w:rPr>
                <w:rFonts w:ascii="Arial" w:hAnsi="Arial" w:cs="Arial"/>
                <w:b/>
                <w:color w:val="000000" w:themeColor="text1"/>
                <w:sz w:val="20"/>
                <w:szCs w:val="20"/>
              </w:rPr>
            </w:pPr>
            <w:r w:rsidRPr="00B3173D">
              <w:rPr>
                <w:rFonts w:ascii="Arial" w:hAnsi="Arial" w:cs="Arial"/>
                <w:b/>
                <w:color w:val="000000" w:themeColor="text1"/>
                <w:sz w:val="20"/>
                <w:szCs w:val="20"/>
              </w:rPr>
              <w:t>Tabletop</w:t>
            </w:r>
            <w:r w:rsidR="002E3A84" w:rsidRPr="00B3173D">
              <w:rPr>
                <w:rFonts w:ascii="Arial" w:hAnsi="Arial" w:cs="Arial"/>
                <w:b/>
                <w:color w:val="000000" w:themeColor="text1"/>
                <w:sz w:val="20"/>
                <w:szCs w:val="20"/>
              </w:rPr>
              <w:t xml:space="preserve"> Evaluation</w:t>
            </w:r>
          </w:p>
        </w:tc>
        <w:tc>
          <w:tcPr>
            <w:tcW w:w="2268" w:type="dxa"/>
            <w:gridSpan w:val="2"/>
            <w:shd w:val="clear" w:color="auto" w:fill="D9D9D9"/>
            <w:vAlign w:val="center"/>
          </w:tcPr>
          <w:p w14:paraId="49A1DFB6" w14:textId="77777777" w:rsidR="002E3A84" w:rsidRPr="00B3173D" w:rsidRDefault="002E3A84" w:rsidP="00A25C03">
            <w:pPr>
              <w:pStyle w:val="NoSpacing"/>
              <w:jc w:val="center"/>
              <w:rPr>
                <w:rFonts w:ascii="Arial" w:hAnsi="Arial" w:cs="Arial"/>
                <w:b/>
                <w:color w:val="000000" w:themeColor="text1"/>
                <w:sz w:val="20"/>
                <w:szCs w:val="20"/>
              </w:rPr>
            </w:pPr>
            <w:r w:rsidRPr="00B3173D">
              <w:rPr>
                <w:rFonts w:ascii="Arial" w:hAnsi="Arial" w:cs="Arial"/>
                <w:b/>
                <w:color w:val="000000" w:themeColor="text1"/>
                <w:sz w:val="20"/>
                <w:szCs w:val="20"/>
              </w:rPr>
              <w:t>Inspection</w:t>
            </w:r>
          </w:p>
        </w:tc>
        <w:tc>
          <w:tcPr>
            <w:tcW w:w="5368" w:type="dxa"/>
            <w:vMerge w:val="restart"/>
            <w:shd w:val="clear" w:color="auto" w:fill="D9D9D9"/>
            <w:vAlign w:val="center"/>
          </w:tcPr>
          <w:p w14:paraId="621025F4" w14:textId="77777777" w:rsidR="002E3A84" w:rsidRPr="00B3173D" w:rsidRDefault="002E3A84" w:rsidP="001A78B5">
            <w:pPr>
              <w:pStyle w:val="NoSpacing"/>
              <w:jc w:val="center"/>
              <w:rPr>
                <w:rFonts w:ascii="Arial" w:hAnsi="Arial" w:cs="Arial"/>
                <w:b/>
                <w:color w:val="000000" w:themeColor="text1"/>
                <w:sz w:val="20"/>
                <w:szCs w:val="20"/>
              </w:rPr>
            </w:pPr>
            <w:r w:rsidRPr="00B3173D">
              <w:rPr>
                <w:rFonts w:ascii="Arial" w:hAnsi="Arial" w:cs="Arial"/>
                <w:b/>
                <w:color w:val="000000" w:themeColor="text1"/>
                <w:sz w:val="20"/>
                <w:szCs w:val="20"/>
              </w:rPr>
              <w:t>Remarks</w:t>
            </w:r>
          </w:p>
        </w:tc>
      </w:tr>
      <w:tr w:rsidR="00B3173D" w:rsidRPr="00B3173D" w14:paraId="5860606B" w14:textId="77777777" w:rsidTr="00A25C03">
        <w:trPr>
          <w:trHeight w:val="454"/>
          <w:tblHeader/>
        </w:trPr>
        <w:tc>
          <w:tcPr>
            <w:tcW w:w="3572" w:type="dxa"/>
            <w:vMerge/>
            <w:tcBorders>
              <w:left w:val="nil"/>
            </w:tcBorders>
          </w:tcPr>
          <w:p w14:paraId="62A85054" w14:textId="77777777" w:rsidR="002E3A84" w:rsidRPr="00B3173D" w:rsidRDefault="002E3A84" w:rsidP="001A78B5">
            <w:pPr>
              <w:pStyle w:val="NoSpacing"/>
              <w:rPr>
                <w:rFonts w:ascii="Arial" w:hAnsi="Arial" w:cs="Arial"/>
                <w:color w:val="000000" w:themeColor="text1"/>
                <w:sz w:val="20"/>
                <w:szCs w:val="20"/>
              </w:rPr>
            </w:pPr>
          </w:p>
        </w:tc>
        <w:tc>
          <w:tcPr>
            <w:tcW w:w="2268" w:type="dxa"/>
            <w:gridSpan w:val="2"/>
            <w:tcBorders>
              <w:left w:val="nil"/>
            </w:tcBorders>
            <w:shd w:val="clear" w:color="auto" w:fill="D9D9D9"/>
            <w:vAlign w:val="center"/>
          </w:tcPr>
          <w:p w14:paraId="07D3127B" w14:textId="77777777" w:rsidR="002E3A84" w:rsidRPr="00B3173D" w:rsidRDefault="002E3A84" w:rsidP="00A25C03">
            <w:pPr>
              <w:pStyle w:val="NoSpacing"/>
              <w:jc w:val="center"/>
              <w:rPr>
                <w:rFonts w:ascii="Arial" w:hAnsi="Arial" w:cs="Arial"/>
                <w:b/>
                <w:color w:val="000000" w:themeColor="text1"/>
                <w:sz w:val="12"/>
                <w:szCs w:val="12"/>
              </w:rPr>
            </w:pPr>
            <w:r w:rsidRPr="00B3173D">
              <w:rPr>
                <w:rFonts w:ascii="Arial" w:hAnsi="Arial" w:cs="Arial"/>
                <w:b/>
                <w:color w:val="000000" w:themeColor="text1"/>
                <w:sz w:val="12"/>
                <w:szCs w:val="12"/>
              </w:rPr>
              <w:t>To be accomplished by applicant MTI</w:t>
            </w:r>
          </w:p>
        </w:tc>
        <w:tc>
          <w:tcPr>
            <w:tcW w:w="2268" w:type="dxa"/>
            <w:gridSpan w:val="2"/>
            <w:shd w:val="clear" w:color="auto" w:fill="D9D9D9"/>
            <w:vAlign w:val="center"/>
          </w:tcPr>
          <w:p w14:paraId="4778B214" w14:textId="63FB5460" w:rsidR="002E3A84" w:rsidRPr="00B3173D" w:rsidRDefault="002E3A84" w:rsidP="00A25C03">
            <w:pPr>
              <w:pStyle w:val="NoSpacing"/>
              <w:jc w:val="center"/>
              <w:rPr>
                <w:rFonts w:ascii="Arial" w:hAnsi="Arial" w:cs="Arial"/>
                <w:b/>
                <w:color w:val="000000" w:themeColor="text1"/>
                <w:sz w:val="12"/>
                <w:szCs w:val="12"/>
              </w:rPr>
            </w:pPr>
            <w:r w:rsidRPr="00B3173D">
              <w:rPr>
                <w:rFonts w:ascii="Arial" w:hAnsi="Arial" w:cs="Arial"/>
                <w:b/>
                <w:color w:val="000000" w:themeColor="text1"/>
                <w:sz w:val="12"/>
                <w:szCs w:val="12"/>
              </w:rPr>
              <w:t xml:space="preserve">To be accomplished by designated </w:t>
            </w:r>
            <w:r w:rsidR="0032210C" w:rsidRPr="00B3173D">
              <w:rPr>
                <w:rFonts w:ascii="Arial" w:hAnsi="Arial" w:cs="Arial"/>
                <w:b/>
                <w:color w:val="000000" w:themeColor="text1"/>
                <w:sz w:val="12"/>
                <w:szCs w:val="12"/>
              </w:rPr>
              <w:t>Tabletop</w:t>
            </w:r>
            <w:r w:rsidRPr="00B3173D">
              <w:rPr>
                <w:rFonts w:ascii="Arial" w:hAnsi="Arial" w:cs="Arial"/>
                <w:b/>
                <w:color w:val="000000" w:themeColor="text1"/>
                <w:sz w:val="12"/>
                <w:szCs w:val="12"/>
              </w:rPr>
              <w:t xml:space="preserve"> Evaluator</w:t>
            </w:r>
          </w:p>
        </w:tc>
        <w:tc>
          <w:tcPr>
            <w:tcW w:w="2268" w:type="dxa"/>
            <w:gridSpan w:val="2"/>
            <w:shd w:val="clear" w:color="auto" w:fill="D9D9D9"/>
            <w:vAlign w:val="center"/>
          </w:tcPr>
          <w:p w14:paraId="7C548859" w14:textId="77777777" w:rsidR="002E3A84" w:rsidRPr="00B3173D" w:rsidRDefault="002E3A84" w:rsidP="00A25C03">
            <w:pPr>
              <w:pStyle w:val="NoSpacing"/>
              <w:jc w:val="center"/>
              <w:rPr>
                <w:rFonts w:ascii="Arial" w:hAnsi="Arial" w:cs="Arial"/>
                <w:b/>
                <w:color w:val="000000" w:themeColor="text1"/>
                <w:sz w:val="12"/>
                <w:szCs w:val="12"/>
              </w:rPr>
            </w:pPr>
            <w:r w:rsidRPr="00B3173D">
              <w:rPr>
                <w:rFonts w:ascii="Arial" w:hAnsi="Arial" w:cs="Arial"/>
                <w:b/>
                <w:color w:val="000000" w:themeColor="text1"/>
                <w:sz w:val="12"/>
                <w:szCs w:val="12"/>
              </w:rPr>
              <w:t>To be accomplished by designated Evaluation and Inspection Team (EIT)</w:t>
            </w:r>
          </w:p>
        </w:tc>
        <w:tc>
          <w:tcPr>
            <w:tcW w:w="5368" w:type="dxa"/>
            <w:vMerge/>
            <w:shd w:val="clear" w:color="auto" w:fill="D9D9D9"/>
          </w:tcPr>
          <w:p w14:paraId="51FFAB6D" w14:textId="77777777" w:rsidR="002E3A84" w:rsidRPr="00B3173D" w:rsidRDefault="002E3A84" w:rsidP="001A78B5">
            <w:pPr>
              <w:pStyle w:val="NoSpacing"/>
              <w:jc w:val="center"/>
              <w:rPr>
                <w:rFonts w:ascii="Arial" w:hAnsi="Arial" w:cs="Arial"/>
                <w:b/>
                <w:color w:val="000000" w:themeColor="text1"/>
                <w:sz w:val="16"/>
                <w:szCs w:val="16"/>
              </w:rPr>
            </w:pPr>
          </w:p>
        </w:tc>
      </w:tr>
      <w:tr w:rsidR="00B3173D" w:rsidRPr="00B3173D" w14:paraId="4496D376" w14:textId="77777777" w:rsidTr="00955CA6">
        <w:trPr>
          <w:trHeight w:val="510"/>
          <w:tblHeader/>
        </w:trPr>
        <w:tc>
          <w:tcPr>
            <w:tcW w:w="3572" w:type="dxa"/>
            <w:shd w:val="clear" w:color="auto" w:fill="D9D9D9"/>
            <w:vAlign w:val="center"/>
          </w:tcPr>
          <w:p w14:paraId="045FD153" w14:textId="77777777" w:rsidR="006525E0" w:rsidRPr="00B3173D" w:rsidRDefault="006525E0" w:rsidP="001A78B5">
            <w:pPr>
              <w:pStyle w:val="NoSpacing"/>
              <w:jc w:val="center"/>
              <w:rPr>
                <w:rFonts w:ascii="Arial" w:hAnsi="Arial" w:cs="Arial"/>
                <w:b/>
                <w:color w:val="000000" w:themeColor="text1"/>
                <w:sz w:val="20"/>
                <w:szCs w:val="20"/>
              </w:rPr>
            </w:pPr>
            <w:r w:rsidRPr="00B3173D">
              <w:rPr>
                <w:rFonts w:ascii="Arial" w:hAnsi="Arial" w:cs="Arial"/>
                <w:b/>
                <w:color w:val="000000" w:themeColor="text1"/>
                <w:sz w:val="20"/>
                <w:szCs w:val="20"/>
              </w:rPr>
              <w:t>Items</w:t>
            </w:r>
          </w:p>
        </w:tc>
        <w:tc>
          <w:tcPr>
            <w:tcW w:w="1134" w:type="dxa"/>
            <w:shd w:val="clear" w:color="auto" w:fill="D9D9D9"/>
            <w:vAlign w:val="center"/>
          </w:tcPr>
          <w:p w14:paraId="6AEE1891" w14:textId="5ACA3BBE" w:rsidR="006525E0" w:rsidRPr="00B3173D" w:rsidRDefault="002E3A84" w:rsidP="001A78B5">
            <w:pPr>
              <w:pStyle w:val="NoSpacing"/>
              <w:jc w:val="center"/>
              <w:rPr>
                <w:rFonts w:ascii="Arial" w:hAnsi="Arial" w:cs="Arial"/>
                <w:b/>
                <w:color w:val="000000" w:themeColor="text1"/>
                <w:sz w:val="16"/>
                <w:szCs w:val="16"/>
              </w:rPr>
            </w:pPr>
            <w:r w:rsidRPr="00B3173D">
              <w:rPr>
                <w:rFonts w:ascii="Arial" w:hAnsi="Arial" w:cs="Arial"/>
                <w:b/>
                <w:color w:val="000000" w:themeColor="text1"/>
                <w:sz w:val="16"/>
                <w:szCs w:val="16"/>
              </w:rPr>
              <w:t>Hardcopy</w:t>
            </w:r>
          </w:p>
        </w:tc>
        <w:tc>
          <w:tcPr>
            <w:tcW w:w="1134" w:type="dxa"/>
            <w:shd w:val="clear" w:color="auto" w:fill="D9D9D9"/>
            <w:vAlign w:val="center"/>
          </w:tcPr>
          <w:p w14:paraId="4B317474" w14:textId="1A0518B1" w:rsidR="006525E0" w:rsidRPr="00B3173D" w:rsidRDefault="00A25C03" w:rsidP="001A78B5">
            <w:pPr>
              <w:pStyle w:val="NoSpacing"/>
              <w:jc w:val="center"/>
              <w:rPr>
                <w:rFonts w:ascii="Arial" w:hAnsi="Arial" w:cs="Arial"/>
                <w:b/>
                <w:color w:val="000000" w:themeColor="text1"/>
                <w:sz w:val="16"/>
                <w:szCs w:val="16"/>
              </w:rPr>
            </w:pPr>
            <w:r w:rsidRPr="00B3173D">
              <w:rPr>
                <w:rFonts w:ascii="Arial" w:hAnsi="Arial" w:cs="Arial"/>
                <w:b/>
                <w:color w:val="000000" w:themeColor="text1"/>
                <w:sz w:val="16"/>
                <w:szCs w:val="16"/>
              </w:rPr>
              <w:t>Electronic Copy</w:t>
            </w:r>
          </w:p>
        </w:tc>
        <w:tc>
          <w:tcPr>
            <w:tcW w:w="1134" w:type="dxa"/>
            <w:shd w:val="clear" w:color="auto" w:fill="D9D9D9"/>
            <w:vAlign w:val="center"/>
          </w:tcPr>
          <w:p w14:paraId="434D50B2" w14:textId="77777777" w:rsidR="006525E0" w:rsidRPr="00B3173D" w:rsidRDefault="006525E0" w:rsidP="001A78B5">
            <w:pPr>
              <w:pStyle w:val="NoSpacing"/>
              <w:jc w:val="center"/>
              <w:rPr>
                <w:rFonts w:ascii="Arial" w:hAnsi="Arial" w:cs="Arial"/>
                <w:b/>
                <w:color w:val="000000" w:themeColor="text1"/>
                <w:sz w:val="16"/>
                <w:szCs w:val="16"/>
              </w:rPr>
            </w:pPr>
            <w:r w:rsidRPr="00B3173D">
              <w:rPr>
                <w:rFonts w:ascii="Arial" w:hAnsi="Arial" w:cs="Arial"/>
                <w:b/>
                <w:color w:val="000000" w:themeColor="text1"/>
                <w:sz w:val="16"/>
                <w:szCs w:val="16"/>
              </w:rPr>
              <w:t>Complied</w:t>
            </w:r>
          </w:p>
        </w:tc>
        <w:tc>
          <w:tcPr>
            <w:tcW w:w="1134" w:type="dxa"/>
            <w:shd w:val="clear" w:color="auto" w:fill="D9D9D9"/>
            <w:vAlign w:val="center"/>
          </w:tcPr>
          <w:p w14:paraId="081D8C3E" w14:textId="77777777" w:rsidR="006525E0" w:rsidRPr="00B3173D" w:rsidRDefault="006525E0" w:rsidP="001A78B5">
            <w:pPr>
              <w:pStyle w:val="NoSpacing"/>
              <w:jc w:val="center"/>
              <w:rPr>
                <w:rFonts w:ascii="Arial" w:hAnsi="Arial" w:cs="Arial"/>
                <w:b/>
                <w:color w:val="000000" w:themeColor="text1"/>
                <w:sz w:val="16"/>
                <w:szCs w:val="16"/>
              </w:rPr>
            </w:pPr>
            <w:r w:rsidRPr="00B3173D">
              <w:rPr>
                <w:rFonts w:ascii="Arial" w:hAnsi="Arial" w:cs="Arial"/>
                <w:b/>
                <w:color w:val="000000" w:themeColor="text1"/>
                <w:sz w:val="16"/>
                <w:szCs w:val="16"/>
              </w:rPr>
              <w:t>Not Complied</w:t>
            </w:r>
          </w:p>
        </w:tc>
        <w:tc>
          <w:tcPr>
            <w:tcW w:w="1134" w:type="dxa"/>
            <w:shd w:val="clear" w:color="auto" w:fill="D9D9D9"/>
            <w:vAlign w:val="center"/>
          </w:tcPr>
          <w:p w14:paraId="7099D640" w14:textId="77777777" w:rsidR="006525E0" w:rsidRPr="00B3173D" w:rsidRDefault="006525E0" w:rsidP="001A78B5">
            <w:pPr>
              <w:pStyle w:val="NoSpacing"/>
              <w:jc w:val="center"/>
              <w:rPr>
                <w:rFonts w:ascii="Arial" w:hAnsi="Arial" w:cs="Arial"/>
                <w:b/>
                <w:color w:val="000000" w:themeColor="text1"/>
                <w:sz w:val="16"/>
                <w:szCs w:val="16"/>
              </w:rPr>
            </w:pPr>
            <w:r w:rsidRPr="00B3173D">
              <w:rPr>
                <w:rFonts w:ascii="Arial" w:hAnsi="Arial" w:cs="Arial"/>
                <w:b/>
                <w:color w:val="000000" w:themeColor="text1"/>
                <w:sz w:val="16"/>
                <w:szCs w:val="16"/>
              </w:rPr>
              <w:t>Complied</w:t>
            </w:r>
          </w:p>
        </w:tc>
        <w:tc>
          <w:tcPr>
            <w:tcW w:w="1134" w:type="dxa"/>
            <w:shd w:val="clear" w:color="auto" w:fill="D9D9D9"/>
            <w:vAlign w:val="center"/>
          </w:tcPr>
          <w:p w14:paraId="58BD4A23" w14:textId="77777777" w:rsidR="006525E0" w:rsidRPr="00B3173D" w:rsidRDefault="006525E0" w:rsidP="001A78B5">
            <w:pPr>
              <w:pStyle w:val="NoSpacing"/>
              <w:jc w:val="center"/>
              <w:rPr>
                <w:rFonts w:ascii="Arial" w:hAnsi="Arial" w:cs="Arial"/>
                <w:b/>
                <w:color w:val="000000" w:themeColor="text1"/>
                <w:sz w:val="16"/>
                <w:szCs w:val="16"/>
              </w:rPr>
            </w:pPr>
            <w:r w:rsidRPr="00B3173D">
              <w:rPr>
                <w:rFonts w:ascii="Arial" w:hAnsi="Arial" w:cs="Arial"/>
                <w:b/>
                <w:color w:val="000000" w:themeColor="text1"/>
                <w:sz w:val="16"/>
                <w:szCs w:val="16"/>
              </w:rPr>
              <w:t>Not Complied</w:t>
            </w:r>
          </w:p>
        </w:tc>
        <w:tc>
          <w:tcPr>
            <w:tcW w:w="5368" w:type="dxa"/>
            <w:shd w:val="clear" w:color="auto" w:fill="D9D9D9"/>
          </w:tcPr>
          <w:p w14:paraId="70D20857" w14:textId="77777777" w:rsidR="006525E0" w:rsidRPr="00B3173D" w:rsidRDefault="006525E0" w:rsidP="001A78B5">
            <w:pPr>
              <w:pStyle w:val="NoSpacing"/>
              <w:jc w:val="center"/>
              <w:rPr>
                <w:rFonts w:ascii="Arial" w:hAnsi="Arial" w:cs="Arial"/>
                <w:b/>
                <w:color w:val="000000" w:themeColor="text1"/>
                <w:sz w:val="18"/>
                <w:szCs w:val="20"/>
              </w:rPr>
            </w:pPr>
          </w:p>
        </w:tc>
      </w:tr>
      <w:tr w:rsidR="00B3173D" w:rsidRPr="00B3173D" w14:paraId="202D7D68" w14:textId="77777777" w:rsidTr="00955CA6">
        <w:trPr>
          <w:trHeight w:val="340"/>
        </w:trPr>
        <w:tc>
          <w:tcPr>
            <w:tcW w:w="15744" w:type="dxa"/>
            <w:gridSpan w:val="8"/>
          </w:tcPr>
          <w:p w14:paraId="104E1FFA" w14:textId="3C673CA8" w:rsidR="00955CA6" w:rsidRPr="00B3173D" w:rsidRDefault="00955CA6" w:rsidP="00A70999">
            <w:pPr>
              <w:pStyle w:val="NoSpacing"/>
              <w:jc w:val="both"/>
              <w:rPr>
                <w:rFonts w:ascii="Arial" w:hAnsi="Arial" w:cs="Arial"/>
                <w:color w:val="000000" w:themeColor="text1"/>
                <w:sz w:val="20"/>
                <w:szCs w:val="20"/>
              </w:rPr>
            </w:pPr>
            <w:r w:rsidRPr="00B3173D">
              <w:rPr>
                <w:rFonts w:ascii="Arial" w:hAnsi="Arial" w:cs="Arial"/>
                <w:b/>
                <w:bCs/>
                <w:color w:val="000000" w:themeColor="text1"/>
                <w:sz w:val="20"/>
                <w:szCs w:val="20"/>
              </w:rPr>
              <w:t>Teaching Aids</w:t>
            </w:r>
            <w:r w:rsidR="00453AAE" w:rsidRPr="00B3173D">
              <w:rPr>
                <w:rFonts w:ascii="Arial" w:hAnsi="Arial" w:cs="Arial"/>
                <w:b/>
                <w:bCs/>
                <w:color w:val="000000" w:themeColor="text1"/>
                <w:sz w:val="20"/>
                <w:szCs w:val="20"/>
              </w:rPr>
              <w:t xml:space="preserve"> (A)</w:t>
            </w:r>
            <w:r w:rsidRPr="00B3173D">
              <w:rPr>
                <w:rFonts w:ascii="Arial" w:hAnsi="Arial" w:cs="Arial"/>
                <w:b/>
                <w:bCs/>
                <w:color w:val="000000" w:themeColor="text1"/>
                <w:sz w:val="20"/>
                <w:szCs w:val="20"/>
              </w:rPr>
              <w:t>:</w:t>
            </w:r>
          </w:p>
        </w:tc>
      </w:tr>
      <w:tr w:rsidR="00B3173D" w:rsidRPr="00B3173D" w14:paraId="199F46FA" w14:textId="77777777" w:rsidTr="00955CA6">
        <w:trPr>
          <w:trHeight w:val="340"/>
        </w:trPr>
        <w:tc>
          <w:tcPr>
            <w:tcW w:w="3572" w:type="dxa"/>
          </w:tcPr>
          <w:p w14:paraId="6B651F72" w14:textId="5BF12042" w:rsidR="008B768B" w:rsidRPr="00B3173D" w:rsidRDefault="008B768B" w:rsidP="008B768B">
            <w:pPr>
              <w:pStyle w:val="NoSpacing"/>
              <w:numPr>
                <w:ilvl w:val="0"/>
                <w:numId w:val="14"/>
              </w:numPr>
              <w:jc w:val="both"/>
              <w:rPr>
                <w:rFonts w:ascii="Arial" w:eastAsia="Times New Roman" w:hAnsi="Arial" w:cs="Arial"/>
                <w:color w:val="000000" w:themeColor="text1"/>
                <w:sz w:val="20"/>
                <w:szCs w:val="20"/>
                <w:lang w:val="en-US"/>
              </w:rPr>
            </w:pPr>
            <w:r w:rsidRPr="00B3173D">
              <w:rPr>
                <w:rFonts w:ascii="Arial" w:eastAsia="Times New Roman" w:hAnsi="Arial" w:cs="Arial"/>
                <w:color w:val="000000" w:themeColor="text1"/>
                <w:sz w:val="20"/>
                <w:szCs w:val="20"/>
                <w:lang w:val="en-US"/>
              </w:rPr>
              <w:t>Visual Presentations</w:t>
            </w:r>
          </w:p>
        </w:tc>
        <w:tc>
          <w:tcPr>
            <w:tcW w:w="1134" w:type="dxa"/>
          </w:tcPr>
          <w:p w14:paraId="217444B0" w14:textId="77777777" w:rsidR="008B768B" w:rsidRPr="00B3173D" w:rsidRDefault="008B768B" w:rsidP="008B768B">
            <w:pPr>
              <w:pStyle w:val="NoSpacing"/>
              <w:jc w:val="center"/>
              <w:rPr>
                <w:rFonts w:ascii="Arial" w:hAnsi="Arial" w:cs="Arial"/>
                <w:color w:val="000000" w:themeColor="text1"/>
                <w:sz w:val="20"/>
                <w:szCs w:val="20"/>
              </w:rPr>
            </w:pPr>
          </w:p>
        </w:tc>
        <w:tc>
          <w:tcPr>
            <w:tcW w:w="1134" w:type="dxa"/>
          </w:tcPr>
          <w:p w14:paraId="047BD98D" w14:textId="77777777" w:rsidR="008B768B" w:rsidRPr="00B3173D" w:rsidRDefault="008B768B" w:rsidP="008B768B">
            <w:pPr>
              <w:pStyle w:val="NoSpacing"/>
              <w:jc w:val="both"/>
              <w:rPr>
                <w:rFonts w:ascii="Arial" w:hAnsi="Arial" w:cs="Arial"/>
                <w:color w:val="000000" w:themeColor="text1"/>
                <w:sz w:val="20"/>
                <w:szCs w:val="20"/>
              </w:rPr>
            </w:pPr>
          </w:p>
        </w:tc>
        <w:tc>
          <w:tcPr>
            <w:tcW w:w="1134" w:type="dxa"/>
          </w:tcPr>
          <w:p w14:paraId="1E559FE3" w14:textId="77777777" w:rsidR="008B768B" w:rsidRPr="00B3173D" w:rsidRDefault="008B768B" w:rsidP="008B768B">
            <w:pPr>
              <w:pStyle w:val="NoSpacing"/>
              <w:jc w:val="both"/>
              <w:rPr>
                <w:rFonts w:ascii="Arial" w:hAnsi="Arial" w:cs="Arial"/>
                <w:color w:val="000000" w:themeColor="text1"/>
                <w:sz w:val="20"/>
                <w:szCs w:val="20"/>
              </w:rPr>
            </w:pPr>
          </w:p>
        </w:tc>
        <w:tc>
          <w:tcPr>
            <w:tcW w:w="1134" w:type="dxa"/>
          </w:tcPr>
          <w:p w14:paraId="55E37AA4" w14:textId="77777777" w:rsidR="008B768B" w:rsidRPr="00B3173D" w:rsidRDefault="008B768B" w:rsidP="008B768B">
            <w:pPr>
              <w:pStyle w:val="NoSpacing"/>
              <w:jc w:val="both"/>
              <w:rPr>
                <w:rFonts w:ascii="Arial" w:hAnsi="Arial" w:cs="Arial"/>
                <w:color w:val="000000" w:themeColor="text1"/>
                <w:sz w:val="20"/>
                <w:szCs w:val="20"/>
              </w:rPr>
            </w:pPr>
          </w:p>
        </w:tc>
        <w:tc>
          <w:tcPr>
            <w:tcW w:w="1134" w:type="dxa"/>
          </w:tcPr>
          <w:p w14:paraId="12E4C1BE" w14:textId="77777777" w:rsidR="008B768B" w:rsidRPr="00B3173D" w:rsidRDefault="008B768B" w:rsidP="008B768B">
            <w:pPr>
              <w:pStyle w:val="NoSpacing"/>
              <w:jc w:val="both"/>
              <w:rPr>
                <w:rFonts w:ascii="Arial" w:hAnsi="Arial" w:cs="Arial"/>
                <w:color w:val="000000" w:themeColor="text1"/>
                <w:sz w:val="20"/>
                <w:szCs w:val="20"/>
              </w:rPr>
            </w:pPr>
          </w:p>
        </w:tc>
        <w:tc>
          <w:tcPr>
            <w:tcW w:w="1134" w:type="dxa"/>
          </w:tcPr>
          <w:p w14:paraId="6CE95988" w14:textId="77777777" w:rsidR="008B768B" w:rsidRPr="00B3173D" w:rsidRDefault="008B768B" w:rsidP="008B768B">
            <w:pPr>
              <w:pStyle w:val="NoSpacing"/>
              <w:jc w:val="both"/>
              <w:rPr>
                <w:rFonts w:ascii="Arial" w:hAnsi="Arial" w:cs="Arial"/>
                <w:color w:val="000000" w:themeColor="text1"/>
                <w:sz w:val="20"/>
                <w:szCs w:val="20"/>
              </w:rPr>
            </w:pPr>
          </w:p>
        </w:tc>
        <w:tc>
          <w:tcPr>
            <w:tcW w:w="5368" w:type="dxa"/>
          </w:tcPr>
          <w:p w14:paraId="4F1CA97F" w14:textId="77777777" w:rsidR="008B768B" w:rsidRPr="00B3173D" w:rsidRDefault="008B768B" w:rsidP="008B768B">
            <w:pPr>
              <w:pStyle w:val="NoSpacing"/>
              <w:jc w:val="both"/>
              <w:rPr>
                <w:rFonts w:ascii="Arial" w:hAnsi="Arial" w:cs="Arial"/>
                <w:color w:val="000000" w:themeColor="text1"/>
                <w:sz w:val="20"/>
                <w:szCs w:val="20"/>
              </w:rPr>
            </w:pPr>
          </w:p>
        </w:tc>
      </w:tr>
      <w:tr w:rsidR="00B3173D" w:rsidRPr="00B3173D" w14:paraId="434179DB" w14:textId="77777777" w:rsidTr="006905A4">
        <w:trPr>
          <w:trHeight w:val="4535"/>
        </w:trPr>
        <w:tc>
          <w:tcPr>
            <w:tcW w:w="3572" w:type="dxa"/>
          </w:tcPr>
          <w:p w14:paraId="6A8B28C6" w14:textId="30EAAD3A" w:rsidR="008B768B" w:rsidRPr="00B3173D" w:rsidRDefault="006905A4" w:rsidP="00EF4BBD">
            <w:pPr>
              <w:pStyle w:val="NoSpacing"/>
              <w:numPr>
                <w:ilvl w:val="0"/>
                <w:numId w:val="14"/>
              </w:numPr>
              <w:jc w:val="both"/>
              <w:rPr>
                <w:rFonts w:ascii="Arial" w:eastAsia="Times New Roman" w:hAnsi="Arial" w:cs="Arial"/>
                <w:color w:val="000000" w:themeColor="text1"/>
                <w:sz w:val="20"/>
                <w:szCs w:val="20"/>
                <w:lang w:val="en-US"/>
              </w:rPr>
            </w:pPr>
            <w:r w:rsidRPr="00B3173D">
              <w:rPr>
                <w:rFonts w:ascii="Arial" w:eastAsia="Times New Roman" w:hAnsi="Arial" w:cs="Arial"/>
                <w:color w:val="000000" w:themeColor="text1"/>
                <w:sz w:val="20"/>
                <w:szCs w:val="20"/>
                <w:lang w:val="en-US"/>
              </w:rPr>
              <w:t xml:space="preserve">Training </w:t>
            </w:r>
            <w:r w:rsidR="009179A4" w:rsidRPr="00B3173D">
              <w:rPr>
                <w:rFonts w:ascii="Arial" w:eastAsia="Times New Roman" w:hAnsi="Arial" w:cs="Arial"/>
                <w:color w:val="000000" w:themeColor="text1"/>
                <w:sz w:val="20"/>
                <w:szCs w:val="20"/>
                <w:lang w:val="en-US"/>
              </w:rPr>
              <w:t>V</w:t>
            </w:r>
            <w:r w:rsidRPr="00B3173D">
              <w:rPr>
                <w:rFonts w:ascii="Arial" w:eastAsia="Times New Roman" w:hAnsi="Arial" w:cs="Arial"/>
                <w:color w:val="000000" w:themeColor="text1"/>
                <w:sz w:val="20"/>
                <w:szCs w:val="20"/>
                <w:lang w:val="en-US"/>
              </w:rPr>
              <w:t xml:space="preserve">ideos </w:t>
            </w:r>
            <w:r w:rsidR="006F317A" w:rsidRPr="00B3173D">
              <w:rPr>
                <w:rFonts w:ascii="Arial" w:eastAsia="Times New Roman" w:hAnsi="Arial" w:cs="Arial"/>
                <w:color w:val="000000" w:themeColor="text1"/>
                <w:sz w:val="20"/>
                <w:szCs w:val="20"/>
                <w:lang w:val="en-US"/>
              </w:rPr>
              <w:t>about</w:t>
            </w:r>
            <w:r w:rsidRPr="00B3173D">
              <w:rPr>
                <w:rFonts w:ascii="Arial" w:eastAsia="Times New Roman" w:hAnsi="Arial" w:cs="Arial"/>
                <w:color w:val="000000" w:themeColor="text1"/>
                <w:sz w:val="20"/>
                <w:szCs w:val="20"/>
                <w:lang w:val="en-US"/>
              </w:rPr>
              <w:t xml:space="preserve"> the following:</w:t>
            </w:r>
          </w:p>
          <w:p w14:paraId="1A83876F" w14:textId="77777777" w:rsidR="006905A4" w:rsidRPr="00B3173D" w:rsidRDefault="006905A4" w:rsidP="006905A4">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B3173D">
              <w:rPr>
                <w:rFonts w:ascii="Arial" w:hAnsi="Arial" w:cs="Arial"/>
                <w:noProof w:val="0"/>
                <w:color w:val="000000" w:themeColor="text1"/>
                <w:sz w:val="20"/>
                <w:szCs w:val="20"/>
                <w:lang w:val="en-US" w:eastAsia="en-US"/>
              </w:rPr>
              <w:t>An Introduction to Liquefied Gas Carriers</w:t>
            </w:r>
          </w:p>
          <w:p w14:paraId="72A46588" w14:textId="77777777" w:rsidR="006905A4" w:rsidRPr="00B3173D" w:rsidRDefault="006905A4" w:rsidP="006905A4">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B3173D">
              <w:rPr>
                <w:rFonts w:ascii="Arial" w:hAnsi="Arial" w:cs="Arial"/>
                <w:color w:val="000000" w:themeColor="text1"/>
                <w:sz w:val="20"/>
                <w:szCs w:val="20"/>
              </w:rPr>
              <w:t>Hazards and hazards control associated with liquefied gas tanker operations</w:t>
            </w:r>
          </w:p>
          <w:p w14:paraId="3809756F" w14:textId="77777777" w:rsidR="006905A4" w:rsidRPr="00B3173D" w:rsidRDefault="006905A4" w:rsidP="006905A4">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B3173D">
              <w:rPr>
                <w:rFonts w:ascii="Arial" w:hAnsi="Arial" w:cs="Arial"/>
                <w:color w:val="000000" w:themeColor="text1"/>
                <w:sz w:val="20"/>
                <w:szCs w:val="20"/>
              </w:rPr>
              <w:t>Safety in a Liquefied Gas Carriers</w:t>
            </w:r>
          </w:p>
          <w:p w14:paraId="17D74857" w14:textId="0786B663" w:rsidR="006905A4" w:rsidRPr="00B3173D" w:rsidRDefault="006905A4" w:rsidP="006905A4">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B3173D">
              <w:rPr>
                <w:rFonts w:ascii="Arial" w:hAnsi="Arial" w:cs="Arial"/>
                <w:color w:val="000000" w:themeColor="text1"/>
                <w:sz w:val="20"/>
                <w:szCs w:val="20"/>
              </w:rPr>
              <w:t xml:space="preserve">Safe </w:t>
            </w:r>
            <w:r w:rsidR="006F317A" w:rsidRPr="00B3173D">
              <w:rPr>
                <w:rFonts w:ascii="Arial" w:hAnsi="Arial" w:cs="Arial"/>
                <w:color w:val="000000" w:themeColor="text1"/>
                <w:sz w:val="20"/>
                <w:szCs w:val="20"/>
              </w:rPr>
              <w:t>C</w:t>
            </w:r>
            <w:r w:rsidRPr="00B3173D">
              <w:rPr>
                <w:rFonts w:ascii="Arial" w:hAnsi="Arial" w:cs="Arial"/>
                <w:color w:val="000000" w:themeColor="text1"/>
                <w:sz w:val="20"/>
                <w:szCs w:val="20"/>
              </w:rPr>
              <w:t xml:space="preserve">argo </w:t>
            </w:r>
            <w:r w:rsidR="006F317A" w:rsidRPr="00B3173D">
              <w:rPr>
                <w:rFonts w:ascii="Arial" w:hAnsi="Arial" w:cs="Arial"/>
                <w:color w:val="000000" w:themeColor="text1"/>
                <w:sz w:val="20"/>
                <w:szCs w:val="20"/>
              </w:rPr>
              <w:t>O</w:t>
            </w:r>
            <w:r w:rsidRPr="00B3173D">
              <w:rPr>
                <w:rFonts w:ascii="Arial" w:hAnsi="Arial" w:cs="Arial"/>
                <w:color w:val="000000" w:themeColor="text1"/>
                <w:sz w:val="20"/>
                <w:szCs w:val="20"/>
              </w:rPr>
              <w:t xml:space="preserve">perations in Liquefied Gas Carriers  </w:t>
            </w:r>
          </w:p>
          <w:p w14:paraId="3B34F94B" w14:textId="77777777" w:rsidR="006905A4" w:rsidRPr="00B3173D" w:rsidRDefault="006905A4" w:rsidP="006905A4">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B3173D">
              <w:rPr>
                <w:rFonts w:ascii="Arial" w:hAnsi="Arial" w:cs="Arial"/>
                <w:color w:val="000000" w:themeColor="text1"/>
                <w:sz w:val="20"/>
                <w:szCs w:val="20"/>
              </w:rPr>
              <w:t>Cargo firefighting in Liquefied Gas Carriers</w:t>
            </w:r>
          </w:p>
          <w:p w14:paraId="6FC08A34" w14:textId="74CCFFC2" w:rsidR="006905A4" w:rsidRPr="00B3173D" w:rsidRDefault="009179A4" w:rsidP="006905A4">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B3173D">
              <w:rPr>
                <w:rFonts w:ascii="Arial" w:hAnsi="Arial" w:cs="Arial"/>
                <w:color w:val="000000" w:themeColor="text1"/>
                <w:sz w:val="20"/>
                <w:szCs w:val="20"/>
              </w:rPr>
              <w:t>Enclosed space e</w:t>
            </w:r>
            <w:r w:rsidR="006905A4" w:rsidRPr="00B3173D">
              <w:rPr>
                <w:rFonts w:ascii="Arial" w:hAnsi="Arial" w:cs="Arial"/>
                <w:color w:val="000000" w:themeColor="text1"/>
                <w:sz w:val="20"/>
                <w:szCs w:val="20"/>
              </w:rPr>
              <w:t>ntry</w:t>
            </w:r>
          </w:p>
          <w:p w14:paraId="78D1EAAB" w14:textId="77777777" w:rsidR="006905A4" w:rsidRPr="00B3173D" w:rsidRDefault="006905A4" w:rsidP="006905A4">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B3173D">
              <w:rPr>
                <w:rFonts w:ascii="Arial" w:hAnsi="Arial" w:cs="Arial"/>
                <w:color w:val="000000" w:themeColor="text1"/>
                <w:sz w:val="20"/>
                <w:szCs w:val="20"/>
              </w:rPr>
              <w:t>Emergencies at sea</w:t>
            </w:r>
          </w:p>
          <w:p w14:paraId="312FF061" w14:textId="77777777" w:rsidR="001004D3" w:rsidRPr="00B3173D" w:rsidRDefault="006905A4" w:rsidP="001004D3">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B3173D">
              <w:rPr>
                <w:rFonts w:ascii="Arial" w:hAnsi="Arial" w:cs="Arial"/>
                <w:color w:val="000000" w:themeColor="text1"/>
                <w:sz w:val="20"/>
                <w:szCs w:val="20"/>
              </w:rPr>
              <w:t>Safe working practices</w:t>
            </w:r>
          </w:p>
          <w:p w14:paraId="6A790E24" w14:textId="77777777" w:rsidR="006F317A" w:rsidRPr="00B3173D" w:rsidRDefault="006F317A" w:rsidP="006F317A">
            <w:pPr>
              <w:jc w:val="both"/>
              <w:rPr>
                <w:rFonts w:ascii="Arial" w:hAnsi="Arial" w:cs="Arial"/>
                <w:color w:val="000000" w:themeColor="text1"/>
              </w:rPr>
            </w:pPr>
          </w:p>
          <w:p w14:paraId="4BC13520" w14:textId="55A6C91B" w:rsidR="006F317A" w:rsidRPr="00B3173D" w:rsidRDefault="006F317A" w:rsidP="006F317A">
            <w:pPr>
              <w:jc w:val="both"/>
              <w:rPr>
                <w:rFonts w:ascii="Arial" w:hAnsi="Arial" w:cs="Arial"/>
                <w:i/>
                <w:iCs/>
                <w:color w:val="000000" w:themeColor="text1"/>
                <w:sz w:val="18"/>
                <w:szCs w:val="18"/>
              </w:rPr>
            </w:pPr>
            <w:r w:rsidRPr="00B3173D">
              <w:rPr>
                <w:rFonts w:ascii="Arial" w:hAnsi="Arial" w:cs="Arial"/>
                <w:i/>
                <w:iCs/>
                <w:color w:val="000000" w:themeColor="text1"/>
                <w:sz w:val="18"/>
                <w:szCs w:val="18"/>
              </w:rPr>
              <w:t>Note: Other titles of video materials may be used provided it has similar content</w:t>
            </w:r>
          </w:p>
        </w:tc>
        <w:tc>
          <w:tcPr>
            <w:tcW w:w="1134" w:type="dxa"/>
          </w:tcPr>
          <w:p w14:paraId="4E1FDDFF" w14:textId="77777777" w:rsidR="008B768B" w:rsidRPr="00B3173D" w:rsidRDefault="008B768B" w:rsidP="008B768B">
            <w:pPr>
              <w:pStyle w:val="NoSpacing"/>
              <w:jc w:val="center"/>
              <w:rPr>
                <w:rFonts w:ascii="Arial" w:hAnsi="Arial" w:cs="Arial"/>
                <w:color w:val="000000" w:themeColor="text1"/>
                <w:sz w:val="20"/>
                <w:szCs w:val="20"/>
              </w:rPr>
            </w:pPr>
          </w:p>
        </w:tc>
        <w:tc>
          <w:tcPr>
            <w:tcW w:w="1134" w:type="dxa"/>
          </w:tcPr>
          <w:p w14:paraId="37946384" w14:textId="77777777" w:rsidR="008B768B" w:rsidRPr="00B3173D" w:rsidRDefault="008B768B" w:rsidP="008B768B">
            <w:pPr>
              <w:pStyle w:val="NoSpacing"/>
              <w:jc w:val="both"/>
              <w:rPr>
                <w:rFonts w:ascii="Arial" w:hAnsi="Arial" w:cs="Arial"/>
                <w:color w:val="000000" w:themeColor="text1"/>
                <w:sz w:val="20"/>
                <w:szCs w:val="20"/>
              </w:rPr>
            </w:pPr>
          </w:p>
        </w:tc>
        <w:tc>
          <w:tcPr>
            <w:tcW w:w="1134" w:type="dxa"/>
          </w:tcPr>
          <w:p w14:paraId="52BA9DA9" w14:textId="77777777" w:rsidR="008B768B" w:rsidRPr="00B3173D" w:rsidRDefault="008B768B" w:rsidP="008B768B">
            <w:pPr>
              <w:pStyle w:val="NoSpacing"/>
              <w:jc w:val="both"/>
              <w:rPr>
                <w:rFonts w:ascii="Arial" w:hAnsi="Arial" w:cs="Arial"/>
                <w:color w:val="000000" w:themeColor="text1"/>
                <w:sz w:val="20"/>
                <w:szCs w:val="20"/>
              </w:rPr>
            </w:pPr>
          </w:p>
        </w:tc>
        <w:tc>
          <w:tcPr>
            <w:tcW w:w="1134" w:type="dxa"/>
          </w:tcPr>
          <w:p w14:paraId="5C3F4D03" w14:textId="77777777" w:rsidR="008B768B" w:rsidRPr="00B3173D" w:rsidRDefault="008B768B" w:rsidP="008B768B">
            <w:pPr>
              <w:pStyle w:val="NoSpacing"/>
              <w:jc w:val="both"/>
              <w:rPr>
                <w:rFonts w:ascii="Arial" w:hAnsi="Arial" w:cs="Arial"/>
                <w:color w:val="000000" w:themeColor="text1"/>
                <w:sz w:val="20"/>
                <w:szCs w:val="20"/>
              </w:rPr>
            </w:pPr>
          </w:p>
        </w:tc>
        <w:tc>
          <w:tcPr>
            <w:tcW w:w="1134" w:type="dxa"/>
          </w:tcPr>
          <w:p w14:paraId="037A4628" w14:textId="77777777" w:rsidR="008B768B" w:rsidRPr="00B3173D" w:rsidRDefault="008B768B" w:rsidP="008B768B">
            <w:pPr>
              <w:pStyle w:val="NoSpacing"/>
              <w:jc w:val="both"/>
              <w:rPr>
                <w:rFonts w:ascii="Arial" w:hAnsi="Arial" w:cs="Arial"/>
                <w:color w:val="000000" w:themeColor="text1"/>
                <w:sz w:val="20"/>
                <w:szCs w:val="20"/>
              </w:rPr>
            </w:pPr>
          </w:p>
        </w:tc>
        <w:tc>
          <w:tcPr>
            <w:tcW w:w="1134" w:type="dxa"/>
          </w:tcPr>
          <w:p w14:paraId="04E22CC0" w14:textId="77777777" w:rsidR="008B768B" w:rsidRPr="00B3173D" w:rsidRDefault="008B768B" w:rsidP="008B768B">
            <w:pPr>
              <w:pStyle w:val="NoSpacing"/>
              <w:jc w:val="both"/>
              <w:rPr>
                <w:rFonts w:ascii="Arial" w:hAnsi="Arial" w:cs="Arial"/>
                <w:color w:val="000000" w:themeColor="text1"/>
                <w:sz w:val="20"/>
                <w:szCs w:val="20"/>
              </w:rPr>
            </w:pPr>
          </w:p>
        </w:tc>
        <w:tc>
          <w:tcPr>
            <w:tcW w:w="5368" w:type="dxa"/>
          </w:tcPr>
          <w:p w14:paraId="73DB6869" w14:textId="77777777" w:rsidR="008B768B" w:rsidRPr="00B3173D" w:rsidRDefault="008B768B" w:rsidP="008B768B">
            <w:pPr>
              <w:pStyle w:val="NoSpacing"/>
              <w:jc w:val="both"/>
              <w:rPr>
                <w:rFonts w:ascii="Arial" w:hAnsi="Arial" w:cs="Arial"/>
                <w:color w:val="000000" w:themeColor="text1"/>
                <w:sz w:val="20"/>
                <w:szCs w:val="20"/>
              </w:rPr>
            </w:pPr>
          </w:p>
        </w:tc>
      </w:tr>
      <w:tr w:rsidR="00B3173D" w:rsidRPr="00B3173D" w14:paraId="16958773" w14:textId="77777777" w:rsidTr="00B343EB">
        <w:trPr>
          <w:trHeight w:val="3912"/>
        </w:trPr>
        <w:tc>
          <w:tcPr>
            <w:tcW w:w="3572" w:type="dxa"/>
          </w:tcPr>
          <w:p w14:paraId="21FA990B" w14:textId="53BDA7DE" w:rsidR="001004D3" w:rsidRPr="00B3173D" w:rsidRDefault="006905A4" w:rsidP="009E3464">
            <w:pPr>
              <w:pStyle w:val="NoSpacing"/>
              <w:numPr>
                <w:ilvl w:val="0"/>
                <w:numId w:val="14"/>
              </w:numPr>
              <w:jc w:val="both"/>
              <w:rPr>
                <w:rFonts w:ascii="Arial" w:eastAsia="Times New Roman" w:hAnsi="Arial" w:cs="Arial"/>
                <w:color w:val="000000" w:themeColor="text1"/>
                <w:sz w:val="20"/>
                <w:szCs w:val="20"/>
                <w:lang w:val="en-US"/>
              </w:rPr>
            </w:pPr>
            <w:r w:rsidRPr="00B3173D">
              <w:rPr>
                <w:rFonts w:ascii="Arial" w:eastAsia="Times New Roman" w:hAnsi="Arial" w:cs="Arial"/>
                <w:color w:val="000000" w:themeColor="text1"/>
                <w:sz w:val="20"/>
                <w:szCs w:val="20"/>
                <w:lang w:val="en-US"/>
              </w:rPr>
              <w:lastRenderedPageBreak/>
              <w:t>Pictures, Charts, Posters and Diagrams</w:t>
            </w:r>
          </w:p>
          <w:p w14:paraId="3CB601CC" w14:textId="77777777" w:rsidR="006905A4" w:rsidRPr="00B3173D" w:rsidRDefault="006905A4" w:rsidP="006905A4">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B3173D">
              <w:rPr>
                <w:rFonts w:ascii="Arial" w:hAnsi="Arial" w:cs="Arial"/>
                <w:noProof w:val="0"/>
                <w:color w:val="000000" w:themeColor="text1"/>
                <w:sz w:val="20"/>
                <w:szCs w:val="20"/>
                <w:lang w:val="en-US" w:eastAsia="en-US"/>
              </w:rPr>
              <w:t>Cargo Piping Diagram</w:t>
            </w:r>
          </w:p>
          <w:p w14:paraId="6D68A99F" w14:textId="77777777" w:rsidR="006905A4" w:rsidRPr="00B3173D" w:rsidRDefault="006905A4" w:rsidP="006905A4">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B3173D">
              <w:rPr>
                <w:rFonts w:ascii="Arial" w:hAnsi="Arial" w:cs="Arial"/>
                <w:color w:val="000000" w:themeColor="text1"/>
                <w:sz w:val="20"/>
                <w:szCs w:val="20"/>
              </w:rPr>
              <w:t xml:space="preserve">Chemical Properties of Gas Manual or Chart </w:t>
            </w:r>
          </w:p>
          <w:p w14:paraId="22EA68F9" w14:textId="77777777" w:rsidR="006905A4" w:rsidRPr="00B3173D" w:rsidRDefault="006905A4" w:rsidP="006905A4">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B3173D">
              <w:rPr>
                <w:rFonts w:ascii="Arial" w:hAnsi="Arial" w:cs="Arial"/>
                <w:color w:val="000000" w:themeColor="text1"/>
                <w:sz w:val="20"/>
                <w:szCs w:val="20"/>
              </w:rPr>
              <w:t>Thermodynamics of Gas Cargoes Diagram</w:t>
            </w:r>
          </w:p>
          <w:p w14:paraId="5A65FC43" w14:textId="25772D62" w:rsidR="006905A4" w:rsidRPr="00B3173D" w:rsidRDefault="009412ED" w:rsidP="006905A4">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B3173D">
              <w:rPr>
                <w:rFonts w:ascii="Arial" w:hAnsi="Arial" w:cs="Arial"/>
                <w:color w:val="000000" w:themeColor="text1"/>
                <w:sz w:val="20"/>
                <w:szCs w:val="20"/>
              </w:rPr>
              <w:t>IMO Chart</w:t>
            </w:r>
            <w:r w:rsidR="006905A4" w:rsidRPr="00B3173D">
              <w:rPr>
                <w:rFonts w:ascii="Arial" w:hAnsi="Arial" w:cs="Arial"/>
                <w:color w:val="000000" w:themeColor="text1"/>
                <w:sz w:val="20"/>
                <w:szCs w:val="20"/>
              </w:rPr>
              <w:t xml:space="preserve"> and Symbols Poster</w:t>
            </w:r>
          </w:p>
          <w:p w14:paraId="52863553" w14:textId="77777777" w:rsidR="006905A4" w:rsidRPr="00B3173D" w:rsidRDefault="006905A4" w:rsidP="006905A4">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B3173D">
              <w:rPr>
                <w:rFonts w:ascii="Arial" w:hAnsi="Arial" w:cs="Arial"/>
                <w:color w:val="000000" w:themeColor="text1"/>
                <w:sz w:val="20"/>
                <w:szCs w:val="20"/>
              </w:rPr>
              <w:t>Cargo Compatibility Chart</w:t>
            </w:r>
          </w:p>
          <w:p w14:paraId="1070238D" w14:textId="2A34B638" w:rsidR="006F317A" w:rsidRPr="00B3173D" w:rsidRDefault="006F317A" w:rsidP="006905A4">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B3173D">
              <w:rPr>
                <w:rFonts w:ascii="Arial" w:hAnsi="Arial" w:cs="Arial"/>
                <w:color w:val="000000" w:themeColor="text1"/>
                <w:sz w:val="20"/>
                <w:szCs w:val="20"/>
              </w:rPr>
              <w:t>Flammable Range Diagram</w:t>
            </w:r>
          </w:p>
          <w:p w14:paraId="3881F8CF" w14:textId="77777777" w:rsidR="001004D3" w:rsidRPr="00B3173D" w:rsidRDefault="006905A4" w:rsidP="006905A4">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B3173D">
              <w:rPr>
                <w:rFonts w:ascii="Arial" w:hAnsi="Arial" w:cs="Arial"/>
                <w:color w:val="000000" w:themeColor="text1"/>
                <w:sz w:val="20"/>
                <w:szCs w:val="20"/>
              </w:rPr>
              <w:t>LPG Safety Posters</w:t>
            </w:r>
          </w:p>
          <w:p w14:paraId="7050BBE4" w14:textId="77777777" w:rsidR="006905A4" w:rsidRPr="00B3173D" w:rsidRDefault="006905A4" w:rsidP="006F317A">
            <w:pPr>
              <w:pStyle w:val="ListParagraph"/>
              <w:numPr>
                <w:ilvl w:val="0"/>
                <w:numId w:val="27"/>
              </w:numPr>
              <w:ind w:left="1147"/>
              <w:jc w:val="both"/>
              <w:rPr>
                <w:rFonts w:ascii="Arial" w:hAnsi="Arial" w:cs="Arial"/>
                <w:noProof w:val="0"/>
                <w:color w:val="000000" w:themeColor="text1"/>
                <w:sz w:val="20"/>
                <w:szCs w:val="20"/>
                <w:lang w:val="en-US" w:eastAsia="en-US"/>
              </w:rPr>
            </w:pPr>
            <w:r w:rsidRPr="00B3173D">
              <w:rPr>
                <w:rFonts w:ascii="Arial" w:hAnsi="Arial" w:cs="Arial"/>
                <w:color w:val="000000" w:themeColor="text1"/>
                <w:sz w:val="20"/>
                <w:szCs w:val="20"/>
              </w:rPr>
              <w:t>Carcinogenic Cargoes</w:t>
            </w:r>
          </w:p>
          <w:p w14:paraId="6805316D" w14:textId="79CF507B" w:rsidR="006905A4" w:rsidRPr="00B3173D" w:rsidRDefault="006905A4" w:rsidP="006F317A">
            <w:pPr>
              <w:pStyle w:val="ListParagraph"/>
              <w:numPr>
                <w:ilvl w:val="0"/>
                <w:numId w:val="27"/>
              </w:numPr>
              <w:ind w:left="1147"/>
              <w:jc w:val="both"/>
              <w:rPr>
                <w:rFonts w:ascii="Arial" w:hAnsi="Arial" w:cs="Arial"/>
                <w:noProof w:val="0"/>
                <w:color w:val="000000" w:themeColor="text1"/>
                <w:sz w:val="20"/>
                <w:szCs w:val="20"/>
                <w:lang w:val="en-US" w:eastAsia="en-US"/>
              </w:rPr>
            </w:pPr>
            <w:r w:rsidRPr="00B3173D">
              <w:rPr>
                <w:rFonts w:ascii="Arial" w:hAnsi="Arial" w:cs="Arial"/>
                <w:color w:val="000000" w:themeColor="text1"/>
                <w:sz w:val="20"/>
                <w:szCs w:val="20"/>
              </w:rPr>
              <w:t>Self-reactive</w:t>
            </w:r>
            <w:r w:rsidR="006F317A" w:rsidRPr="00B3173D">
              <w:rPr>
                <w:rFonts w:ascii="Arial" w:hAnsi="Arial" w:cs="Arial"/>
                <w:color w:val="000000" w:themeColor="text1"/>
                <w:sz w:val="20"/>
                <w:szCs w:val="20"/>
              </w:rPr>
              <w:t xml:space="preserve"> </w:t>
            </w:r>
            <w:r w:rsidRPr="00B3173D">
              <w:rPr>
                <w:rFonts w:ascii="Arial" w:hAnsi="Arial" w:cs="Arial"/>
                <w:color w:val="000000" w:themeColor="text1"/>
                <w:sz w:val="20"/>
                <w:szCs w:val="20"/>
              </w:rPr>
              <w:t>/</w:t>
            </w:r>
            <w:r w:rsidR="006F317A" w:rsidRPr="00B3173D">
              <w:rPr>
                <w:rFonts w:ascii="Arial" w:hAnsi="Arial" w:cs="Arial"/>
                <w:color w:val="000000" w:themeColor="text1"/>
                <w:sz w:val="20"/>
                <w:szCs w:val="20"/>
              </w:rPr>
              <w:t xml:space="preserve"> </w:t>
            </w:r>
            <w:r w:rsidRPr="00B3173D">
              <w:rPr>
                <w:rFonts w:ascii="Arial" w:hAnsi="Arial" w:cs="Arial"/>
                <w:color w:val="000000" w:themeColor="text1"/>
                <w:sz w:val="20"/>
                <w:szCs w:val="20"/>
              </w:rPr>
              <w:t>Corrosive Cargoes</w:t>
            </w:r>
          </w:p>
          <w:p w14:paraId="59A27BB7" w14:textId="06F45495" w:rsidR="006905A4" w:rsidRPr="00B3173D" w:rsidRDefault="006905A4" w:rsidP="006F317A">
            <w:pPr>
              <w:pStyle w:val="ListParagraph"/>
              <w:numPr>
                <w:ilvl w:val="0"/>
                <w:numId w:val="27"/>
              </w:numPr>
              <w:ind w:left="1147"/>
              <w:jc w:val="both"/>
              <w:rPr>
                <w:rFonts w:ascii="Arial" w:hAnsi="Arial" w:cs="Arial"/>
                <w:noProof w:val="0"/>
                <w:color w:val="000000" w:themeColor="text1"/>
                <w:sz w:val="20"/>
                <w:szCs w:val="20"/>
                <w:lang w:val="en-US" w:eastAsia="en-US"/>
              </w:rPr>
            </w:pPr>
            <w:r w:rsidRPr="00B3173D">
              <w:rPr>
                <w:rFonts w:ascii="Arial" w:hAnsi="Arial" w:cs="Arial"/>
                <w:color w:val="000000" w:themeColor="text1"/>
                <w:sz w:val="20"/>
                <w:szCs w:val="20"/>
              </w:rPr>
              <w:t>Electro Static Cargoes</w:t>
            </w:r>
          </w:p>
        </w:tc>
        <w:tc>
          <w:tcPr>
            <w:tcW w:w="1134" w:type="dxa"/>
          </w:tcPr>
          <w:p w14:paraId="49710880" w14:textId="77777777" w:rsidR="001004D3" w:rsidRPr="00B3173D" w:rsidRDefault="001004D3" w:rsidP="009E3464">
            <w:pPr>
              <w:pStyle w:val="NoSpacing"/>
              <w:jc w:val="center"/>
              <w:rPr>
                <w:rFonts w:ascii="Arial" w:hAnsi="Arial" w:cs="Arial"/>
                <w:color w:val="000000" w:themeColor="text1"/>
                <w:sz w:val="20"/>
                <w:szCs w:val="20"/>
              </w:rPr>
            </w:pPr>
          </w:p>
        </w:tc>
        <w:tc>
          <w:tcPr>
            <w:tcW w:w="1134" w:type="dxa"/>
          </w:tcPr>
          <w:p w14:paraId="105FFB5B" w14:textId="77777777" w:rsidR="001004D3" w:rsidRPr="00B3173D" w:rsidRDefault="001004D3" w:rsidP="009E3464">
            <w:pPr>
              <w:pStyle w:val="NoSpacing"/>
              <w:jc w:val="both"/>
              <w:rPr>
                <w:rFonts w:ascii="Arial" w:hAnsi="Arial" w:cs="Arial"/>
                <w:color w:val="000000" w:themeColor="text1"/>
                <w:sz w:val="20"/>
                <w:szCs w:val="20"/>
              </w:rPr>
            </w:pPr>
          </w:p>
        </w:tc>
        <w:tc>
          <w:tcPr>
            <w:tcW w:w="1134" w:type="dxa"/>
          </w:tcPr>
          <w:p w14:paraId="4D3A9844" w14:textId="77777777" w:rsidR="001004D3" w:rsidRPr="00B3173D" w:rsidRDefault="001004D3" w:rsidP="009E3464">
            <w:pPr>
              <w:pStyle w:val="NoSpacing"/>
              <w:jc w:val="both"/>
              <w:rPr>
                <w:rFonts w:ascii="Arial" w:hAnsi="Arial" w:cs="Arial"/>
                <w:color w:val="000000" w:themeColor="text1"/>
                <w:sz w:val="20"/>
                <w:szCs w:val="20"/>
              </w:rPr>
            </w:pPr>
          </w:p>
        </w:tc>
        <w:tc>
          <w:tcPr>
            <w:tcW w:w="1134" w:type="dxa"/>
          </w:tcPr>
          <w:p w14:paraId="5BF04A1C" w14:textId="77777777" w:rsidR="001004D3" w:rsidRPr="00B3173D" w:rsidRDefault="001004D3" w:rsidP="009E3464">
            <w:pPr>
              <w:pStyle w:val="NoSpacing"/>
              <w:jc w:val="both"/>
              <w:rPr>
                <w:rFonts w:ascii="Arial" w:hAnsi="Arial" w:cs="Arial"/>
                <w:color w:val="000000" w:themeColor="text1"/>
                <w:sz w:val="20"/>
                <w:szCs w:val="20"/>
              </w:rPr>
            </w:pPr>
          </w:p>
        </w:tc>
        <w:tc>
          <w:tcPr>
            <w:tcW w:w="1134" w:type="dxa"/>
          </w:tcPr>
          <w:p w14:paraId="2C57F31C" w14:textId="77777777" w:rsidR="001004D3" w:rsidRPr="00B3173D" w:rsidRDefault="001004D3" w:rsidP="009E3464">
            <w:pPr>
              <w:pStyle w:val="NoSpacing"/>
              <w:jc w:val="both"/>
              <w:rPr>
                <w:rFonts w:ascii="Arial" w:hAnsi="Arial" w:cs="Arial"/>
                <w:color w:val="000000" w:themeColor="text1"/>
                <w:sz w:val="20"/>
                <w:szCs w:val="20"/>
              </w:rPr>
            </w:pPr>
          </w:p>
        </w:tc>
        <w:tc>
          <w:tcPr>
            <w:tcW w:w="1134" w:type="dxa"/>
          </w:tcPr>
          <w:p w14:paraId="451631F8" w14:textId="77777777" w:rsidR="001004D3" w:rsidRPr="00B3173D" w:rsidRDefault="001004D3" w:rsidP="009E3464">
            <w:pPr>
              <w:pStyle w:val="NoSpacing"/>
              <w:jc w:val="both"/>
              <w:rPr>
                <w:rFonts w:ascii="Arial" w:hAnsi="Arial" w:cs="Arial"/>
                <w:color w:val="000000" w:themeColor="text1"/>
                <w:sz w:val="20"/>
                <w:szCs w:val="20"/>
              </w:rPr>
            </w:pPr>
          </w:p>
        </w:tc>
        <w:tc>
          <w:tcPr>
            <w:tcW w:w="5368" w:type="dxa"/>
          </w:tcPr>
          <w:p w14:paraId="7F87C4CA" w14:textId="77777777" w:rsidR="001004D3" w:rsidRPr="00B3173D" w:rsidRDefault="001004D3" w:rsidP="009E3464">
            <w:pPr>
              <w:pStyle w:val="NoSpacing"/>
              <w:jc w:val="both"/>
              <w:rPr>
                <w:rFonts w:ascii="Arial" w:hAnsi="Arial" w:cs="Arial"/>
                <w:color w:val="000000" w:themeColor="text1"/>
                <w:sz w:val="20"/>
                <w:szCs w:val="20"/>
              </w:rPr>
            </w:pPr>
          </w:p>
        </w:tc>
      </w:tr>
      <w:tr w:rsidR="00B3173D" w:rsidRPr="00B3173D" w14:paraId="60CA8030" w14:textId="77777777" w:rsidTr="00B343EB">
        <w:trPr>
          <w:trHeight w:val="3855"/>
        </w:trPr>
        <w:tc>
          <w:tcPr>
            <w:tcW w:w="3572" w:type="dxa"/>
          </w:tcPr>
          <w:p w14:paraId="1A943C44" w14:textId="34B95B1E" w:rsidR="001004D3" w:rsidRPr="00B3173D" w:rsidRDefault="006905A4" w:rsidP="009E3464">
            <w:pPr>
              <w:pStyle w:val="NoSpacing"/>
              <w:numPr>
                <w:ilvl w:val="0"/>
                <w:numId w:val="14"/>
              </w:numPr>
              <w:jc w:val="both"/>
              <w:rPr>
                <w:rFonts w:ascii="Arial" w:eastAsia="Times New Roman" w:hAnsi="Arial" w:cs="Arial"/>
                <w:color w:val="000000" w:themeColor="text1"/>
                <w:sz w:val="20"/>
                <w:szCs w:val="20"/>
                <w:lang w:val="en-US"/>
              </w:rPr>
            </w:pPr>
            <w:r w:rsidRPr="00B3173D">
              <w:rPr>
                <w:rFonts w:ascii="Arial" w:eastAsia="Times New Roman" w:hAnsi="Arial" w:cs="Arial"/>
                <w:color w:val="000000" w:themeColor="text1"/>
                <w:sz w:val="20"/>
                <w:szCs w:val="20"/>
                <w:lang w:val="en-US"/>
              </w:rPr>
              <w:t>Manual/s</w:t>
            </w:r>
          </w:p>
          <w:p w14:paraId="16927A03" w14:textId="77777777" w:rsidR="006905A4" w:rsidRPr="00B3173D" w:rsidRDefault="006905A4" w:rsidP="006905A4">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B3173D">
              <w:rPr>
                <w:rFonts w:ascii="Arial" w:hAnsi="Arial" w:cs="Arial"/>
                <w:noProof w:val="0"/>
                <w:color w:val="000000" w:themeColor="text1"/>
                <w:sz w:val="20"/>
                <w:szCs w:val="20"/>
                <w:lang w:val="en-US" w:eastAsia="en-US"/>
              </w:rPr>
              <w:t>Gas measuring instrument manufacturer`s manual</w:t>
            </w:r>
          </w:p>
          <w:p w14:paraId="3DB8B675" w14:textId="77777777" w:rsidR="006905A4" w:rsidRPr="00B3173D" w:rsidRDefault="006905A4" w:rsidP="006905A4">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B3173D">
              <w:rPr>
                <w:rFonts w:ascii="Arial" w:hAnsi="Arial" w:cs="Arial"/>
                <w:color w:val="000000" w:themeColor="text1"/>
                <w:sz w:val="20"/>
                <w:szCs w:val="20"/>
              </w:rPr>
              <w:t xml:space="preserve">Safety equipment and protective devices manufacturer`s manual </w:t>
            </w:r>
          </w:p>
          <w:p w14:paraId="6B72CCB5" w14:textId="77777777" w:rsidR="006905A4" w:rsidRPr="00B3173D" w:rsidRDefault="006905A4" w:rsidP="006905A4">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B3173D">
              <w:rPr>
                <w:rFonts w:ascii="Arial" w:hAnsi="Arial" w:cs="Arial"/>
                <w:color w:val="000000" w:themeColor="text1"/>
                <w:sz w:val="20"/>
                <w:szCs w:val="20"/>
              </w:rPr>
              <w:t>Procedure and Arrangement Manual</w:t>
            </w:r>
          </w:p>
          <w:p w14:paraId="1232C4E5" w14:textId="77777777" w:rsidR="006905A4" w:rsidRPr="00B3173D" w:rsidRDefault="006905A4" w:rsidP="006905A4">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B3173D">
              <w:rPr>
                <w:rFonts w:ascii="Arial" w:hAnsi="Arial" w:cs="Arial"/>
                <w:color w:val="000000" w:themeColor="text1"/>
                <w:sz w:val="20"/>
                <w:szCs w:val="20"/>
              </w:rPr>
              <w:t>Shipboard Marine Pollution Emergency Plan (SMPEP) Manual</w:t>
            </w:r>
          </w:p>
          <w:p w14:paraId="0B847DF1" w14:textId="77777777" w:rsidR="006905A4" w:rsidRPr="00B3173D" w:rsidRDefault="006905A4" w:rsidP="006905A4">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B3173D">
              <w:rPr>
                <w:rFonts w:ascii="Arial" w:hAnsi="Arial" w:cs="Arial"/>
                <w:color w:val="000000" w:themeColor="text1"/>
                <w:sz w:val="20"/>
                <w:szCs w:val="20"/>
              </w:rPr>
              <w:t>Shipboard Oil Pollution Emergency Plan (SOPEP) Manual</w:t>
            </w:r>
          </w:p>
          <w:p w14:paraId="076B4CC5" w14:textId="313070E1" w:rsidR="001004D3" w:rsidRPr="00B3173D" w:rsidRDefault="006905A4" w:rsidP="006905A4">
            <w:pPr>
              <w:pStyle w:val="ListParagraph"/>
              <w:numPr>
                <w:ilvl w:val="0"/>
                <w:numId w:val="19"/>
              </w:numPr>
              <w:ind w:left="746" w:hanging="271"/>
              <w:jc w:val="both"/>
              <w:rPr>
                <w:rFonts w:ascii="Arial" w:hAnsi="Arial" w:cs="Arial"/>
                <w:noProof w:val="0"/>
                <w:color w:val="000000" w:themeColor="text1"/>
                <w:sz w:val="20"/>
                <w:szCs w:val="20"/>
                <w:lang w:val="en-US" w:eastAsia="en-US"/>
              </w:rPr>
            </w:pPr>
            <w:r w:rsidRPr="00B3173D">
              <w:rPr>
                <w:rFonts w:ascii="Arial" w:hAnsi="Arial" w:cs="Arial"/>
                <w:color w:val="000000" w:themeColor="text1"/>
                <w:sz w:val="20"/>
                <w:szCs w:val="20"/>
              </w:rPr>
              <w:t>Safety Management System (SMS)</w:t>
            </w:r>
          </w:p>
        </w:tc>
        <w:tc>
          <w:tcPr>
            <w:tcW w:w="1134" w:type="dxa"/>
          </w:tcPr>
          <w:p w14:paraId="3A6CD4BE" w14:textId="77777777" w:rsidR="001004D3" w:rsidRPr="00B3173D" w:rsidRDefault="001004D3" w:rsidP="009E3464">
            <w:pPr>
              <w:pStyle w:val="NoSpacing"/>
              <w:jc w:val="center"/>
              <w:rPr>
                <w:rFonts w:ascii="Arial" w:hAnsi="Arial" w:cs="Arial"/>
                <w:color w:val="000000" w:themeColor="text1"/>
                <w:sz w:val="20"/>
                <w:szCs w:val="20"/>
              </w:rPr>
            </w:pPr>
          </w:p>
        </w:tc>
        <w:tc>
          <w:tcPr>
            <w:tcW w:w="1134" w:type="dxa"/>
          </w:tcPr>
          <w:p w14:paraId="7C2A592F" w14:textId="77777777" w:rsidR="001004D3" w:rsidRPr="00B3173D" w:rsidRDefault="001004D3" w:rsidP="009E3464">
            <w:pPr>
              <w:pStyle w:val="NoSpacing"/>
              <w:jc w:val="both"/>
              <w:rPr>
                <w:rFonts w:ascii="Arial" w:hAnsi="Arial" w:cs="Arial"/>
                <w:color w:val="000000" w:themeColor="text1"/>
                <w:sz w:val="20"/>
                <w:szCs w:val="20"/>
              </w:rPr>
            </w:pPr>
          </w:p>
        </w:tc>
        <w:tc>
          <w:tcPr>
            <w:tcW w:w="1134" w:type="dxa"/>
          </w:tcPr>
          <w:p w14:paraId="7FAC49F2" w14:textId="77777777" w:rsidR="001004D3" w:rsidRPr="00B3173D" w:rsidRDefault="001004D3" w:rsidP="009E3464">
            <w:pPr>
              <w:pStyle w:val="NoSpacing"/>
              <w:jc w:val="both"/>
              <w:rPr>
                <w:rFonts w:ascii="Arial" w:hAnsi="Arial" w:cs="Arial"/>
                <w:color w:val="000000" w:themeColor="text1"/>
                <w:sz w:val="20"/>
                <w:szCs w:val="20"/>
              </w:rPr>
            </w:pPr>
          </w:p>
        </w:tc>
        <w:tc>
          <w:tcPr>
            <w:tcW w:w="1134" w:type="dxa"/>
          </w:tcPr>
          <w:p w14:paraId="0F9DBC15" w14:textId="77777777" w:rsidR="001004D3" w:rsidRPr="00B3173D" w:rsidRDefault="001004D3" w:rsidP="009E3464">
            <w:pPr>
              <w:pStyle w:val="NoSpacing"/>
              <w:jc w:val="both"/>
              <w:rPr>
                <w:rFonts w:ascii="Arial" w:hAnsi="Arial" w:cs="Arial"/>
                <w:color w:val="000000" w:themeColor="text1"/>
                <w:sz w:val="20"/>
                <w:szCs w:val="20"/>
              </w:rPr>
            </w:pPr>
          </w:p>
        </w:tc>
        <w:tc>
          <w:tcPr>
            <w:tcW w:w="1134" w:type="dxa"/>
          </w:tcPr>
          <w:p w14:paraId="31452C26" w14:textId="77777777" w:rsidR="001004D3" w:rsidRPr="00B3173D" w:rsidRDefault="001004D3" w:rsidP="009E3464">
            <w:pPr>
              <w:pStyle w:val="NoSpacing"/>
              <w:jc w:val="both"/>
              <w:rPr>
                <w:rFonts w:ascii="Arial" w:hAnsi="Arial" w:cs="Arial"/>
                <w:color w:val="000000" w:themeColor="text1"/>
                <w:sz w:val="20"/>
                <w:szCs w:val="20"/>
              </w:rPr>
            </w:pPr>
          </w:p>
        </w:tc>
        <w:tc>
          <w:tcPr>
            <w:tcW w:w="1134" w:type="dxa"/>
          </w:tcPr>
          <w:p w14:paraId="45BB8253" w14:textId="77777777" w:rsidR="001004D3" w:rsidRPr="00B3173D" w:rsidRDefault="001004D3" w:rsidP="009E3464">
            <w:pPr>
              <w:pStyle w:val="NoSpacing"/>
              <w:jc w:val="both"/>
              <w:rPr>
                <w:rFonts w:ascii="Arial" w:hAnsi="Arial" w:cs="Arial"/>
                <w:color w:val="000000" w:themeColor="text1"/>
                <w:sz w:val="20"/>
                <w:szCs w:val="20"/>
              </w:rPr>
            </w:pPr>
          </w:p>
        </w:tc>
        <w:tc>
          <w:tcPr>
            <w:tcW w:w="5368" w:type="dxa"/>
          </w:tcPr>
          <w:p w14:paraId="45837FCC" w14:textId="77777777" w:rsidR="001004D3" w:rsidRPr="00B3173D" w:rsidRDefault="001004D3" w:rsidP="009E3464">
            <w:pPr>
              <w:pStyle w:val="NoSpacing"/>
              <w:jc w:val="both"/>
              <w:rPr>
                <w:rFonts w:ascii="Arial" w:hAnsi="Arial" w:cs="Arial"/>
                <w:color w:val="000000" w:themeColor="text1"/>
                <w:sz w:val="20"/>
                <w:szCs w:val="20"/>
              </w:rPr>
            </w:pPr>
          </w:p>
        </w:tc>
      </w:tr>
      <w:tr w:rsidR="00B3173D" w:rsidRPr="00B3173D" w14:paraId="1BA32F5E" w14:textId="77777777" w:rsidTr="00B343EB">
        <w:trPr>
          <w:trHeight w:val="1077"/>
        </w:trPr>
        <w:tc>
          <w:tcPr>
            <w:tcW w:w="3572" w:type="dxa"/>
          </w:tcPr>
          <w:p w14:paraId="7C7A7FB2" w14:textId="09F50916" w:rsidR="00085B14" w:rsidRPr="00B3173D" w:rsidRDefault="006905A4" w:rsidP="00453AAE">
            <w:pPr>
              <w:pStyle w:val="NoSpacing"/>
              <w:numPr>
                <w:ilvl w:val="0"/>
                <w:numId w:val="14"/>
              </w:numPr>
              <w:jc w:val="both"/>
              <w:rPr>
                <w:rFonts w:ascii="Arial" w:eastAsia="Times New Roman" w:hAnsi="Arial" w:cs="Arial"/>
                <w:color w:val="000000" w:themeColor="text1"/>
                <w:sz w:val="20"/>
                <w:szCs w:val="20"/>
                <w:lang w:val="en-US"/>
              </w:rPr>
            </w:pPr>
            <w:r w:rsidRPr="00B3173D">
              <w:rPr>
                <w:rFonts w:ascii="Arial" w:eastAsia="Times New Roman" w:hAnsi="Arial" w:cs="Arial"/>
                <w:color w:val="000000" w:themeColor="text1"/>
                <w:sz w:val="20"/>
                <w:szCs w:val="20"/>
                <w:lang w:val="en-US"/>
              </w:rPr>
              <w:t xml:space="preserve">Material Safety Data Sheet (MSDS) </w:t>
            </w:r>
            <w:r w:rsidR="006F317A" w:rsidRPr="00B3173D">
              <w:rPr>
                <w:rFonts w:ascii="Arial" w:eastAsia="Times New Roman" w:hAnsi="Arial" w:cs="Arial"/>
                <w:color w:val="000000" w:themeColor="text1"/>
                <w:sz w:val="20"/>
                <w:szCs w:val="20"/>
                <w:lang w:val="en-US"/>
              </w:rPr>
              <w:t xml:space="preserve">/ Safety Data Sheet (SDS) </w:t>
            </w:r>
            <w:r w:rsidRPr="00B3173D">
              <w:rPr>
                <w:rFonts w:ascii="Arial" w:eastAsia="Times New Roman" w:hAnsi="Arial" w:cs="Arial"/>
                <w:color w:val="000000" w:themeColor="text1"/>
                <w:sz w:val="20"/>
                <w:szCs w:val="20"/>
                <w:lang w:val="en-US"/>
              </w:rPr>
              <w:t xml:space="preserve">of </w:t>
            </w:r>
            <w:r w:rsidR="00453AAE" w:rsidRPr="00B3173D">
              <w:rPr>
                <w:rFonts w:ascii="Arial" w:eastAsia="Times New Roman" w:hAnsi="Arial" w:cs="Arial"/>
                <w:color w:val="000000" w:themeColor="text1"/>
                <w:sz w:val="20"/>
                <w:szCs w:val="20"/>
                <w:lang w:val="en-US"/>
              </w:rPr>
              <w:t>Liquefied Gas</w:t>
            </w:r>
            <w:r w:rsidR="009179A4" w:rsidRPr="00B3173D">
              <w:rPr>
                <w:rFonts w:ascii="Arial" w:eastAsia="Times New Roman" w:hAnsi="Arial" w:cs="Arial"/>
                <w:color w:val="000000" w:themeColor="text1"/>
                <w:sz w:val="20"/>
                <w:szCs w:val="20"/>
                <w:lang w:val="en-US"/>
              </w:rPr>
              <w:t xml:space="preserve"> Cargoes and cyanide antidote k</w:t>
            </w:r>
            <w:r w:rsidRPr="00B3173D">
              <w:rPr>
                <w:rFonts w:ascii="Arial" w:eastAsia="Times New Roman" w:hAnsi="Arial" w:cs="Arial"/>
                <w:color w:val="000000" w:themeColor="text1"/>
                <w:sz w:val="20"/>
                <w:szCs w:val="20"/>
                <w:lang w:val="en-US"/>
              </w:rPr>
              <w:t>it</w:t>
            </w:r>
          </w:p>
        </w:tc>
        <w:tc>
          <w:tcPr>
            <w:tcW w:w="1134" w:type="dxa"/>
          </w:tcPr>
          <w:p w14:paraId="0281D378" w14:textId="77777777" w:rsidR="00085B14" w:rsidRPr="00B3173D" w:rsidRDefault="00085B14" w:rsidP="00235A8B">
            <w:pPr>
              <w:pStyle w:val="NoSpacing"/>
              <w:jc w:val="center"/>
              <w:rPr>
                <w:rFonts w:ascii="Arial" w:hAnsi="Arial" w:cs="Arial"/>
                <w:color w:val="000000" w:themeColor="text1"/>
                <w:sz w:val="20"/>
                <w:szCs w:val="20"/>
              </w:rPr>
            </w:pPr>
          </w:p>
        </w:tc>
        <w:tc>
          <w:tcPr>
            <w:tcW w:w="1134" w:type="dxa"/>
          </w:tcPr>
          <w:p w14:paraId="499A4330" w14:textId="77777777" w:rsidR="00085B14" w:rsidRPr="00B3173D" w:rsidRDefault="00085B14" w:rsidP="00235A8B">
            <w:pPr>
              <w:pStyle w:val="NoSpacing"/>
              <w:jc w:val="both"/>
              <w:rPr>
                <w:rFonts w:ascii="Arial" w:hAnsi="Arial" w:cs="Arial"/>
                <w:color w:val="000000" w:themeColor="text1"/>
                <w:sz w:val="20"/>
                <w:szCs w:val="20"/>
              </w:rPr>
            </w:pPr>
          </w:p>
        </w:tc>
        <w:tc>
          <w:tcPr>
            <w:tcW w:w="1134" w:type="dxa"/>
          </w:tcPr>
          <w:p w14:paraId="3E1062CE" w14:textId="77777777" w:rsidR="00085B14" w:rsidRPr="00B3173D" w:rsidRDefault="00085B14" w:rsidP="00235A8B">
            <w:pPr>
              <w:pStyle w:val="NoSpacing"/>
              <w:jc w:val="both"/>
              <w:rPr>
                <w:rFonts w:ascii="Arial" w:hAnsi="Arial" w:cs="Arial"/>
                <w:color w:val="000000" w:themeColor="text1"/>
                <w:sz w:val="20"/>
                <w:szCs w:val="20"/>
              </w:rPr>
            </w:pPr>
          </w:p>
        </w:tc>
        <w:tc>
          <w:tcPr>
            <w:tcW w:w="1134" w:type="dxa"/>
          </w:tcPr>
          <w:p w14:paraId="15AB4591" w14:textId="77777777" w:rsidR="00085B14" w:rsidRPr="00B3173D" w:rsidRDefault="00085B14" w:rsidP="00235A8B">
            <w:pPr>
              <w:pStyle w:val="NoSpacing"/>
              <w:jc w:val="both"/>
              <w:rPr>
                <w:rFonts w:ascii="Arial" w:hAnsi="Arial" w:cs="Arial"/>
                <w:color w:val="000000" w:themeColor="text1"/>
                <w:sz w:val="20"/>
                <w:szCs w:val="20"/>
              </w:rPr>
            </w:pPr>
          </w:p>
        </w:tc>
        <w:tc>
          <w:tcPr>
            <w:tcW w:w="1134" w:type="dxa"/>
          </w:tcPr>
          <w:p w14:paraId="66987F26" w14:textId="77777777" w:rsidR="00085B14" w:rsidRPr="00B3173D" w:rsidRDefault="00085B14" w:rsidP="00235A8B">
            <w:pPr>
              <w:pStyle w:val="NoSpacing"/>
              <w:jc w:val="both"/>
              <w:rPr>
                <w:rFonts w:ascii="Arial" w:hAnsi="Arial" w:cs="Arial"/>
                <w:color w:val="000000" w:themeColor="text1"/>
                <w:sz w:val="20"/>
                <w:szCs w:val="20"/>
              </w:rPr>
            </w:pPr>
          </w:p>
        </w:tc>
        <w:tc>
          <w:tcPr>
            <w:tcW w:w="1134" w:type="dxa"/>
          </w:tcPr>
          <w:p w14:paraId="0352CCD8" w14:textId="77777777" w:rsidR="00085B14" w:rsidRPr="00B3173D" w:rsidRDefault="00085B14" w:rsidP="00235A8B">
            <w:pPr>
              <w:pStyle w:val="NoSpacing"/>
              <w:jc w:val="both"/>
              <w:rPr>
                <w:rFonts w:ascii="Arial" w:hAnsi="Arial" w:cs="Arial"/>
                <w:color w:val="000000" w:themeColor="text1"/>
                <w:sz w:val="20"/>
                <w:szCs w:val="20"/>
              </w:rPr>
            </w:pPr>
          </w:p>
        </w:tc>
        <w:tc>
          <w:tcPr>
            <w:tcW w:w="5368" w:type="dxa"/>
          </w:tcPr>
          <w:p w14:paraId="1A892D7F" w14:textId="77777777" w:rsidR="00085B14" w:rsidRPr="00B3173D" w:rsidRDefault="00085B14" w:rsidP="00235A8B">
            <w:pPr>
              <w:pStyle w:val="NoSpacing"/>
              <w:jc w:val="both"/>
              <w:rPr>
                <w:rFonts w:ascii="Arial" w:hAnsi="Arial" w:cs="Arial"/>
                <w:color w:val="000000" w:themeColor="text1"/>
                <w:sz w:val="20"/>
                <w:szCs w:val="20"/>
              </w:rPr>
            </w:pPr>
          </w:p>
        </w:tc>
      </w:tr>
      <w:tr w:rsidR="00B3173D" w:rsidRPr="00B3173D" w14:paraId="3C26B466" w14:textId="77777777" w:rsidTr="00085B14">
        <w:trPr>
          <w:trHeight w:val="567"/>
        </w:trPr>
        <w:tc>
          <w:tcPr>
            <w:tcW w:w="3572" w:type="dxa"/>
          </w:tcPr>
          <w:p w14:paraId="07A93A11" w14:textId="4B1EDF33" w:rsidR="00085B14" w:rsidRPr="00B3173D" w:rsidRDefault="006905A4" w:rsidP="006905A4">
            <w:pPr>
              <w:pStyle w:val="NoSpacing"/>
              <w:numPr>
                <w:ilvl w:val="0"/>
                <w:numId w:val="14"/>
              </w:numPr>
              <w:jc w:val="both"/>
              <w:rPr>
                <w:rFonts w:ascii="Arial" w:eastAsia="Times New Roman" w:hAnsi="Arial" w:cs="Arial"/>
                <w:color w:val="000000" w:themeColor="text1"/>
                <w:sz w:val="20"/>
                <w:szCs w:val="20"/>
                <w:lang w:val="en-US"/>
              </w:rPr>
            </w:pPr>
            <w:r w:rsidRPr="00B3173D">
              <w:rPr>
                <w:rFonts w:ascii="Arial" w:eastAsia="Times New Roman" w:hAnsi="Arial" w:cs="Arial"/>
                <w:color w:val="000000" w:themeColor="text1"/>
                <w:sz w:val="20"/>
                <w:szCs w:val="20"/>
                <w:lang w:val="en-US"/>
              </w:rPr>
              <w:lastRenderedPageBreak/>
              <w:t>Sample emergency / contingency plan and muster list</w:t>
            </w:r>
          </w:p>
        </w:tc>
        <w:tc>
          <w:tcPr>
            <w:tcW w:w="1134" w:type="dxa"/>
          </w:tcPr>
          <w:p w14:paraId="02255075" w14:textId="77777777" w:rsidR="00085B14" w:rsidRPr="00B3173D" w:rsidRDefault="00085B14" w:rsidP="00235A8B">
            <w:pPr>
              <w:pStyle w:val="NoSpacing"/>
              <w:jc w:val="center"/>
              <w:rPr>
                <w:rFonts w:ascii="Arial" w:hAnsi="Arial" w:cs="Arial"/>
                <w:color w:val="000000" w:themeColor="text1"/>
                <w:sz w:val="20"/>
                <w:szCs w:val="20"/>
              </w:rPr>
            </w:pPr>
          </w:p>
        </w:tc>
        <w:tc>
          <w:tcPr>
            <w:tcW w:w="1134" w:type="dxa"/>
          </w:tcPr>
          <w:p w14:paraId="6C8C4768" w14:textId="77777777" w:rsidR="00085B14" w:rsidRPr="00B3173D" w:rsidRDefault="00085B14" w:rsidP="00235A8B">
            <w:pPr>
              <w:pStyle w:val="NoSpacing"/>
              <w:jc w:val="both"/>
              <w:rPr>
                <w:rFonts w:ascii="Arial" w:hAnsi="Arial" w:cs="Arial"/>
                <w:color w:val="000000" w:themeColor="text1"/>
                <w:sz w:val="20"/>
                <w:szCs w:val="20"/>
              </w:rPr>
            </w:pPr>
          </w:p>
        </w:tc>
        <w:tc>
          <w:tcPr>
            <w:tcW w:w="1134" w:type="dxa"/>
          </w:tcPr>
          <w:p w14:paraId="5C9C55BF" w14:textId="77777777" w:rsidR="00085B14" w:rsidRPr="00B3173D" w:rsidRDefault="00085B14" w:rsidP="00235A8B">
            <w:pPr>
              <w:pStyle w:val="NoSpacing"/>
              <w:jc w:val="both"/>
              <w:rPr>
                <w:rFonts w:ascii="Arial" w:hAnsi="Arial" w:cs="Arial"/>
                <w:color w:val="000000" w:themeColor="text1"/>
                <w:sz w:val="20"/>
                <w:szCs w:val="20"/>
              </w:rPr>
            </w:pPr>
          </w:p>
        </w:tc>
        <w:tc>
          <w:tcPr>
            <w:tcW w:w="1134" w:type="dxa"/>
          </w:tcPr>
          <w:p w14:paraId="74925F9E" w14:textId="77777777" w:rsidR="00085B14" w:rsidRPr="00B3173D" w:rsidRDefault="00085B14" w:rsidP="00235A8B">
            <w:pPr>
              <w:pStyle w:val="NoSpacing"/>
              <w:jc w:val="both"/>
              <w:rPr>
                <w:rFonts w:ascii="Arial" w:hAnsi="Arial" w:cs="Arial"/>
                <w:color w:val="000000" w:themeColor="text1"/>
                <w:sz w:val="20"/>
                <w:szCs w:val="20"/>
              </w:rPr>
            </w:pPr>
          </w:p>
        </w:tc>
        <w:tc>
          <w:tcPr>
            <w:tcW w:w="1134" w:type="dxa"/>
          </w:tcPr>
          <w:p w14:paraId="2E6B2B6F" w14:textId="77777777" w:rsidR="00085B14" w:rsidRPr="00B3173D" w:rsidRDefault="00085B14" w:rsidP="00235A8B">
            <w:pPr>
              <w:pStyle w:val="NoSpacing"/>
              <w:jc w:val="both"/>
              <w:rPr>
                <w:rFonts w:ascii="Arial" w:hAnsi="Arial" w:cs="Arial"/>
                <w:color w:val="000000" w:themeColor="text1"/>
                <w:sz w:val="20"/>
                <w:szCs w:val="20"/>
              </w:rPr>
            </w:pPr>
          </w:p>
        </w:tc>
        <w:tc>
          <w:tcPr>
            <w:tcW w:w="1134" w:type="dxa"/>
          </w:tcPr>
          <w:p w14:paraId="606DFEB0" w14:textId="77777777" w:rsidR="00085B14" w:rsidRPr="00B3173D" w:rsidRDefault="00085B14" w:rsidP="00235A8B">
            <w:pPr>
              <w:pStyle w:val="NoSpacing"/>
              <w:jc w:val="both"/>
              <w:rPr>
                <w:rFonts w:ascii="Arial" w:hAnsi="Arial" w:cs="Arial"/>
                <w:color w:val="000000" w:themeColor="text1"/>
                <w:sz w:val="20"/>
                <w:szCs w:val="20"/>
              </w:rPr>
            </w:pPr>
          </w:p>
        </w:tc>
        <w:tc>
          <w:tcPr>
            <w:tcW w:w="5368" w:type="dxa"/>
          </w:tcPr>
          <w:p w14:paraId="76D09D12" w14:textId="77777777" w:rsidR="00085B14" w:rsidRPr="00B3173D" w:rsidRDefault="00085B14" w:rsidP="00235A8B">
            <w:pPr>
              <w:pStyle w:val="NoSpacing"/>
              <w:jc w:val="both"/>
              <w:rPr>
                <w:rFonts w:ascii="Arial" w:hAnsi="Arial" w:cs="Arial"/>
                <w:color w:val="000000" w:themeColor="text1"/>
                <w:sz w:val="20"/>
                <w:szCs w:val="20"/>
              </w:rPr>
            </w:pPr>
          </w:p>
        </w:tc>
      </w:tr>
      <w:tr w:rsidR="00B3173D" w:rsidRPr="00B3173D" w14:paraId="790BDEC7" w14:textId="77777777" w:rsidTr="00334B4E">
        <w:trPr>
          <w:trHeight w:val="340"/>
        </w:trPr>
        <w:tc>
          <w:tcPr>
            <w:tcW w:w="3572" w:type="dxa"/>
          </w:tcPr>
          <w:p w14:paraId="2CF9BDD6" w14:textId="449420F7" w:rsidR="006905A4" w:rsidRPr="00B3173D" w:rsidRDefault="006905A4" w:rsidP="00955CA6">
            <w:pPr>
              <w:pStyle w:val="NoSpacing"/>
              <w:numPr>
                <w:ilvl w:val="0"/>
                <w:numId w:val="14"/>
              </w:numPr>
              <w:jc w:val="both"/>
              <w:rPr>
                <w:rFonts w:ascii="Arial" w:eastAsia="Times New Roman" w:hAnsi="Arial" w:cs="Arial"/>
                <w:color w:val="000000" w:themeColor="text1"/>
                <w:sz w:val="20"/>
                <w:szCs w:val="20"/>
                <w:lang w:val="en-US"/>
              </w:rPr>
            </w:pPr>
            <w:r w:rsidRPr="00B3173D">
              <w:rPr>
                <w:rFonts w:ascii="Arial" w:eastAsia="Times New Roman" w:hAnsi="Arial" w:cs="Arial"/>
                <w:color w:val="000000" w:themeColor="text1"/>
                <w:sz w:val="20"/>
                <w:szCs w:val="20"/>
                <w:lang w:val="en-US"/>
              </w:rPr>
              <w:t>Ship/Shore Safety Checklist</w:t>
            </w:r>
          </w:p>
        </w:tc>
        <w:tc>
          <w:tcPr>
            <w:tcW w:w="1134" w:type="dxa"/>
          </w:tcPr>
          <w:p w14:paraId="03F4908A" w14:textId="77777777" w:rsidR="006905A4" w:rsidRPr="00B3173D" w:rsidRDefault="006905A4" w:rsidP="00A70999">
            <w:pPr>
              <w:pStyle w:val="NoSpacing"/>
              <w:jc w:val="center"/>
              <w:rPr>
                <w:rFonts w:ascii="Arial" w:hAnsi="Arial" w:cs="Arial"/>
                <w:color w:val="000000" w:themeColor="text1"/>
                <w:sz w:val="20"/>
                <w:szCs w:val="20"/>
              </w:rPr>
            </w:pPr>
          </w:p>
        </w:tc>
        <w:tc>
          <w:tcPr>
            <w:tcW w:w="1134" w:type="dxa"/>
          </w:tcPr>
          <w:p w14:paraId="5859B0C8" w14:textId="77777777" w:rsidR="006905A4" w:rsidRPr="00B3173D" w:rsidRDefault="006905A4" w:rsidP="00A70999">
            <w:pPr>
              <w:pStyle w:val="NoSpacing"/>
              <w:jc w:val="both"/>
              <w:rPr>
                <w:rFonts w:ascii="Arial" w:hAnsi="Arial" w:cs="Arial"/>
                <w:color w:val="000000" w:themeColor="text1"/>
                <w:sz w:val="20"/>
                <w:szCs w:val="20"/>
              </w:rPr>
            </w:pPr>
          </w:p>
        </w:tc>
        <w:tc>
          <w:tcPr>
            <w:tcW w:w="1134" w:type="dxa"/>
          </w:tcPr>
          <w:p w14:paraId="03DFE0C5" w14:textId="77777777" w:rsidR="006905A4" w:rsidRPr="00B3173D" w:rsidRDefault="006905A4" w:rsidP="00A70999">
            <w:pPr>
              <w:pStyle w:val="NoSpacing"/>
              <w:jc w:val="both"/>
              <w:rPr>
                <w:rFonts w:ascii="Arial" w:hAnsi="Arial" w:cs="Arial"/>
                <w:color w:val="000000" w:themeColor="text1"/>
                <w:sz w:val="20"/>
                <w:szCs w:val="20"/>
              </w:rPr>
            </w:pPr>
          </w:p>
        </w:tc>
        <w:tc>
          <w:tcPr>
            <w:tcW w:w="1134" w:type="dxa"/>
          </w:tcPr>
          <w:p w14:paraId="3EBE9F90" w14:textId="77777777" w:rsidR="006905A4" w:rsidRPr="00B3173D" w:rsidRDefault="006905A4" w:rsidP="00A70999">
            <w:pPr>
              <w:pStyle w:val="NoSpacing"/>
              <w:jc w:val="both"/>
              <w:rPr>
                <w:rFonts w:ascii="Arial" w:hAnsi="Arial" w:cs="Arial"/>
                <w:color w:val="000000" w:themeColor="text1"/>
                <w:sz w:val="20"/>
                <w:szCs w:val="20"/>
              </w:rPr>
            </w:pPr>
          </w:p>
        </w:tc>
        <w:tc>
          <w:tcPr>
            <w:tcW w:w="1134" w:type="dxa"/>
          </w:tcPr>
          <w:p w14:paraId="31FC216B" w14:textId="77777777" w:rsidR="006905A4" w:rsidRPr="00B3173D" w:rsidRDefault="006905A4" w:rsidP="00A70999">
            <w:pPr>
              <w:pStyle w:val="NoSpacing"/>
              <w:jc w:val="both"/>
              <w:rPr>
                <w:rFonts w:ascii="Arial" w:hAnsi="Arial" w:cs="Arial"/>
                <w:color w:val="000000" w:themeColor="text1"/>
                <w:sz w:val="20"/>
                <w:szCs w:val="20"/>
              </w:rPr>
            </w:pPr>
          </w:p>
        </w:tc>
        <w:tc>
          <w:tcPr>
            <w:tcW w:w="1134" w:type="dxa"/>
          </w:tcPr>
          <w:p w14:paraId="309AD200" w14:textId="77777777" w:rsidR="006905A4" w:rsidRPr="00B3173D" w:rsidRDefault="006905A4" w:rsidP="00A70999">
            <w:pPr>
              <w:pStyle w:val="NoSpacing"/>
              <w:jc w:val="both"/>
              <w:rPr>
                <w:rFonts w:ascii="Arial" w:hAnsi="Arial" w:cs="Arial"/>
                <w:color w:val="000000" w:themeColor="text1"/>
                <w:sz w:val="20"/>
                <w:szCs w:val="20"/>
              </w:rPr>
            </w:pPr>
          </w:p>
        </w:tc>
        <w:tc>
          <w:tcPr>
            <w:tcW w:w="5368" w:type="dxa"/>
          </w:tcPr>
          <w:p w14:paraId="3E771275" w14:textId="77777777" w:rsidR="006905A4" w:rsidRPr="00B3173D" w:rsidRDefault="006905A4" w:rsidP="00A70999">
            <w:pPr>
              <w:pStyle w:val="NoSpacing"/>
              <w:jc w:val="both"/>
              <w:rPr>
                <w:rFonts w:ascii="Arial" w:hAnsi="Arial" w:cs="Arial"/>
                <w:color w:val="000000" w:themeColor="text1"/>
                <w:sz w:val="20"/>
                <w:szCs w:val="20"/>
              </w:rPr>
            </w:pPr>
          </w:p>
        </w:tc>
      </w:tr>
      <w:tr w:rsidR="00B3173D" w:rsidRPr="00B3173D" w14:paraId="24BD61C7" w14:textId="77777777" w:rsidTr="00B343EB">
        <w:trPr>
          <w:trHeight w:val="6576"/>
        </w:trPr>
        <w:tc>
          <w:tcPr>
            <w:tcW w:w="3572" w:type="dxa"/>
          </w:tcPr>
          <w:p w14:paraId="0E50EDCB" w14:textId="77777777" w:rsidR="006F317A" w:rsidRPr="00B3173D" w:rsidRDefault="00453AAE" w:rsidP="006F317A">
            <w:pPr>
              <w:pStyle w:val="NoSpacing"/>
              <w:numPr>
                <w:ilvl w:val="0"/>
                <w:numId w:val="14"/>
              </w:numPr>
              <w:jc w:val="both"/>
              <w:rPr>
                <w:rFonts w:ascii="Arial" w:eastAsia="Times New Roman" w:hAnsi="Arial" w:cs="Arial"/>
                <w:color w:val="000000" w:themeColor="text1"/>
                <w:sz w:val="20"/>
                <w:szCs w:val="20"/>
                <w:lang w:val="en-US"/>
              </w:rPr>
            </w:pPr>
            <w:r w:rsidRPr="00B3173D">
              <w:rPr>
                <w:rFonts w:ascii="Arial" w:eastAsia="Times New Roman" w:hAnsi="Arial" w:cs="Arial"/>
                <w:color w:val="000000" w:themeColor="text1"/>
                <w:sz w:val="20"/>
                <w:szCs w:val="20"/>
                <w:lang w:val="en-US"/>
              </w:rPr>
              <w:t>Exercise Sheet</w:t>
            </w:r>
          </w:p>
          <w:p w14:paraId="2443C740" w14:textId="77777777" w:rsidR="006F317A" w:rsidRPr="00B3173D" w:rsidRDefault="006F317A" w:rsidP="006F317A">
            <w:pPr>
              <w:pStyle w:val="NoSpacing"/>
              <w:numPr>
                <w:ilvl w:val="0"/>
                <w:numId w:val="33"/>
              </w:numPr>
              <w:ind w:left="877" w:hanging="540"/>
              <w:jc w:val="both"/>
              <w:rPr>
                <w:rFonts w:ascii="Arial" w:eastAsia="Times New Roman" w:hAnsi="Arial" w:cs="Arial"/>
                <w:color w:val="000000" w:themeColor="text1"/>
                <w:sz w:val="20"/>
                <w:szCs w:val="20"/>
                <w:lang w:val="en-US"/>
              </w:rPr>
            </w:pPr>
            <w:r w:rsidRPr="00B3173D">
              <w:rPr>
                <w:rFonts w:ascii="Arial" w:eastAsia="Times New Roman" w:hAnsi="Arial" w:cs="Arial"/>
                <w:color w:val="000000" w:themeColor="text1"/>
                <w:sz w:val="20"/>
                <w:szCs w:val="20"/>
                <w:lang w:val="en-US"/>
              </w:rPr>
              <w:t>Use SDS to identify the hazard control measure in a given cargo operation</w:t>
            </w:r>
          </w:p>
          <w:p w14:paraId="169CB1A6" w14:textId="77777777" w:rsidR="006F317A" w:rsidRPr="00B3173D" w:rsidRDefault="006F317A" w:rsidP="006F317A">
            <w:pPr>
              <w:pStyle w:val="NoSpacing"/>
              <w:numPr>
                <w:ilvl w:val="0"/>
                <w:numId w:val="33"/>
              </w:numPr>
              <w:ind w:left="877" w:hanging="540"/>
              <w:jc w:val="both"/>
              <w:rPr>
                <w:rFonts w:ascii="Arial" w:eastAsia="Times New Roman" w:hAnsi="Arial" w:cs="Arial"/>
                <w:color w:val="000000" w:themeColor="text1"/>
                <w:sz w:val="20"/>
                <w:szCs w:val="20"/>
                <w:lang w:val="en-US"/>
              </w:rPr>
            </w:pPr>
            <w:r w:rsidRPr="00B3173D">
              <w:rPr>
                <w:rFonts w:ascii="Arial" w:eastAsia="Times New Roman" w:hAnsi="Arial" w:cs="Arial"/>
                <w:color w:val="000000" w:themeColor="text1"/>
                <w:sz w:val="20"/>
                <w:szCs w:val="20"/>
                <w:lang w:val="en-US"/>
              </w:rPr>
              <w:t>Use safety equipment and protective devices in accordance with manufacturer’s manual</w:t>
            </w:r>
          </w:p>
          <w:p w14:paraId="56DE9F44" w14:textId="77777777" w:rsidR="006F317A" w:rsidRPr="00B3173D" w:rsidRDefault="006F317A" w:rsidP="006F317A">
            <w:pPr>
              <w:pStyle w:val="NoSpacing"/>
              <w:numPr>
                <w:ilvl w:val="0"/>
                <w:numId w:val="33"/>
              </w:numPr>
              <w:ind w:left="877" w:hanging="540"/>
              <w:jc w:val="both"/>
              <w:rPr>
                <w:rFonts w:ascii="Arial" w:eastAsia="Times New Roman" w:hAnsi="Arial" w:cs="Arial"/>
                <w:color w:val="000000" w:themeColor="text1"/>
                <w:sz w:val="20"/>
                <w:szCs w:val="20"/>
                <w:lang w:val="en-US"/>
              </w:rPr>
            </w:pPr>
            <w:r w:rsidRPr="00B3173D">
              <w:rPr>
                <w:rFonts w:ascii="Arial" w:eastAsia="Times New Roman" w:hAnsi="Arial" w:cs="Arial"/>
                <w:color w:val="000000" w:themeColor="text1"/>
                <w:sz w:val="20"/>
                <w:szCs w:val="20"/>
                <w:lang w:val="en-US"/>
              </w:rPr>
              <w:t>Use portable and personal multi-gas detectors</w:t>
            </w:r>
          </w:p>
          <w:p w14:paraId="1E952A3A" w14:textId="45851CF7" w:rsidR="006F317A" w:rsidRPr="00B3173D" w:rsidRDefault="006F317A" w:rsidP="006F317A">
            <w:pPr>
              <w:pStyle w:val="NoSpacing"/>
              <w:numPr>
                <w:ilvl w:val="0"/>
                <w:numId w:val="33"/>
              </w:numPr>
              <w:ind w:left="877" w:hanging="540"/>
              <w:jc w:val="both"/>
              <w:rPr>
                <w:rFonts w:ascii="Arial" w:eastAsia="Times New Roman" w:hAnsi="Arial" w:cs="Arial"/>
                <w:color w:val="000000" w:themeColor="text1"/>
                <w:sz w:val="20"/>
                <w:szCs w:val="20"/>
                <w:lang w:val="en-US"/>
              </w:rPr>
            </w:pPr>
            <w:r w:rsidRPr="00B3173D">
              <w:rPr>
                <w:rFonts w:ascii="Arial" w:eastAsia="Times New Roman" w:hAnsi="Arial" w:cs="Arial"/>
                <w:color w:val="000000" w:themeColor="text1"/>
                <w:sz w:val="20"/>
                <w:szCs w:val="20"/>
                <w:lang w:val="en-US"/>
              </w:rPr>
              <w:t xml:space="preserve">Carry out </w:t>
            </w:r>
            <w:r w:rsidR="00C25378" w:rsidRPr="00B3173D">
              <w:rPr>
                <w:rFonts w:ascii="Arial" w:eastAsia="Times New Roman" w:hAnsi="Arial" w:cs="Arial"/>
                <w:color w:val="000000" w:themeColor="text1"/>
                <w:sz w:val="20"/>
                <w:szCs w:val="20"/>
                <w:lang w:val="en-US"/>
              </w:rPr>
              <w:t xml:space="preserve">the </w:t>
            </w:r>
            <w:r w:rsidRPr="00B3173D">
              <w:rPr>
                <w:rFonts w:ascii="Arial" w:eastAsia="Times New Roman" w:hAnsi="Arial" w:cs="Arial"/>
                <w:color w:val="000000" w:themeColor="text1"/>
                <w:sz w:val="20"/>
                <w:szCs w:val="20"/>
                <w:lang w:val="en-US"/>
              </w:rPr>
              <w:t>preparations and actions to be taken during loading, unloading and care in transit of cargo</w:t>
            </w:r>
          </w:p>
          <w:p w14:paraId="3DE245CA" w14:textId="77777777" w:rsidR="006F317A" w:rsidRPr="00B3173D" w:rsidRDefault="006F317A" w:rsidP="006F317A">
            <w:pPr>
              <w:pStyle w:val="NoSpacing"/>
              <w:numPr>
                <w:ilvl w:val="0"/>
                <w:numId w:val="33"/>
              </w:numPr>
              <w:ind w:left="877" w:hanging="540"/>
              <w:jc w:val="both"/>
              <w:rPr>
                <w:rFonts w:ascii="Arial" w:eastAsia="Times New Roman" w:hAnsi="Arial" w:cs="Arial"/>
                <w:color w:val="000000" w:themeColor="text1"/>
                <w:sz w:val="20"/>
                <w:szCs w:val="20"/>
                <w:lang w:val="en-US"/>
              </w:rPr>
            </w:pPr>
            <w:r w:rsidRPr="00B3173D">
              <w:rPr>
                <w:rFonts w:ascii="Arial" w:eastAsia="Times New Roman" w:hAnsi="Arial" w:cs="Arial"/>
                <w:color w:val="000000" w:themeColor="text1"/>
                <w:sz w:val="20"/>
                <w:szCs w:val="20"/>
                <w:lang w:val="en-US"/>
              </w:rPr>
              <w:t xml:space="preserve">Carry out tank cleaning, purging, gas-freeing and </w:t>
            </w:r>
            <w:proofErr w:type="spellStart"/>
            <w:r w:rsidRPr="00B3173D">
              <w:rPr>
                <w:rFonts w:ascii="Arial" w:eastAsia="Times New Roman" w:hAnsi="Arial" w:cs="Arial"/>
                <w:color w:val="000000" w:themeColor="text1"/>
                <w:sz w:val="20"/>
                <w:szCs w:val="20"/>
                <w:lang w:val="en-US"/>
              </w:rPr>
              <w:t>inerting</w:t>
            </w:r>
            <w:proofErr w:type="spellEnd"/>
          </w:p>
          <w:p w14:paraId="500D70D9" w14:textId="77777777" w:rsidR="006F317A" w:rsidRPr="00B3173D" w:rsidRDefault="006F317A" w:rsidP="006F317A">
            <w:pPr>
              <w:pStyle w:val="NoSpacing"/>
              <w:numPr>
                <w:ilvl w:val="0"/>
                <w:numId w:val="33"/>
              </w:numPr>
              <w:ind w:left="877" w:hanging="540"/>
              <w:jc w:val="both"/>
              <w:rPr>
                <w:rFonts w:ascii="Arial" w:eastAsia="Times New Roman" w:hAnsi="Arial" w:cs="Arial"/>
                <w:color w:val="000000" w:themeColor="text1"/>
                <w:sz w:val="20"/>
                <w:szCs w:val="20"/>
                <w:lang w:val="en-US"/>
              </w:rPr>
            </w:pPr>
            <w:r w:rsidRPr="00B3173D">
              <w:rPr>
                <w:rFonts w:ascii="Arial" w:eastAsia="Times New Roman" w:hAnsi="Arial" w:cs="Arial"/>
                <w:color w:val="000000" w:themeColor="text1"/>
                <w:sz w:val="20"/>
                <w:szCs w:val="20"/>
                <w:lang w:val="en-US"/>
              </w:rPr>
              <w:t>Carry out fire-fighting operations:</w:t>
            </w:r>
          </w:p>
          <w:p w14:paraId="34BA4297" w14:textId="77777777" w:rsidR="006F317A" w:rsidRPr="00B3173D" w:rsidRDefault="006F317A" w:rsidP="006F317A">
            <w:pPr>
              <w:pStyle w:val="NoSpacing"/>
              <w:numPr>
                <w:ilvl w:val="0"/>
                <w:numId w:val="34"/>
              </w:numPr>
              <w:ind w:left="1237"/>
              <w:jc w:val="both"/>
              <w:rPr>
                <w:rFonts w:ascii="Arial" w:eastAsia="Times New Roman" w:hAnsi="Arial" w:cs="Arial"/>
                <w:color w:val="000000" w:themeColor="text1"/>
                <w:sz w:val="20"/>
                <w:szCs w:val="20"/>
                <w:lang w:val="en-US"/>
              </w:rPr>
            </w:pPr>
            <w:r w:rsidRPr="00B3173D">
              <w:rPr>
                <w:rFonts w:ascii="Arial" w:eastAsia="Times New Roman" w:hAnsi="Arial" w:cs="Arial"/>
                <w:color w:val="000000" w:themeColor="text1"/>
                <w:sz w:val="20"/>
                <w:szCs w:val="20"/>
                <w:lang w:val="en-US"/>
              </w:rPr>
              <w:t>extinguish gas fire using a fixed fire-fighting foam system</w:t>
            </w:r>
          </w:p>
          <w:p w14:paraId="0A34166B" w14:textId="77777777" w:rsidR="006F317A" w:rsidRPr="00B3173D" w:rsidRDefault="006F317A" w:rsidP="006F317A">
            <w:pPr>
              <w:pStyle w:val="NoSpacing"/>
              <w:numPr>
                <w:ilvl w:val="0"/>
                <w:numId w:val="34"/>
              </w:numPr>
              <w:ind w:left="1237"/>
              <w:jc w:val="both"/>
              <w:rPr>
                <w:rFonts w:ascii="Arial" w:eastAsia="Times New Roman" w:hAnsi="Arial" w:cs="Arial"/>
                <w:color w:val="000000" w:themeColor="text1"/>
                <w:sz w:val="20"/>
                <w:szCs w:val="20"/>
                <w:lang w:val="en-US"/>
              </w:rPr>
            </w:pPr>
            <w:r w:rsidRPr="00B3173D">
              <w:rPr>
                <w:rFonts w:ascii="Arial" w:eastAsia="Times New Roman" w:hAnsi="Arial" w:cs="Arial"/>
                <w:color w:val="000000" w:themeColor="text1"/>
                <w:sz w:val="20"/>
                <w:szCs w:val="20"/>
                <w:lang w:val="en-US"/>
              </w:rPr>
              <w:t>extinguish gas fire using a portable fire-fighting foam system</w:t>
            </w:r>
          </w:p>
          <w:p w14:paraId="61CD2E2A" w14:textId="046A9F58" w:rsidR="006F317A" w:rsidRPr="00B3173D" w:rsidRDefault="00A817D1" w:rsidP="006F317A">
            <w:pPr>
              <w:pStyle w:val="NoSpacing"/>
              <w:numPr>
                <w:ilvl w:val="0"/>
                <w:numId w:val="34"/>
              </w:numPr>
              <w:ind w:left="1237"/>
              <w:jc w:val="both"/>
              <w:rPr>
                <w:rFonts w:ascii="Arial" w:eastAsia="Times New Roman" w:hAnsi="Arial" w:cs="Arial"/>
                <w:color w:val="000000" w:themeColor="text1"/>
                <w:sz w:val="20"/>
                <w:szCs w:val="20"/>
                <w:lang w:val="en-US"/>
              </w:rPr>
            </w:pPr>
            <w:r w:rsidRPr="00B3173D">
              <w:rPr>
                <w:rFonts w:ascii="Arial" w:eastAsia="Times New Roman" w:hAnsi="Arial" w:cs="Arial"/>
                <w:color w:val="000000" w:themeColor="text1"/>
                <w:sz w:val="20"/>
                <w:szCs w:val="20"/>
                <w:lang w:val="en-US"/>
              </w:rPr>
              <w:t>extinguish gas fire using a fixed dry chemical system</w:t>
            </w:r>
          </w:p>
        </w:tc>
        <w:tc>
          <w:tcPr>
            <w:tcW w:w="1134" w:type="dxa"/>
          </w:tcPr>
          <w:p w14:paraId="1770F8FF" w14:textId="77777777" w:rsidR="00DA3ECA" w:rsidRPr="00B3173D" w:rsidRDefault="00DA3ECA" w:rsidP="00A70999">
            <w:pPr>
              <w:pStyle w:val="NoSpacing"/>
              <w:jc w:val="center"/>
              <w:rPr>
                <w:rFonts w:ascii="Arial" w:hAnsi="Arial" w:cs="Arial"/>
                <w:color w:val="000000" w:themeColor="text1"/>
                <w:sz w:val="20"/>
                <w:szCs w:val="20"/>
              </w:rPr>
            </w:pPr>
          </w:p>
        </w:tc>
        <w:tc>
          <w:tcPr>
            <w:tcW w:w="1134" w:type="dxa"/>
          </w:tcPr>
          <w:p w14:paraId="640D0C27" w14:textId="77777777" w:rsidR="00DA3ECA" w:rsidRPr="00B3173D" w:rsidRDefault="00DA3ECA" w:rsidP="00A70999">
            <w:pPr>
              <w:pStyle w:val="NoSpacing"/>
              <w:jc w:val="both"/>
              <w:rPr>
                <w:rFonts w:ascii="Arial" w:hAnsi="Arial" w:cs="Arial"/>
                <w:color w:val="000000" w:themeColor="text1"/>
                <w:sz w:val="20"/>
                <w:szCs w:val="20"/>
              </w:rPr>
            </w:pPr>
          </w:p>
        </w:tc>
        <w:tc>
          <w:tcPr>
            <w:tcW w:w="1134" w:type="dxa"/>
          </w:tcPr>
          <w:p w14:paraId="639812E0" w14:textId="77777777" w:rsidR="00DA3ECA" w:rsidRPr="00B3173D" w:rsidRDefault="00DA3ECA" w:rsidP="00A70999">
            <w:pPr>
              <w:pStyle w:val="NoSpacing"/>
              <w:jc w:val="both"/>
              <w:rPr>
                <w:rFonts w:ascii="Arial" w:hAnsi="Arial" w:cs="Arial"/>
                <w:color w:val="000000" w:themeColor="text1"/>
                <w:sz w:val="20"/>
                <w:szCs w:val="20"/>
              </w:rPr>
            </w:pPr>
          </w:p>
        </w:tc>
        <w:tc>
          <w:tcPr>
            <w:tcW w:w="1134" w:type="dxa"/>
          </w:tcPr>
          <w:p w14:paraId="5C190BFE" w14:textId="77777777" w:rsidR="00DA3ECA" w:rsidRPr="00B3173D" w:rsidRDefault="00DA3ECA" w:rsidP="00A70999">
            <w:pPr>
              <w:pStyle w:val="NoSpacing"/>
              <w:jc w:val="both"/>
              <w:rPr>
                <w:rFonts w:ascii="Arial" w:hAnsi="Arial" w:cs="Arial"/>
                <w:color w:val="000000" w:themeColor="text1"/>
                <w:sz w:val="20"/>
                <w:szCs w:val="20"/>
              </w:rPr>
            </w:pPr>
          </w:p>
        </w:tc>
        <w:tc>
          <w:tcPr>
            <w:tcW w:w="1134" w:type="dxa"/>
          </w:tcPr>
          <w:p w14:paraId="47EDE956" w14:textId="77777777" w:rsidR="00DA3ECA" w:rsidRPr="00B3173D" w:rsidRDefault="00DA3ECA" w:rsidP="00A70999">
            <w:pPr>
              <w:pStyle w:val="NoSpacing"/>
              <w:jc w:val="both"/>
              <w:rPr>
                <w:rFonts w:ascii="Arial" w:hAnsi="Arial" w:cs="Arial"/>
                <w:color w:val="000000" w:themeColor="text1"/>
                <w:sz w:val="20"/>
                <w:szCs w:val="20"/>
              </w:rPr>
            </w:pPr>
          </w:p>
        </w:tc>
        <w:tc>
          <w:tcPr>
            <w:tcW w:w="1134" w:type="dxa"/>
          </w:tcPr>
          <w:p w14:paraId="0D1D6ED3" w14:textId="77777777" w:rsidR="00DA3ECA" w:rsidRPr="00B3173D" w:rsidRDefault="00DA3ECA" w:rsidP="00A70999">
            <w:pPr>
              <w:pStyle w:val="NoSpacing"/>
              <w:jc w:val="both"/>
              <w:rPr>
                <w:rFonts w:ascii="Arial" w:hAnsi="Arial" w:cs="Arial"/>
                <w:color w:val="000000" w:themeColor="text1"/>
                <w:sz w:val="20"/>
                <w:szCs w:val="20"/>
              </w:rPr>
            </w:pPr>
          </w:p>
        </w:tc>
        <w:tc>
          <w:tcPr>
            <w:tcW w:w="5368" w:type="dxa"/>
          </w:tcPr>
          <w:p w14:paraId="3D313B51" w14:textId="77777777" w:rsidR="00DA3ECA" w:rsidRPr="00B3173D" w:rsidRDefault="00DA3ECA" w:rsidP="00A70999">
            <w:pPr>
              <w:pStyle w:val="NoSpacing"/>
              <w:jc w:val="both"/>
              <w:rPr>
                <w:rFonts w:ascii="Arial" w:hAnsi="Arial" w:cs="Arial"/>
                <w:color w:val="000000" w:themeColor="text1"/>
                <w:sz w:val="20"/>
                <w:szCs w:val="20"/>
              </w:rPr>
            </w:pPr>
          </w:p>
        </w:tc>
      </w:tr>
      <w:tr w:rsidR="00B3173D" w:rsidRPr="00B3173D" w14:paraId="69691B79" w14:textId="77777777" w:rsidTr="00B343EB">
        <w:trPr>
          <w:trHeight w:val="624"/>
        </w:trPr>
        <w:tc>
          <w:tcPr>
            <w:tcW w:w="15744" w:type="dxa"/>
            <w:gridSpan w:val="8"/>
          </w:tcPr>
          <w:p w14:paraId="09E57ED7" w14:textId="25685538" w:rsidR="00577550" w:rsidRPr="00B3173D" w:rsidRDefault="00453AAE" w:rsidP="00577550">
            <w:pPr>
              <w:pStyle w:val="NoSpacing"/>
              <w:jc w:val="both"/>
              <w:rPr>
                <w:rFonts w:ascii="Arial" w:hAnsi="Arial" w:cs="Arial"/>
                <w:b/>
                <w:bCs/>
                <w:color w:val="000000" w:themeColor="text1"/>
                <w:sz w:val="20"/>
                <w:szCs w:val="20"/>
              </w:rPr>
            </w:pPr>
            <w:r w:rsidRPr="00B3173D">
              <w:rPr>
                <w:rFonts w:ascii="Arial" w:hAnsi="Arial" w:cs="Arial"/>
                <w:b/>
                <w:bCs/>
                <w:color w:val="000000" w:themeColor="text1"/>
                <w:sz w:val="20"/>
                <w:szCs w:val="20"/>
              </w:rPr>
              <w:t xml:space="preserve">IMO </w:t>
            </w:r>
            <w:r w:rsidR="00577550" w:rsidRPr="00B3173D">
              <w:rPr>
                <w:rFonts w:ascii="Arial" w:hAnsi="Arial" w:cs="Arial"/>
                <w:b/>
                <w:bCs/>
                <w:color w:val="000000" w:themeColor="text1"/>
                <w:sz w:val="20"/>
                <w:szCs w:val="20"/>
              </w:rPr>
              <w:t>References</w:t>
            </w:r>
            <w:r w:rsidRPr="00B3173D">
              <w:rPr>
                <w:rFonts w:ascii="Arial" w:hAnsi="Arial" w:cs="Arial"/>
                <w:b/>
                <w:bCs/>
                <w:color w:val="000000" w:themeColor="text1"/>
                <w:sz w:val="20"/>
                <w:szCs w:val="20"/>
              </w:rPr>
              <w:t xml:space="preserve"> (R)</w:t>
            </w:r>
            <w:r w:rsidR="00577550" w:rsidRPr="00B3173D">
              <w:rPr>
                <w:rFonts w:ascii="Arial" w:hAnsi="Arial" w:cs="Arial"/>
                <w:b/>
                <w:bCs/>
                <w:color w:val="000000" w:themeColor="text1"/>
                <w:sz w:val="20"/>
                <w:szCs w:val="20"/>
              </w:rPr>
              <w:t>:</w:t>
            </w:r>
          </w:p>
          <w:p w14:paraId="2D13BDE7" w14:textId="29C2D725" w:rsidR="00577550" w:rsidRPr="00B3173D" w:rsidRDefault="006905A4" w:rsidP="001004D3">
            <w:pPr>
              <w:pStyle w:val="NoSpacing"/>
              <w:jc w:val="both"/>
              <w:rPr>
                <w:rFonts w:ascii="Arial" w:hAnsi="Arial" w:cs="Arial"/>
                <w:color w:val="000000" w:themeColor="text1"/>
                <w:sz w:val="20"/>
                <w:szCs w:val="20"/>
              </w:rPr>
            </w:pPr>
            <w:r w:rsidRPr="00B3173D">
              <w:rPr>
                <w:rFonts w:ascii="Arial" w:hAnsi="Arial" w:cs="Arial"/>
                <w:i/>
                <w:iCs/>
                <w:color w:val="000000" w:themeColor="text1"/>
                <w:sz w:val="20"/>
                <w:szCs w:val="20"/>
                <w:lang w:val="en-US"/>
              </w:rPr>
              <w:t>MTIs</w:t>
            </w:r>
            <w:r w:rsidRPr="00B3173D">
              <w:rPr>
                <w:rFonts w:ascii="Arial" w:hAnsi="Arial" w:cs="Arial"/>
                <w:bCs/>
                <w:i/>
                <w:iCs/>
                <w:color w:val="000000" w:themeColor="text1"/>
                <w:sz w:val="20"/>
                <w:szCs w:val="20"/>
                <w:lang w:val="en-US"/>
              </w:rPr>
              <w:t xml:space="preserve"> may use additional references as deemed necessary to meet the intended learning outcomes of this training course.</w:t>
            </w:r>
          </w:p>
        </w:tc>
      </w:tr>
      <w:tr w:rsidR="00B3173D" w:rsidRPr="00B3173D" w14:paraId="20BFEAB5" w14:textId="77777777" w:rsidTr="00C25378">
        <w:trPr>
          <w:trHeight w:val="1448"/>
        </w:trPr>
        <w:tc>
          <w:tcPr>
            <w:tcW w:w="3572" w:type="dxa"/>
          </w:tcPr>
          <w:p w14:paraId="28DD15A0" w14:textId="12FCCF06" w:rsidR="008B768B" w:rsidRPr="00B3173D" w:rsidRDefault="00A817D1" w:rsidP="008B768B">
            <w:pPr>
              <w:pStyle w:val="NoSpacing"/>
              <w:numPr>
                <w:ilvl w:val="0"/>
                <w:numId w:val="17"/>
              </w:numPr>
              <w:jc w:val="both"/>
              <w:rPr>
                <w:rFonts w:ascii="Arial" w:hAnsi="Arial" w:cs="Arial"/>
                <w:color w:val="000000" w:themeColor="text1"/>
                <w:sz w:val="20"/>
                <w:szCs w:val="20"/>
              </w:rPr>
            </w:pPr>
            <w:r w:rsidRPr="00B3173D">
              <w:rPr>
                <w:rFonts w:ascii="Arial" w:hAnsi="Arial" w:cs="Arial"/>
                <w:color w:val="000000" w:themeColor="text1"/>
                <w:sz w:val="20"/>
                <w:szCs w:val="20"/>
                <w:shd w:val="clear" w:color="auto" w:fill="FEFEFE"/>
                <w:lang w:val="en-US"/>
              </w:rPr>
              <w:lastRenderedPageBreak/>
              <w:t xml:space="preserve">International Maritime Organization. 2017. </w:t>
            </w:r>
            <w:r w:rsidR="006905A4" w:rsidRPr="00B3173D">
              <w:rPr>
                <w:rFonts w:ascii="Arial" w:hAnsi="Arial" w:cs="Arial"/>
                <w:i/>
                <w:iCs/>
                <w:color w:val="000000" w:themeColor="text1"/>
                <w:sz w:val="20"/>
                <w:szCs w:val="20"/>
                <w:shd w:val="clear" w:color="auto" w:fill="FEFEFE"/>
                <w:lang w:val="en-US"/>
              </w:rPr>
              <w:t>International Convention on Standards of Training, Certification and Watchkeeping for Seafarers, 1978, as amended</w:t>
            </w:r>
            <w:r w:rsidRPr="00B3173D">
              <w:rPr>
                <w:rFonts w:ascii="Arial" w:hAnsi="Arial" w:cs="Arial"/>
                <w:color w:val="000000" w:themeColor="text1"/>
                <w:sz w:val="20"/>
                <w:szCs w:val="20"/>
                <w:shd w:val="clear" w:color="auto" w:fill="FEFEFE"/>
                <w:lang w:val="en-US"/>
              </w:rPr>
              <w:t>. (latest edition)</w:t>
            </w:r>
          </w:p>
        </w:tc>
        <w:tc>
          <w:tcPr>
            <w:tcW w:w="1134" w:type="dxa"/>
          </w:tcPr>
          <w:p w14:paraId="44935199" w14:textId="77777777" w:rsidR="008B768B" w:rsidRPr="00B3173D" w:rsidRDefault="008B768B" w:rsidP="008B768B">
            <w:pPr>
              <w:pStyle w:val="NoSpacing"/>
              <w:jc w:val="center"/>
              <w:rPr>
                <w:rFonts w:ascii="Arial" w:hAnsi="Arial" w:cs="Arial"/>
                <w:color w:val="000000" w:themeColor="text1"/>
                <w:sz w:val="20"/>
                <w:szCs w:val="20"/>
              </w:rPr>
            </w:pPr>
          </w:p>
        </w:tc>
        <w:tc>
          <w:tcPr>
            <w:tcW w:w="1134" w:type="dxa"/>
          </w:tcPr>
          <w:p w14:paraId="62AE3671" w14:textId="77777777" w:rsidR="008B768B" w:rsidRPr="00B3173D" w:rsidRDefault="008B768B" w:rsidP="008B768B">
            <w:pPr>
              <w:pStyle w:val="NoSpacing"/>
              <w:jc w:val="both"/>
              <w:rPr>
                <w:rFonts w:ascii="Arial" w:hAnsi="Arial" w:cs="Arial"/>
                <w:color w:val="000000" w:themeColor="text1"/>
                <w:sz w:val="20"/>
                <w:szCs w:val="20"/>
              </w:rPr>
            </w:pPr>
          </w:p>
        </w:tc>
        <w:tc>
          <w:tcPr>
            <w:tcW w:w="1134" w:type="dxa"/>
          </w:tcPr>
          <w:p w14:paraId="506B816A" w14:textId="77777777" w:rsidR="008B768B" w:rsidRPr="00B3173D" w:rsidRDefault="008B768B" w:rsidP="008B768B">
            <w:pPr>
              <w:pStyle w:val="NoSpacing"/>
              <w:jc w:val="both"/>
              <w:rPr>
                <w:rFonts w:ascii="Arial" w:hAnsi="Arial" w:cs="Arial"/>
                <w:color w:val="000000" w:themeColor="text1"/>
                <w:sz w:val="20"/>
                <w:szCs w:val="20"/>
              </w:rPr>
            </w:pPr>
          </w:p>
        </w:tc>
        <w:tc>
          <w:tcPr>
            <w:tcW w:w="1134" w:type="dxa"/>
          </w:tcPr>
          <w:p w14:paraId="47509CB8" w14:textId="77777777" w:rsidR="008B768B" w:rsidRPr="00B3173D" w:rsidRDefault="008B768B" w:rsidP="008B768B">
            <w:pPr>
              <w:pStyle w:val="NoSpacing"/>
              <w:jc w:val="both"/>
              <w:rPr>
                <w:rFonts w:ascii="Arial" w:hAnsi="Arial" w:cs="Arial"/>
                <w:color w:val="000000" w:themeColor="text1"/>
                <w:sz w:val="20"/>
                <w:szCs w:val="20"/>
              </w:rPr>
            </w:pPr>
          </w:p>
        </w:tc>
        <w:tc>
          <w:tcPr>
            <w:tcW w:w="1134" w:type="dxa"/>
          </w:tcPr>
          <w:p w14:paraId="7A99172E" w14:textId="77777777" w:rsidR="008B768B" w:rsidRPr="00B3173D" w:rsidRDefault="008B768B" w:rsidP="008B768B">
            <w:pPr>
              <w:pStyle w:val="NoSpacing"/>
              <w:jc w:val="both"/>
              <w:rPr>
                <w:rFonts w:ascii="Arial" w:hAnsi="Arial" w:cs="Arial"/>
                <w:color w:val="000000" w:themeColor="text1"/>
                <w:sz w:val="20"/>
                <w:szCs w:val="20"/>
              </w:rPr>
            </w:pPr>
          </w:p>
        </w:tc>
        <w:tc>
          <w:tcPr>
            <w:tcW w:w="1134" w:type="dxa"/>
          </w:tcPr>
          <w:p w14:paraId="5E1B45D5" w14:textId="77777777" w:rsidR="008B768B" w:rsidRPr="00B3173D" w:rsidRDefault="008B768B" w:rsidP="008B768B">
            <w:pPr>
              <w:pStyle w:val="NoSpacing"/>
              <w:jc w:val="both"/>
              <w:rPr>
                <w:rFonts w:ascii="Arial" w:hAnsi="Arial" w:cs="Arial"/>
                <w:color w:val="000000" w:themeColor="text1"/>
                <w:sz w:val="20"/>
                <w:szCs w:val="20"/>
              </w:rPr>
            </w:pPr>
          </w:p>
        </w:tc>
        <w:tc>
          <w:tcPr>
            <w:tcW w:w="5368" w:type="dxa"/>
          </w:tcPr>
          <w:p w14:paraId="5752DB9D" w14:textId="77777777" w:rsidR="008B768B" w:rsidRPr="00B3173D" w:rsidRDefault="008B768B" w:rsidP="008B768B">
            <w:pPr>
              <w:pStyle w:val="NoSpacing"/>
              <w:jc w:val="both"/>
              <w:rPr>
                <w:rFonts w:ascii="Arial" w:hAnsi="Arial" w:cs="Arial"/>
                <w:color w:val="000000" w:themeColor="text1"/>
                <w:sz w:val="20"/>
                <w:szCs w:val="20"/>
              </w:rPr>
            </w:pPr>
          </w:p>
        </w:tc>
      </w:tr>
      <w:tr w:rsidR="00B3173D" w:rsidRPr="00B3173D" w14:paraId="270BDCDC" w14:textId="77777777" w:rsidTr="00B343EB">
        <w:trPr>
          <w:trHeight w:val="1247"/>
        </w:trPr>
        <w:tc>
          <w:tcPr>
            <w:tcW w:w="3572" w:type="dxa"/>
          </w:tcPr>
          <w:p w14:paraId="603C2BFB" w14:textId="2A5033B8" w:rsidR="008B768B" w:rsidRPr="00B3173D" w:rsidRDefault="00A817D1" w:rsidP="007F7795">
            <w:pPr>
              <w:pStyle w:val="NoSpacing"/>
              <w:numPr>
                <w:ilvl w:val="0"/>
                <w:numId w:val="17"/>
              </w:numPr>
              <w:jc w:val="both"/>
              <w:rPr>
                <w:rFonts w:ascii="Arial" w:hAnsi="Arial" w:cs="Arial"/>
                <w:color w:val="000000" w:themeColor="text1"/>
                <w:sz w:val="20"/>
                <w:szCs w:val="20"/>
              </w:rPr>
            </w:pPr>
            <w:r w:rsidRPr="00B3173D">
              <w:rPr>
                <w:rFonts w:ascii="Arial" w:hAnsi="Arial" w:cs="Arial"/>
                <w:color w:val="000000" w:themeColor="text1"/>
                <w:sz w:val="20"/>
                <w:szCs w:val="20"/>
                <w:shd w:val="clear" w:color="auto" w:fill="FEFEFE"/>
                <w:lang w:val="en-US"/>
              </w:rPr>
              <w:t xml:space="preserve">International Maritime Organization. 2022. </w:t>
            </w:r>
            <w:r w:rsidR="006905A4" w:rsidRPr="00B3173D">
              <w:rPr>
                <w:rFonts w:ascii="Arial" w:hAnsi="Arial" w:cs="Arial"/>
                <w:i/>
                <w:iCs/>
                <w:color w:val="000000" w:themeColor="text1"/>
                <w:sz w:val="20"/>
                <w:szCs w:val="20"/>
                <w:shd w:val="clear" w:color="auto" w:fill="FEFEFE"/>
                <w:lang w:val="en-US"/>
              </w:rPr>
              <w:t>International Convention for the Prevention of Pollution from Ships, (MARPOL)</w:t>
            </w:r>
            <w:r w:rsidR="006905A4" w:rsidRPr="00B3173D">
              <w:rPr>
                <w:rFonts w:ascii="Arial" w:hAnsi="Arial" w:cs="Arial"/>
                <w:color w:val="000000" w:themeColor="text1"/>
                <w:sz w:val="20"/>
                <w:szCs w:val="20"/>
                <w:shd w:val="clear" w:color="auto" w:fill="FEFEFE"/>
                <w:lang w:val="en-US"/>
              </w:rPr>
              <w:t xml:space="preserve"> </w:t>
            </w:r>
            <w:r w:rsidRPr="00B3173D">
              <w:rPr>
                <w:rFonts w:ascii="Arial" w:hAnsi="Arial" w:cs="Arial"/>
                <w:color w:val="000000" w:themeColor="text1"/>
                <w:sz w:val="20"/>
                <w:szCs w:val="20"/>
                <w:shd w:val="clear" w:color="auto" w:fill="FEFEFE"/>
                <w:lang w:val="en-US"/>
              </w:rPr>
              <w:t>(latest edition)</w:t>
            </w:r>
          </w:p>
        </w:tc>
        <w:tc>
          <w:tcPr>
            <w:tcW w:w="1134" w:type="dxa"/>
          </w:tcPr>
          <w:p w14:paraId="7F702455" w14:textId="77777777" w:rsidR="008B768B" w:rsidRPr="00B3173D" w:rsidRDefault="008B768B" w:rsidP="008B768B">
            <w:pPr>
              <w:pStyle w:val="NoSpacing"/>
              <w:jc w:val="center"/>
              <w:rPr>
                <w:rFonts w:ascii="Arial" w:hAnsi="Arial" w:cs="Arial"/>
                <w:color w:val="000000" w:themeColor="text1"/>
                <w:sz w:val="20"/>
                <w:szCs w:val="20"/>
              </w:rPr>
            </w:pPr>
          </w:p>
        </w:tc>
        <w:tc>
          <w:tcPr>
            <w:tcW w:w="1134" w:type="dxa"/>
          </w:tcPr>
          <w:p w14:paraId="0C2EBD27" w14:textId="77777777" w:rsidR="008B768B" w:rsidRPr="00B3173D" w:rsidRDefault="008B768B" w:rsidP="008B768B">
            <w:pPr>
              <w:pStyle w:val="NoSpacing"/>
              <w:jc w:val="both"/>
              <w:rPr>
                <w:rFonts w:ascii="Arial" w:hAnsi="Arial" w:cs="Arial"/>
                <w:color w:val="000000" w:themeColor="text1"/>
                <w:sz w:val="20"/>
                <w:szCs w:val="20"/>
              </w:rPr>
            </w:pPr>
          </w:p>
        </w:tc>
        <w:tc>
          <w:tcPr>
            <w:tcW w:w="1134" w:type="dxa"/>
          </w:tcPr>
          <w:p w14:paraId="781B46C6" w14:textId="77777777" w:rsidR="008B768B" w:rsidRPr="00B3173D" w:rsidRDefault="008B768B" w:rsidP="008B768B">
            <w:pPr>
              <w:pStyle w:val="NoSpacing"/>
              <w:jc w:val="both"/>
              <w:rPr>
                <w:rFonts w:ascii="Arial" w:hAnsi="Arial" w:cs="Arial"/>
                <w:color w:val="000000" w:themeColor="text1"/>
                <w:sz w:val="20"/>
                <w:szCs w:val="20"/>
              </w:rPr>
            </w:pPr>
          </w:p>
        </w:tc>
        <w:tc>
          <w:tcPr>
            <w:tcW w:w="1134" w:type="dxa"/>
          </w:tcPr>
          <w:p w14:paraId="49771051" w14:textId="77777777" w:rsidR="008B768B" w:rsidRPr="00B3173D" w:rsidRDefault="008B768B" w:rsidP="008B768B">
            <w:pPr>
              <w:pStyle w:val="NoSpacing"/>
              <w:jc w:val="both"/>
              <w:rPr>
                <w:rFonts w:ascii="Arial" w:hAnsi="Arial" w:cs="Arial"/>
                <w:color w:val="000000" w:themeColor="text1"/>
                <w:sz w:val="20"/>
                <w:szCs w:val="20"/>
              </w:rPr>
            </w:pPr>
          </w:p>
        </w:tc>
        <w:tc>
          <w:tcPr>
            <w:tcW w:w="1134" w:type="dxa"/>
          </w:tcPr>
          <w:p w14:paraId="77B9CCF6" w14:textId="77777777" w:rsidR="008B768B" w:rsidRPr="00B3173D" w:rsidRDefault="008B768B" w:rsidP="008B768B">
            <w:pPr>
              <w:pStyle w:val="NoSpacing"/>
              <w:jc w:val="both"/>
              <w:rPr>
                <w:rFonts w:ascii="Arial" w:hAnsi="Arial" w:cs="Arial"/>
                <w:color w:val="000000" w:themeColor="text1"/>
                <w:sz w:val="20"/>
                <w:szCs w:val="20"/>
              </w:rPr>
            </w:pPr>
          </w:p>
        </w:tc>
        <w:tc>
          <w:tcPr>
            <w:tcW w:w="1134" w:type="dxa"/>
          </w:tcPr>
          <w:p w14:paraId="2DF8FBE5" w14:textId="77777777" w:rsidR="008B768B" w:rsidRPr="00B3173D" w:rsidRDefault="008B768B" w:rsidP="008B768B">
            <w:pPr>
              <w:pStyle w:val="NoSpacing"/>
              <w:jc w:val="both"/>
              <w:rPr>
                <w:rFonts w:ascii="Arial" w:hAnsi="Arial" w:cs="Arial"/>
                <w:color w:val="000000" w:themeColor="text1"/>
                <w:sz w:val="20"/>
                <w:szCs w:val="20"/>
              </w:rPr>
            </w:pPr>
          </w:p>
        </w:tc>
        <w:tc>
          <w:tcPr>
            <w:tcW w:w="5368" w:type="dxa"/>
          </w:tcPr>
          <w:p w14:paraId="43E443DA" w14:textId="77777777" w:rsidR="008B768B" w:rsidRPr="00B3173D" w:rsidRDefault="008B768B" w:rsidP="008B768B">
            <w:pPr>
              <w:pStyle w:val="NoSpacing"/>
              <w:jc w:val="both"/>
              <w:rPr>
                <w:rFonts w:ascii="Arial" w:hAnsi="Arial" w:cs="Arial"/>
                <w:color w:val="000000" w:themeColor="text1"/>
                <w:sz w:val="20"/>
                <w:szCs w:val="20"/>
              </w:rPr>
            </w:pPr>
          </w:p>
        </w:tc>
      </w:tr>
      <w:tr w:rsidR="00B3173D" w:rsidRPr="00B3173D" w14:paraId="0A672096" w14:textId="77777777" w:rsidTr="00962558">
        <w:trPr>
          <w:trHeight w:val="1020"/>
        </w:trPr>
        <w:tc>
          <w:tcPr>
            <w:tcW w:w="3572" w:type="dxa"/>
          </w:tcPr>
          <w:p w14:paraId="04E570E6" w14:textId="34EB4433" w:rsidR="00A817D1" w:rsidRPr="00B3173D" w:rsidRDefault="00A817D1" w:rsidP="007F7795">
            <w:pPr>
              <w:pStyle w:val="NoSpacing"/>
              <w:numPr>
                <w:ilvl w:val="0"/>
                <w:numId w:val="17"/>
              </w:numPr>
              <w:jc w:val="both"/>
              <w:rPr>
                <w:rFonts w:ascii="Arial" w:hAnsi="Arial" w:cs="Arial"/>
                <w:color w:val="000000" w:themeColor="text1"/>
                <w:sz w:val="20"/>
                <w:szCs w:val="20"/>
                <w:shd w:val="clear" w:color="auto" w:fill="FEFEFE"/>
                <w:lang w:val="en-US"/>
              </w:rPr>
            </w:pPr>
            <w:r w:rsidRPr="00B3173D">
              <w:rPr>
                <w:rFonts w:ascii="Arial" w:hAnsi="Arial" w:cs="Arial"/>
                <w:color w:val="000000" w:themeColor="text1"/>
                <w:sz w:val="20"/>
                <w:szCs w:val="20"/>
                <w:shd w:val="clear" w:color="auto" w:fill="FEFEFE"/>
                <w:lang w:val="en-US"/>
              </w:rPr>
              <w:t xml:space="preserve">International Maritime Organization. 2020. </w:t>
            </w:r>
            <w:r w:rsidRPr="00B3173D">
              <w:rPr>
                <w:rFonts w:ascii="Arial" w:hAnsi="Arial" w:cs="Arial"/>
                <w:i/>
                <w:iCs/>
                <w:color w:val="000000" w:themeColor="text1"/>
                <w:sz w:val="20"/>
                <w:szCs w:val="20"/>
                <w:shd w:val="clear" w:color="auto" w:fill="FEFEFE"/>
                <w:lang w:val="en-US"/>
              </w:rPr>
              <w:t>International Convention for the Safety of Life at Sea (SOLAS)</w:t>
            </w:r>
            <w:r w:rsidRPr="00B3173D">
              <w:rPr>
                <w:rFonts w:ascii="Arial" w:hAnsi="Arial" w:cs="Arial"/>
                <w:color w:val="000000" w:themeColor="text1"/>
                <w:sz w:val="20"/>
                <w:szCs w:val="20"/>
                <w:shd w:val="clear" w:color="auto" w:fill="FEFEFE"/>
                <w:lang w:val="en-US"/>
              </w:rPr>
              <w:t>, (latest edition)</w:t>
            </w:r>
          </w:p>
        </w:tc>
        <w:tc>
          <w:tcPr>
            <w:tcW w:w="1134" w:type="dxa"/>
          </w:tcPr>
          <w:p w14:paraId="7128D782" w14:textId="77777777" w:rsidR="00A817D1" w:rsidRPr="00B3173D" w:rsidRDefault="00A817D1" w:rsidP="00A817D1">
            <w:pPr>
              <w:pStyle w:val="NoSpacing"/>
              <w:jc w:val="center"/>
              <w:rPr>
                <w:rFonts w:ascii="Arial" w:hAnsi="Arial" w:cs="Arial"/>
                <w:color w:val="000000" w:themeColor="text1"/>
                <w:sz w:val="20"/>
                <w:szCs w:val="20"/>
              </w:rPr>
            </w:pPr>
          </w:p>
        </w:tc>
        <w:tc>
          <w:tcPr>
            <w:tcW w:w="1134" w:type="dxa"/>
          </w:tcPr>
          <w:p w14:paraId="46E079A8"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2CA7FD5F"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43AFE919"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4E8E37C7"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40FEA303" w14:textId="77777777" w:rsidR="00A817D1" w:rsidRPr="00B3173D" w:rsidRDefault="00A817D1" w:rsidP="00A817D1">
            <w:pPr>
              <w:pStyle w:val="NoSpacing"/>
              <w:jc w:val="both"/>
              <w:rPr>
                <w:rFonts w:ascii="Arial" w:hAnsi="Arial" w:cs="Arial"/>
                <w:color w:val="000000" w:themeColor="text1"/>
                <w:sz w:val="20"/>
                <w:szCs w:val="20"/>
              </w:rPr>
            </w:pPr>
          </w:p>
        </w:tc>
        <w:tc>
          <w:tcPr>
            <w:tcW w:w="5368" w:type="dxa"/>
          </w:tcPr>
          <w:p w14:paraId="03C07C24" w14:textId="77777777" w:rsidR="00A817D1" w:rsidRPr="00B3173D" w:rsidRDefault="00A817D1" w:rsidP="00A817D1">
            <w:pPr>
              <w:pStyle w:val="NoSpacing"/>
              <w:jc w:val="both"/>
              <w:rPr>
                <w:rFonts w:ascii="Arial" w:hAnsi="Arial" w:cs="Arial"/>
                <w:color w:val="000000" w:themeColor="text1"/>
                <w:sz w:val="20"/>
                <w:szCs w:val="20"/>
              </w:rPr>
            </w:pPr>
          </w:p>
        </w:tc>
      </w:tr>
      <w:tr w:rsidR="00B3173D" w:rsidRPr="00B3173D" w14:paraId="5025478D" w14:textId="77777777" w:rsidTr="00B343EB">
        <w:trPr>
          <w:trHeight w:val="1474"/>
        </w:trPr>
        <w:tc>
          <w:tcPr>
            <w:tcW w:w="3572" w:type="dxa"/>
          </w:tcPr>
          <w:p w14:paraId="500E8970" w14:textId="0516628D" w:rsidR="00A817D1" w:rsidRPr="00B3173D" w:rsidRDefault="00A817D1" w:rsidP="007F7795">
            <w:pPr>
              <w:pStyle w:val="NoSpacing"/>
              <w:numPr>
                <w:ilvl w:val="0"/>
                <w:numId w:val="17"/>
              </w:numPr>
              <w:jc w:val="both"/>
              <w:rPr>
                <w:rFonts w:ascii="Arial" w:hAnsi="Arial" w:cs="Arial"/>
                <w:color w:val="000000" w:themeColor="text1"/>
                <w:sz w:val="20"/>
                <w:szCs w:val="20"/>
                <w:lang w:val="en-US"/>
              </w:rPr>
            </w:pPr>
            <w:r w:rsidRPr="00B3173D">
              <w:rPr>
                <w:rFonts w:ascii="Arial" w:hAnsi="Arial" w:cs="Arial"/>
                <w:color w:val="000000" w:themeColor="text1"/>
                <w:sz w:val="20"/>
                <w:szCs w:val="20"/>
                <w:shd w:val="clear" w:color="auto" w:fill="FEFEFE"/>
                <w:lang w:val="en-US"/>
              </w:rPr>
              <w:t xml:space="preserve">International Maritime Organization. 2016. </w:t>
            </w:r>
            <w:r w:rsidRPr="00B3173D">
              <w:rPr>
                <w:rFonts w:ascii="Arial" w:hAnsi="Arial" w:cs="Arial"/>
                <w:i/>
                <w:iCs/>
                <w:color w:val="000000" w:themeColor="text1"/>
                <w:sz w:val="20"/>
                <w:szCs w:val="20"/>
                <w:lang w:val="en-US"/>
              </w:rPr>
              <w:t>International Code for the Construction and Equipment of Ships Carrying Liquefied gases in Bulk (IGC Code)</w:t>
            </w:r>
            <w:r w:rsidRPr="00B3173D">
              <w:rPr>
                <w:rFonts w:ascii="Arial" w:hAnsi="Arial" w:cs="Arial"/>
                <w:color w:val="000000" w:themeColor="text1"/>
                <w:sz w:val="20"/>
                <w:szCs w:val="20"/>
                <w:lang w:val="en-US"/>
              </w:rPr>
              <w:t>, (latest edition)</w:t>
            </w:r>
          </w:p>
        </w:tc>
        <w:tc>
          <w:tcPr>
            <w:tcW w:w="1134" w:type="dxa"/>
          </w:tcPr>
          <w:p w14:paraId="58BB5BC3" w14:textId="77777777" w:rsidR="00A817D1" w:rsidRPr="00B3173D" w:rsidRDefault="00A817D1" w:rsidP="00A817D1">
            <w:pPr>
              <w:pStyle w:val="NoSpacing"/>
              <w:jc w:val="center"/>
              <w:rPr>
                <w:rFonts w:ascii="Arial" w:hAnsi="Arial" w:cs="Arial"/>
                <w:color w:val="000000" w:themeColor="text1"/>
                <w:sz w:val="20"/>
                <w:szCs w:val="20"/>
              </w:rPr>
            </w:pPr>
          </w:p>
        </w:tc>
        <w:tc>
          <w:tcPr>
            <w:tcW w:w="1134" w:type="dxa"/>
          </w:tcPr>
          <w:p w14:paraId="26BC2C05"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1BF1900A"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1D2F8968"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43B70FFB"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60ECE8AC" w14:textId="77777777" w:rsidR="00A817D1" w:rsidRPr="00B3173D" w:rsidRDefault="00A817D1" w:rsidP="00A817D1">
            <w:pPr>
              <w:pStyle w:val="NoSpacing"/>
              <w:jc w:val="both"/>
              <w:rPr>
                <w:rFonts w:ascii="Arial" w:hAnsi="Arial" w:cs="Arial"/>
                <w:color w:val="000000" w:themeColor="text1"/>
                <w:sz w:val="20"/>
                <w:szCs w:val="20"/>
              </w:rPr>
            </w:pPr>
          </w:p>
        </w:tc>
        <w:tc>
          <w:tcPr>
            <w:tcW w:w="5368" w:type="dxa"/>
          </w:tcPr>
          <w:p w14:paraId="7BA6FC2D" w14:textId="77777777" w:rsidR="00A817D1" w:rsidRPr="00B3173D" w:rsidRDefault="00A817D1" w:rsidP="00A817D1">
            <w:pPr>
              <w:pStyle w:val="NoSpacing"/>
              <w:jc w:val="both"/>
              <w:rPr>
                <w:rFonts w:ascii="Arial" w:hAnsi="Arial" w:cs="Arial"/>
                <w:color w:val="000000" w:themeColor="text1"/>
                <w:sz w:val="20"/>
                <w:szCs w:val="20"/>
              </w:rPr>
            </w:pPr>
          </w:p>
        </w:tc>
      </w:tr>
      <w:tr w:rsidR="00B3173D" w:rsidRPr="00B3173D" w14:paraId="0BC6F6DB" w14:textId="77777777" w:rsidTr="00B343EB">
        <w:trPr>
          <w:trHeight w:val="1474"/>
        </w:trPr>
        <w:tc>
          <w:tcPr>
            <w:tcW w:w="3572" w:type="dxa"/>
          </w:tcPr>
          <w:p w14:paraId="23ED3700" w14:textId="326B40DF" w:rsidR="00A817D1" w:rsidRPr="00B3173D" w:rsidRDefault="00A817D1" w:rsidP="00A817D1">
            <w:pPr>
              <w:pStyle w:val="NoSpacing"/>
              <w:numPr>
                <w:ilvl w:val="0"/>
                <w:numId w:val="17"/>
              </w:numPr>
              <w:jc w:val="both"/>
              <w:rPr>
                <w:rFonts w:ascii="Arial" w:hAnsi="Arial" w:cs="Arial"/>
                <w:color w:val="000000" w:themeColor="text1"/>
                <w:sz w:val="20"/>
                <w:szCs w:val="20"/>
                <w:lang w:val="en-US"/>
              </w:rPr>
            </w:pPr>
            <w:r w:rsidRPr="00B3173D">
              <w:rPr>
                <w:rFonts w:ascii="Arial" w:hAnsi="Arial" w:cs="Arial"/>
                <w:color w:val="000000" w:themeColor="text1"/>
                <w:sz w:val="20"/>
                <w:szCs w:val="20"/>
                <w:shd w:val="clear" w:color="auto" w:fill="FEFEFE"/>
                <w:lang w:val="en-US"/>
              </w:rPr>
              <w:t xml:space="preserve">International Maritime Organization. 2020. </w:t>
            </w:r>
            <w:r w:rsidRPr="00B3173D">
              <w:rPr>
                <w:rFonts w:ascii="Arial" w:hAnsi="Arial" w:cs="Arial"/>
                <w:i/>
                <w:iCs/>
                <w:color w:val="000000" w:themeColor="text1"/>
                <w:sz w:val="20"/>
                <w:szCs w:val="20"/>
                <w:lang w:val="en-US"/>
              </w:rPr>
              <w:t>International Code for the Construction and Equipment of Ships Carrying Dangerous Chemical in Bulk (IBC Code)</w:t>
            </w:r>
            <w:r w:rsidRPr="00B3173D">
              <w:rPr>
                <w:rFonts w:ascii="Arial" w:hAnsi="Arial" w:cs="Arial"/>
                <w:color w:val="000000" w:themeColor="text1"/>
                <w:sz w:val="20"/>
                <w:szCs w:val="20"/>
                <w:lang w:val="en-US"/>
              </w:rPr>
              <w:t>, (latest edition)</w:t>
            </w:r>
          </w:p>
        </w:tc>
        <w:tc>
          <w:tcPr>
            <w:tcW w:w="1134" w:type="dxa"/>
          </w:tcPr>
          <w:p w14:paraId="5E63BA76" w14:textId="77777777" w:rsidR="00A817D1" w:rsidRPr="00B3173D" w:rsidRDefault="00A817D1" w:rsidP="00A817D1">
            <w:pPr>
              <w:pStyle w:val="NoSpacing"/>
              <w:jc w:val="center"/>
              <w:rPr>
                <w:rFonts w:ascii="Arial" w:hAnsi="Arial" w:cs="Arial"/>
                <w:color w:val="000000" w:themeColor="text1"/>
                <w:sz w:val="20"/>
                <w:szCs w:val="20"/>
              </w:rPr>
            </w:pPr>
          </w:p>
        </w:tc>
        <w:tc>
          <w:tcPr>
            <w:tcW w:w="1134" w:type="dxa"/>
          </w:tcPr>
          <w:p w14:paraId="32F53B4D"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04F0CB2C"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24AF146D"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6BAF7156"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449BE4FB" w14:textId="77777777" w:rsidR="00A817D1" w:rsidRPr="00B3173D" w:rsidRDefault="00A817D1" w:rsidP="00A817D1">
            <w:pPr>
              <w:pStyle w:val="NoSpacing"/>
              <w:jc w:val="both"/>
              <w:rPr>
                <w:rFonts w:ascii="Arial" w:hAnsi="Arial" w:cs="Arial"/>
                <w:color w:val="000000" w:themeColor="text1"/>
                <w:sz w:val="20"/>
                <w:szCs w:val="20"/>
              </w:rPr>
            </w:pPr>
          </w:p>
        </w:tc>
        <w:tc>
          <w:tcPr>
            <w:tcW w:w="5368" w:type="dxa"/>
          </w:tcPr>
          <w:p w14:paraId="2BAC4B06" w14:textId="77777777" w:rsidR="00A817D1" w:rsidRPr="00B3173D" w:rsidRDefault="00A817D1" w:rsidP="00A817D1">
            <w:pPr>
              <w:pStyle w:val="NoSpacing"/>
              <w:jc w:val="both"/>
              <w:rPr>
                <w:rFonts w:ascii="Arial" w:hAnsi="Arial" w:cs="Arial"/>
                <w:color w:val="000000" w:themeColor="text1"/>
                <w:sz w:val="20"/>
                <w:szCs w:val="20"/>
              </w:rPr>
            </w:pPr>
          </w:p>
        </w:tc>
      </w:tr>
      <w:tr w:rsidR="00B3173D" w:rsidRPr="00B3173D" w14:paraId="7C3809B6" w14:textId="77777777" w:rsidTr="00B343EB">
        <w:trPr>
          <w:trHeight w:val="1020"/>
        </w:trPr>
        <w:tc>
          <w:tcPr>
            <w:tcW w:w="3572" w:type="dxa"/>
          </w:tcPr>
          <w:p w14:paraId="0308301E" w14:textId="6EE32645" w:rsidR="00A817D1" w:rsidRPr="00B3173D" w:rsidRDefault="00A817D1" w:rsidP="00A817D1">
            <w:pPr>
              <w:pStyle w:val="NoSpacing"/>
              <w:numPr>
                <w:ilvl w:val="0"/>
                <w:numId w:val="17"/>
              </w:numPr>
              <w:jc w:val="both"/>
              <w:rPr>
                <w:rFonts w:ascii="Arial" w:hAnsi="Arial" w:cs="Arial"/>
                <w:color w:val="000000" w:themeColor="text1"/>
                <w:sz w:val="20"/>
                <w:szCs w:val="20"/>
                <w:lang w:val="en-US"/>
              </w:rPr>
            </w:pPr>
            <w:r w:rsidRPr="00B3173D">
              <w:rPr>
                <w:rFonts w:ascii="Arial" w:hAnsi="Arial" w:cs="Arial"/>
                <w:color w:val="000000" w:themeColor="text1"/>
                <w:sz w:val="20"/>
                <w:szCs w:val="20"/>
                <w:lang w:val="en-US"/>
              </w:rPr>
              <w:t>IMO Resolution A.1050 (27), Revised Recommendations for Entering Enclosed Spaces Aboard Ships</w:t>
            </w:r>
          </w:p>
        </w:tc>
        <w:tc>
          <w:tcPr>
            <w:tcW w:w="1134" w:type="dxa"/>
          </w:tcPr>
          <w:p w14:paraId="6C2AAAFD" w14:textId="77777777" w:rsidR="00A817D1" w:rsidRPr="00B3173D" w:rsidRDefault="00A817D1" w:rsidP="00A817D1">
            <w:pPr>
              <w:pStyle w:val="NoSpacing"/>
              <w:jc w:val="center"/>
              <w:rPr>
                <w:rFonts w:ascii="Arial" w:hAnsi="Arial" w:cs="Arial"/>
                <w:color w:val="000000" w:themeColor="text1"/>
                <w:sz w:val="20"/>
                <w:szCs w:val="20"/>
              </w:rPr>
            </w:pPr>
          </w:p>
        </w:tc>
        <w:tc>
          <w:tcPr>
            <w:tcW w:w="1134" w:type="dxa"/>
          </w:tcPr>
          <w:p w14:paraId="3BEE9FAD"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4C7092AD"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15B7E718"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4B293AF1"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07C70460" w14:textId="77777777" w:rsidR="00A817D1" w:rsidRPr="00B3173D" w:rsidRDefault="00A817D1" w:rsidP="00A817D1">
            <w:pPr>
              <w:pStyle w:val="NoSpacing"/>
              <w:jc w:val="both"/>
              <w:rPr>
                <w:rFonts w:ascii="Arial" w:hAnsi="Arial" w:cs="Arial"/>
                <w:color w:val="000000" w:themeColor="text1"/>
                <w:sz w:val="20"/>
                <w:szCs w:val="20"/>
              </w:rPr>
            </w:pPr>
          </w:p>
        </w:tc>
        <w:tc>
          <w:tcPr>
            <w:tcW w:w="5368" w:type="dxa"/>
          </w:tcPr>
          <w:p w14:paraId="78FF7BA9" w14:textId="77777777" w:rsidR="00A817D1" w:rsidRPr="00B3173D" w:rsidRDefault="00A817D1" w:rsidP="00A817D1">
            <w:pPr>
              <w:pStyle w:val="NoSpacing"/>
              <w:jc w:val="both"/>
              <w:rPr>
                <w:rFonts w:ascii="Arial" w:hAnsi="Arial" w:cs="Arial"/>
                <w:color w:val="000000" w:themeColor="text1"/>
                <w:sz w:val="20"/>
                <w:szCs w:val="20"/>
              </w:rPr>
            </w:pPr>
          </w:p>
        </w:tc>
      </w:tr>
      <w:tr w:rsidR="00B3173D" w:rsidRPr="00B3173D" w14:paraId="44E7D3D0" w14:textId="77777777" w:rsidTr="00B343EB">
        <w:trPr>
          <w:trHeight w:val="1020"/>
        </w:trPr>
        <w:tc>
          <w:tcPr>
            <w:tcW w:w="3572" w:type="dxa"/>
          </w:tcPr>
          <w:p w14:paraId="331F2AA8" w14:textId="311C5EE8" w:rsidR="00A817D1" w:rsidRPr="00B3173D" w:rsidRDefault="00C7570D" w:rsidP="00A817D1">
            <w:pPr>
              <w:pStyle w:val="NoSpacing"/>
              <w:numPr>
                <w:ilvl w:val="0"/>
                <w:numId w:val="17"/>
              </w:numPr>
              <w:jc w:val="both"/>
              <w:rPr>
                <w:rFonts w:ascii="Arial" w:hAnsi="Arial" w:cs="Arial"/>
                <w:color w:val="000000" w:themeColor="text1"/>
                <w:sz w:val="20"/>
                <w:szCs w:val="20"/>
                <w:lang w:val="en-US"/>
              </w:rPr>
            </w:pPr>
            <w:r w:rsidRPr="00B3173D">
              <w:rPr>
                <w:rFonts w:ascii="Arial" w:hAnsi="Arial" w:cs="Arial"/>
                <w:color w:val="000000" w:themeColor="text1"/>
                <w:sz w:val="20"/>
                <w:szCs w:val="20"/>
                <w:shd w:val="clear" w:color="auto" w:fill="FEFEFE"/>
                <w:lang w:val="en-US"/>
              </w:rPr>
              <w:t xml:space="preserve">International Maritime Organization. 2018. </w:t>
            </w:r>
            <w:r w:rsidRPr="00B3173D">
              <w:rPr>
                <w:rFonts w:ascii="Arial" w:hAnsi="Arial" w:cs="Arial"/>
                <w:i/>
                <w:iCs/>
                <w:color w:val="000000" w:themeColor="text1"/>
                <w:sz w:val="20"/>
                <w:szCs w:val="20"/>
                <w:lang w:val="en-US"/>
              </w:rPr>
              <w:t>International Safety Management Code (ISM Code)</w:t>
            </w:r>
            <w:r w:rsidRPr="00B3173D">
              <w:rPr>
                <w:rFonts w:ascii="Arial" w:hAnsi="Arial" w:cs="Arial"/>
                <w:color w:val="000000" w:themeColor="text1"/>
                <w:sz w:val="20"/>
                <w:szCs w:val="20"/>
                <w:lang w:val="en-US"/>
              </w:rPr>
              <w:t xml:space="preserve">, </w:t>
            </w:r>
            <w:r w:rsidR="006E4317" w:rsidRPr="00B3173D">
              <w:rPr>
                <w:rFonts w:ascii="Arial" w:hAnsi="Arial" w:cs="Arial"/>
                <w:color w:val="000000" w:themeColor="text1"/>
                <w:sz w:val="20"/>
                <w:szCs w:val="20"/>
                <w:lang w:val="en-US"/>
              </w:rPr>
              <w:t>(l</w:t>
            </w:r>
            <w:r w:rsidRPr="00B3173D">
              <w:rPr>
                <w:rFonts w:ascii="Arial" w:hAnsi="Arial" w:cs="Arial"/>
                <w:color w:val="000000" w:themeColor="text1"/>
                <w:sz w:val="20"/>
                <w:szCs w:val="20"/>
                <w:lang w:val="en-US"/>
              </w:rPr>
              <w:t xml:space="preserve">atest </w:t>
            </w:r>
            <w:r w:rsidR="006E4317" w:rsidRPr="00B3173D">
              <w:rPr>
                <w:rFonts w:ascii="Arial" w:hAnsi="Arial" w:cs="Arial"/>
                <w:color w:val="000000" w:themeColor="text1"/>
                <w:sz w:val="20"/>
                <w:szCs w:val="20"/>
                <w:lang w:val="en-US"/>
              </w:rPr>
              <w:t>e</w:t>
            </w:r>
            <w:r w:rsidRPr="00B3173D">
              <w:rPr>
                <w:rFonts w:ascii="Arial" w:hAnsi="Arial" w:cs="Arial"/>
                <w:color w:val="000000" w:themeColor="text1"/>
                <w:sz w:val="20"/>
                <w:szCs w:val="20"/>
                <w:lang w:val="en-US"/>
              </w:rPr>
              <w:t>dition</w:t>
            </w:r>
            <w:r w:rsidR="006E4317" w:rsidRPr="00B3173D">
              <w:rPr>
                <w:rFonts w:ascii="Arial" w:hAnsi="Arial" w:cs="Arial"/>
                <w:color w:val="000000" w:themeColor="text1"/>
                <w:sz w:val="20"/>
                <w:szCs w:val="20"/>
                <w:lang w:val="en-US"/>
              </w:rPr>
              <w:t>)</w:t>
            </w:r>
          </w:p>
        </w:tc>
        <w:tc>
          <w:tcPr>
            <w:tcW w:w="1134" w:type="dxa"/>
          </w:tcPr>
          <w:p w14:paraId="4DB4304B" w14:textId="77777777" w:rsidR="00A817D1" w:rsidRPr="00B3173D" w:rsidRDefault="00A817D1" w:rsidP="00A817D1">
            <w:pPr>
              <w:pStyle w:val="NoSpacing"/>
              <w:jc w:val="center"/>
              <w:rPr>
                <w:rFonts w:ascii="Arial" w:hAnsi="Arial" w:cs="Arial"/>
                <w:color w:val="000000" w:themeColor="text1"/>
                <w:sz w:val="20"/>
                <w:szCs w:val="20"/>
              </w:rPr>
            </w:pPr>
          </w:p>
        </w:tc>
        <w:tc>
          <w:tcPr>
            <w:tcW w:w="1134" w:type="dxa"/>
          </w:tcPr>
          <w:p w14:paraId="14AD8F1B"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6157BAD3"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7DA71D72"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0F2194BB"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16537638" w14:textId="77777777" w:rsidR="00A817D1" w:rsidRPr="00B3173D" w:rsidRDefault="00A817D1" w:rsidP="00A817D1">
            <w:pPr>
              <w:pStyle w:val="NoSpacing"/>
              <w:jc w:val="both"/>
              <w:rPr>
                <w:rFonts w:ascii="Arial" w:hAnsi="Arial" w:cs="Arial"/>
                <w:color w:val="000000" w:themeColor="text1"/>
                <w:sz w:val="20"/>
                <w:szCs w:val="20"/>
              </w:rPr>
            </w:pPr>
          </w:p>
        </w:tc>
        <w:tc>
          <w:tcPr>
            <w:tcW w:w="5368" w:type="dxa"/>
          </w:tcPr>
          <w:p w14:paraId="1AEB033C" w14:textId="77777777" w:rsidR="00A817D1" w:rsidRPr="00B3173D" w:rsidRDefault="00A817D1" w:rsidP="00A817D1">
            <w:pPr>
              <w:pStyle w:val="NoSpacing"/>
              <w:jc w:val="both"/>
              <w:rPr>
                <w:rFonts w:ascii="Arial" w:hAnsi="Arial" w:cs="Arial"/>
                <w:color w:val="000000" w:themeColor="text1"/>
                <w:sz w:val="20"/>
                <w:szCs w:val="20"/>
              </w:rPr>
            </w:pPr>
          </w:p>
        </w:tc>
      </w:tr>
      <w:tr w:rsidR="00B3173D" w:rsidRPr="00B3173D" w14:paraId="31BBCD19" w14:textId="77777777" w:rsidTr="006E4317">
        <w:trPr>
          <w:trHeight w:val="1241"/>
        </w:trPr>
        <w:tc>
          <w:tcPr>
            <w:tcW w:w="3572" w:type="dxa"/>
          </w:tcPr>
          <w:p w14:paraId="06131F56" w14:textId="42AEA6ED" w:rsidR="00A817D1" w:rsidRPr="00B3173D" w:rsidRDefault="006E4317" w:rsidP="007F7795">
            <w:pPr>
              <w:pStyle w:val="NoSpacing"/>
              <w:numPr>
                <w:ilvl w:val="0"/>
                <w:numId w:val="17"/>
              </w:numPr>
              <w:jc w:val="both"/>
              <w:rPr>
                <w:rFonts w:ascii="Arial" w:hAnsi="Arial" w:cs="Arial"/>
                <w:color w:val="000000" w:themeColor="text1"/>
                <w:sz w:val="20"/>
                <w:szCs w:val="20"/>
                <w:lang w:val="en-US"/>
              </w:rPr>
            </w:pPr>
            <w:r w:rsidRPr="00B3173D">
              <w:rPr>
                <w:rFonts w:ascii="Arial" w:hAnsi="Arial" w:cs="Arial"/>
                <w:color w:val="000000" w:themeColor="text1"/>
                <w:sz w:val="20"/>
                <w:szCs w:val="20"/>
                <w:shd w:val="clear" w:color="auto" w:fill="FEFEFE"/>
                <w:lang w:val="en-US"/>
              </w:rPr>
              <w:lastRenderedPageBreak/>
              <w:t xml:space="preserve">International Maritime Organization. 2014. </w:t>
            </w:r>
            <w:r w:rsidRPr="00B3173D">
              <w:rPr>
                <w:rFonts w:ascii="Arial" w:hAnsi="Arial" w:cs="Arial"/>
                <w:i/>
                <w:iCs/>
                <w:color w:val="000000" w:themeColor="text1"/>
                <w:sz w:val="20"/>
                <w:szCs w:val="20"/>
                <w:lang w:val="en-US"/>
              </w:rPr>
              <w:t>Medical First Aid Guide for Use in Accidents Involving Dangerous Goods (MFAG)</w:t>
            </w:r>
          </w:p>
        </w:tc>
        <w:tc>
          <w:tcPr>
            <w:tcW w:w="1134" w:type="dxa"/>
          </w:tcPr>
          <w:p w14:paraId="26A5DB4B" w14:textId="77777777" w:rsidR="00A817D1" w:rsidRPr="00B3173D" w:rsidRDefault="00A817D1" w:rsidP="00A817D1">
            <w:pPr>
              <w:pStyle w:val="NoSpacing"/>
              <w:jc w:val="center"/>
              <w:rPr>
                <w:rFonts w:ascii="Arial" w:hAnsi="Arial" w:cs="Arial"/>
                <w:color w:val="000000" w:themeColor="text1"/>
                <w:sz w:val="20"/>
                <w:szCs w:val="20"/>
              </w:rPr>
            </w:pPr>
          </w:p>
        </w:tc>
        <w:tc>
          <w:tcPr>
            <w:tcW w:w="1134" w:type="dxa"/>
          </w:tcPr>
          <w:p w14:paraId="43DA96CD"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33D8060C"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016CD075"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4685C0AA"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143D2163" w14:textId="77777777" w:rsidR="00A817D1" w:rsidRPr="00B3173D" w:rsidRDefault="00A817D1" w:rsidP="00A817D1">
            <w:pPr>
              <w:pStyle w:val="NoSpacing"/>
              <w:jc w:val="both"/>
              <w:rPr>
                <w:rFonts w:ascii="Arial" w:hAnsi="Arial" w:cs="Arial"/>
                <w:color w:val="000000" w:themeColor="text1"/>
                <w:sz w:val="20"/>
                <w:szCs w:val="20"/>
              </w:rPr>
            </w:pPr>
          </w:p>
        </w:tc>
        <w:tc>
          <w:tcPr>
            <w:tcW w:w="5368" w:type="dxa"/>
          </w:tcPr>
          <w:p w14:paraId="083699ED" w14:textId="77777777" w:rsidR="00A817D1" w:rsidRPr="00B3173D" w:rsidRDefault="00A817D1" w:rsidP="00A817D1">
            <w:pPr>
              <w:pStyle w:val="NoSpacing"/>
              <w:jc w:val="both"/>
              <w:rPr>
                <w:rFonts w:ascii="Arial" w:hAnsi="Arial" w:cs="Arial"/>
                <w:color w:val="000000" w:themeColor="text1"/>
                <w:sz w:val="20"/>
                <w:szCs w:val="20"/>
              </w:rPr>
            </w:pPr>
          </w:p>
        </w:tc>
      </w:tr>
      <w:tr w:rsidR="00B3173D" w:rsidRPr="00B3173D" w14:paraId="71CB81D4" w14:textId="77777777" w:rsidTr="00B343EB">
        <w:trPr>
          <w:trHeight w:val="1020"/>
        </w:trPr>
        <w:tc>
          <w:tcPr>
            <w:tcW w:w="15744" w:type="dxa"/>
            <w:gridSpan w:val="8"/>
          </w:tcPr>
          <w:p w14:paraId="6715EDAB" w14:textId="712E0B12" w:rsidR="00A817D1" w:rsidRPr="00B3173D" w:rsidRDefault="00A817D1" w:rsidP="00A817D1">
            <w:pPr>
              <w:pStyle w:val="NoSpacing"/>
              <w:rPr>
                <w:rFonts w:ascii="Arial" w:hAnsi="Arial" w:cs="Arial"/>
                <w:b/>
                <w:color w:val="000000" w:themeColor="text1"/>
              </w:rPr>
            </w:pPr>
            <w:r w:rsidRPr="00B3173D">
              <w:rPr>
                <w:rFonts w:ascii="Arial" w:hAnsi="Arial" w:cs="Arial"/>
                <w:b/>
                <w:color w:val="000000" w:themeColor="text1"/>
              </w:rPr>
              <w:t>Bibliography (B):</w:t>
            </w:r>
          </w:p>
          <w:p w14:paraId="609C934B" w14:textId="14F1A381" w:rsidR="00A817D1" w:rsidRPr="00B3173D" w:rsidRDefault="00F53CAB" w:rsidP="00A817D1">
            <w:pPr>
              <w:pStyle w:val="NoSpacing"/>
              <w:jc w:val="both"/>
              <w:rPr>
                <w:rFonts w:ascii="Arial" w:hAnsi="Arial" w:cs="Arial"/>
                <w:i/>
                <w:iCs/>
                <w:color w:val="000000" w:themeColor="text1"/>
                <w:sz w:val="20"/>
                <w:szCs w:val="20"/>
              </w:rPr>
            </w:pPr>
            <w:r w:rsidRPr="00B3173D">
              <w:rPr>
                <w:rFonts w:ascii="Arial" w:hAnsi="Arial" w:cs="Arial"/>
                <w:i/>
                <w:iCs/>
                <w:color w:val="000000" w:themeColor="text1"/>
                <w:sz w:val="20"/>
                <w:szCs w:val="20"/>
                <w:lang w:val="en-US"/>
              </w:rPr>
              <w:t>The training provider may choose books from bibliographic list or use other or additional references provided it has similar content to the latest edition and addresses the achievement of all intended learning outcomes. Electronic publications may be accepted as alternatives to printed copies of the latest editions and must be sourced from authorized publishers.</w:t>
            </w:r>
          </w:p>
        </w:tc>
      </w:tr>
      <w:tr w:rsidR="00B3173D" w:rsidRPr="00B3173D" w14:paraId="082A2824" w14:textId="77777777" w:rsidTr="00B343EB">
        <w:trPr>
          <w:trHeight w:val="1474"/>
        </w:trPr>
        <w:tc>
          <w:tcPr>
            <w:tcW w:w="3572" w:type="dxa"/>
          </w:tcPr>
          <w:p w14:paraId="4E98A256" w14:textId="0753A1C2" w:rsidR="00A817D1" w:rsidRPr="00B3173D" w:rsidRDefault="006E4317" w:rsidP="007F7795">
            <w:pPr>
              <w:pStyle w:val="NoSpacing"/>
              <w:numPr>
                <w:ilvl w:val="0"/>
                <w:numId w:val="18"/>
              </w:numPr>
              <w:ind w:left="436" w:hanging="450"/>
              <w:jc w:val="both"/>
              <w:rPr>
                <w:rFonts w:ascii="Arial" w:hAnsi="Arial" w:cs="Arial"/>
                <w:color w:val="000000" w:themeColor="text1"/>
                <w:sz w:val="20"/>
                <w:szCs w:val="20"/>
                <w:lang w:val="en-US"/>
              </w:rPr>
            </w:pPr>
            <w:r w:rsidRPr="00B3173D">
              <w:rPr>
                <w:rFonts w:ascii="Arial" w:hAnsi="Arial" w:cs="Arial"/>
                <w:color w:val="000000" w:themeColor="text1"/>
                <w:sz w:val="20"/>
                <w:szCs w:val="20"/>
                <w:lang w:val="en-US"/>
              </w:rPr>
              <w:t xml:space="preserve">International Chamber of Shipping. 2023. </w:t>
            </w:r>
            <w:r w:rsidR="00A817D1" w:rsidRPr="00B3173D">
              <w:rPr>
                <w:rFonts w:ascii="Arial" w:hAnsi="Arial" w:cs="Arial"/>
                <w:i/>
                <w:iCs/>
                <w:color w:val="000000" w:themeColor="text1"/>
                <w:sz w:val="20"/>
                <w:szCs w:val="20"/>
                <w:lang w:val="en-US"/>
              </w:rPr>
              <w:t>Tanker Safety Guide (Liquefied Gas)</w:t>
            </w:r>
            <w:r w:rsidR="00A817D1" w:rsidRPr="00B3173D">
              <w:rPr>
                <w:rFonts w:ascii="Arial" w:hAnsi="Arial" w:cs="Arial"/>
                <w:color w:val="000000" w:themeColor="text1"/>
                <w:sz w:val="20"/>
                <w:szCs w:val="20"/>
                <w:lang w:val="en-US"/>
              </w:rPr>
              <w:t xml:space="preserve">, </w:t>
            </w:r>
            <w:r w:rsidRPr="00B3173D">
              <w:rPr>
                <w:rFonts w:ascii="Arial" w:hAnsi="Arial" w:cs="Arial"/>
                <w:color w:val="000000" w:themeColor="text1"/>
                <w:sz w:val="20"/>
                <w:szCs w:val="20"/>
                <w:lang w:val="en-US"/>
              </w:rPr>
              <w:t>(Fourth Edition)</w:t>
            </w:r>
            <w:r w:rsidR="00A817D1" w:rsidRPr="00B3173D">
              <w:rPr>
                <w:rFonts w:ascii="Arial" w:hAnsi="Arial" w:cs="Arial"/>
                <w:color w:val="000000" w:themeColor="text1"/>
                <w:sz w:val="20"/>
                <w:szCs w:val="20"/>
                <w:lang w:val="en-US"/>
              </w:rPr>
              <w:t xml:space="preserve">. </w:t>
            </w:r>
            <w:r w:rsidRPr="00B3173D">
              <w:rPr>
                <w:rFonts w:ascii="Arial" w:hAnsi="Arial" w:cs="Arial"/>
                <w:color w:val="000000" w:themeColor="text1"/>
                <w:sz w:val="20"/>
                <w:szCs w:val="20"/>
                <w:lang w:val="en-US"/>
              </w:rPr>
              <w:t>7</w:t>
            </w:r>
            <w:r w:rsidRPr="00B3173D">
              <w:rPr>
                <w:rFonts w:ascii="Arial" w:hAnsi="Arial" w:cs="Arial"/>
                <w:color w:val="000000" w:themeColor="text1"/>
                <w:sz w:val="20"/>
                <w:szCs w:val="20"/>
                <w:vertAlign w:val="superscript"/>
                <w:lang w:val="en-US"/>
              </w:rPr>
              <w:t>th</w:t>
            </w:r>
            <w:r w:rsidRPr="00B3173D">
              <w:rPr>
                <w:rFonts w:ascii="Arial" w:hAnsi="Arial" w:cs="Arial"/>
                <w:color w:val="000000" w:themeColor="text1"/>
                <w:sz w:val="20"/>
                <w:szCs w:val="20"/>
                <w:lang w:val="en-US"/>
              </w:rPr>
              <w:t xml:space="preserve"> Floor Walsingham House 35 Seething Lane London EC3N 4AH</w:t>
            </w:r>
          </w:p>
        </w:tc>
        <w:tc>
          <w:tcPr>
            <w:tcW w:w="1134" w:type="dxa"/>
          </w:tcPr>
          <w:p w14:paraId="50989CED" w14:textId="77777777" w:rsidR="00A817D1" w:rsidRPr="00B3173D" w:rsidRDefault="00A817D1" w:rsidP="00A817D1">
            <w:pPr>
              <w:pStyle w:val="NoSpacing"/>
              <w:jc w:val="center"/>
              <w:rPr>
                <w:rFonts w:ascii="Arial" w:hAnsi="Arial" w:cs="Arial"/>
                <w:color w:val="000000" w:themeColor="text1"/>
                <w:sz w:val="20"/>
                <w:szCs w:val="20"/>
              </w:rPr>
            </w:pPr>
          </w:p>
        </w:tc>
        <w:tc>
          <w:tcPr>
            <w:tcW w:w="1134" w:type="dxa"/>
          </w:tcPr>
          <w:p w14:paraId="09C90838"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004CF0D7"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22C006D4"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3BD2B8A0"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1E01B089" w14:textId="77777777" w:rsidR="00A817D1" w:rsidRPr="00B3173D" w:rsidRDefault="00A817D1" w:rsidP="00A817D1">
            <w:pPr>
              <w:pStyle w:val="NoSpacing"/>
              <w:jc w:val="both"/>
              <w:rPr>
                <w:rFonts w:ascii="Arial" w:hAnsi="Arial" w:cs="Arial"/>
                <w:color w:val="000000" w:themeColor="text1"/>
                <w:sz w:val="20"/>
                <w:szCs w:val="20"/>
              </w:rPr>
            </w:pPr>
          </w:p>
        </w:tc>
        <w:tc>
          <w:tcPr>
            <w:tcW w:w="5368" w:type="dxa"/>
          </w:tcPr>
          <w:p w14:paraId="41DE4C83" w14:textId="77777777" w:rsidR="00A817D1" w:rsidRPr="00B3173D" w:rsidRDefault="00A817D1" w:rsidP="00A817D1">
            <w:pPr>
              <w:pStyle w:val="NoSpacing"/>
              <w:jc w:val="both"/>
              <w:rPr>
                <w:rFonts w:ascii="Arial" w:hAnsi="Arial" w:cs="Arial"/>
                <w:color w:val="000000" w:themeColor="text1"/>
                <w:sz w:val="20"/>
                <w:szCs w:val="20"/>
              </w:rPr>
            </w:pPr>
          </w:p>
        </w:tc>
      </w:tr>
      <w:tr w:rsidR="00B3173D" w:rsidRPr="00B3173D" w14:paraId="76320140" w14:textId="77777777" w:rsidTr="00B343EB">
        <w:trPr>
          <w:trHeight w:val="2381"/>
        </w:trPr>
        <w:tc>
          <w:tcPr>
            <w:tcW w:w="3572" w:type="dxa"/>
          </w:tcPr>
          <w:p w14:paraId="750BF53B" w14:textId="5BB3C652" w:rsidR="00A817D1" w:rsidRPr="00B3173D" w:rsidRDefault="006E4317" w:rsidP="007F7795">
            <w:pPr>
              <w:pStyle w:val="NoSpacing"/>
              <w:numPr>
                <w:ilvl w:val="0"/>
                <w:numId w:val="18"/>
              </w:numPr>
              <w:ind w:left="436" w:hanging="450"/>
              <w:jc w:val="both"/>
              <w:rPr>
                <w:rFonts w:ascii="Arial" w:hAnsi="Arial" w:cs="Arial"/>
                <w:color w:val="000000" w:themeColor="text1"/>
                <w:sz w:val="20"/>
                <w:szCs w:val="20"/>
                <w:lang w:val="en-US"/>
              </w:rPr>
            </w:pPr>
            <w:r w:rsidRPr="00B3173D">
              <w:rPr>
                <w:rFonts w:ascii="Arial" w:hAnsi="Arial" w:cs="Arial"/>
                <w:color w:val="000000" w:themeColor="text1"/>
                <w:sz w:val="20"/>
                <w:szCs w:val="20"/>
                <w:lang w:val="en-US"/>
              </w:rPr>
              <w:t xml:space="preserve">Maritime and Coastguard Agency. 2015. </w:t>
            </w:r>
            <w:r w:rsidRPr="00B3173D">
              <w:rPr>
                <w:rFonts w:ascii="Arial" w:hAnsi="Arial" w:cs="Arial"/>
                <w:i/>
                <w:iCs/>
                <w:color w:val="000000" w:themeColor="text1"/>
                <w:sz w:val="20"/>
                <w:szCs w:val="20"/>
                <w:lang w:val="en-US"/>
              </w:rPr>
              <w:t>Code of Safe Working Practices for Merchant Seafarers (COSWP)</w:t>
            </w:r>
            <w:r w:rsidRPr="00B3173D">
              <w:rPr>
                <w:rFonts w:ascii="Arial" w:hAnsi="Arial" w:cs="Arial"/>
                <w:color w:val="000000" w:themeColor="text1"/>
                <w:sz w:val="20"/>
                <w:szCs w:val="20"/>
                <w:lang w:val="en-US"/>
              </w:rPr>
              <w:t xml:space="preserve"> (Consolidated edition May 2018 incorporating amendments 1 and 2 edition). TSO Standing Order Department, PO Box 29, St. </w:t>
            </w:r>
            <w:proofErr w:type="spellStart"/>
            <w:r w:rsidRPr="00B3173D">
              <w:rPr>
                <w:rFonts w:ascii="Arial" w:hAnsi="Arial" w:cs="Arial"/>
                <w:color w:val="000000" w:themeColor="text1"/>
                <w:sz w:val="20"/>
                <w:szCs w:val="20"/>
                <w:lang w:val="en-US"/>
              </w:rPr>
              <w:t>Crispins</w:t>
            </w:r>
            <w:proofErr w:type="spellEnd"/>
            <w:r w:rsidRPr="00B3173D">
              <w:rPr>
                <w:rFonts w:ascii="Arial" w:hAnsi="Arial" w:cs="Arial"/>
                <w:color w:val="000000" w:themeColor="text1"/>
                <w:sz w:val="20"/>
                <w:szCs w:val="20"/>
                <w:lang w:val="en-US"/>
              </w:rPr>
              <w:t>, Duke Street, Norwich, NR3 IGN</w:t>
            </w:r>
          </w:p>
        </w:tc>
        <w:tc>
          <w:tcPr>
            <w:tcW w:w="1134" w:type="dxa"/>
          </w:tcPr>
          <w:p w14:paraId="66CBDCFB" w14:textId="77777777" w:rsidR="00A817D1" w:rsidRPr="00B3173D" w:rsidRDefault="00A817D1" w:rsidP="00A817D1">
            <w:pPr>
              <w:pStyle w:val="NoSpacing"/>
              <w:jc w:val="center"/>
              <w:rPr>
                <w:rFonts w:ascii="Arial" w:hAnsi="Arial" w:cs="Arial"/>
                <w:color w:val="000000" w:themeColor="text1"/>
                <w:sz w:val="20"/>
                <w:szCs w:val="20"/>
              </w:rPr>
            </w:pPr>
          </w:p>
        </w:tc>
        <w:tc>
          <w:tcPr>
            <w:tcW w:w="1134" w:type="dxa"/>
          </w:tcPr>
          <w:p w14:paraId="35E96F76"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5765D962"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7951646F"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4286DC60"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4AC13800" w14:textId="77777777" w:rsidR="00A817D1" w:rsidRPr="00B3173D" w:rsidRDefault="00A817D1" w:rsidP="00A817D1">
            <w:pPr>
              <w:pStyle w:val="NoSpacing"/>
              <w:jc w:val="both"/>
              <w:rPr>
                <w:rFonts w:ascii="Arial" w:hAnsi="Arial" w:cs="Arial"/>
                <w:color w:val="000000" w:themeColor="text1"/>
                <w:sz w:val="20"/>
                <w:szCs w:val="20"/>
              </w:rPr>
            </w:pPr>
          </w:p>
        </w:tc>
        <w:tc>
          <w:tcPr>
            <w:tcW w:w="5368" w:type="dxa"/>
          </w:tcPr>
          <w:p w14:paraId="718E2BC4" w14:textId="77777777" w:rsidR="00A817D1" w:rsidRPr="00B3173D" w:rsidRDefault="00A817D1" w:rsidP="00A817D1">
            <w:pPr>
              <w:pStyle w:val="NoSpacing"/>
              <w:jc w:val="both"/>
              <w:rPr>
                <w:rFonts w:ascii="Arial" w:hAnsi="Arial" w:cs="Arial"/>
                <w:color w:val="000000" w:themeColor="text1"/>
                <w:sz w:val="20"/>
                <w:szCs w:val="20"/>
              </w:rPr>
            </w:pPr>
          </w:p>
        </w:tc>
      </w:tr>
      <w:tr w:rsidR="00B3173D" w:rsidRPr="00B3173D" w14:paraId="5242DCCA" w14:textId="77777777" w:rsidTr="00B343EB">
        <w:trPr>
          <w:trHeight w:val="1701"/>
        </w:trPr>
        <w:tc>
          <w:tcPr>
            <w:tcW w:w="3572" w:type="dxa"/>
          </w:tcPr>
          <w:p w14:paraId="0368BD9F" w14:textId="17D44101" w:rsidR="006E4317" w:rsidRPr="00B3173D" w:rsidRDefault="006E4317" w:rsidP="007F7795">
            <w:pPr>
              <w:pStyle w:val="NoSpacing"/>
              <w:numPr>
                <w:ilvl w:val="0"/>
                <w:numId w:val="18"/>
              </w:numPr>
              <w:ind w:left="436" w:hanging="450"/>
              <w:jc w:val="both"/>
              <w:rPr>
                <w:rFonts w:ascii="Arial" w:hAnsi="Arial" w:cs="Arial"/>
                <w:iCs/>
                <w:color w:val="000000" w:themeColor="text1"/>
                <w:sz w:val="20"/>
                <w:szCs w:val="20"/>
                <w:lang w:val="en-US"/>
              </w:rPr>
            </w:pPr>
            <w:r w:rsidRPr="00B3173D">
              <w:rPr>
                <w:rFonts w:ascii="Arial" w:hAnsi="Arial" w:cs="Arial"/>
                <w:iCs/>
                <w:color w:val="000000" w:themeColor="text1"/>
                <w:sz w:val="20"/>
                <w:szCs w:val="20"/>
                <w:lang w:val="en-US"/>
              </w:rPr>
              <w:t xml:space="preserve">OCIMF. CDI, ICS, </w:t>
            </w:r>
            <w:r w:rsidR="009412ED" w:rsidRPr="00B3173D">
              <w:rPr>
                <w:rFonts w:ascii="Arial" w:hAnsi="Arial" w:cs="Arial"/>
                <w:iCs/>
                <w:color w:val="000000" w:themeColor="text1"/>
                <w:sz w:val="20"/>
                <w:szCs w:val="20"/>
                <w:lang w:val="en-US"/>
              </w:rPr>
              <w:t>SIGTTO</w:t>
            </w:r>
            <w:r w:rsidRPr="00B3173D">
              <w:rPr>
                <w:rFonts w:ascii="Arial" w:hAnsi="Arial" w:cs="Arial"/>
                <w:iCs/>
                <w:color w:val="000000" w:themeColor="text1"/>
                <w:sz w:val="20"/>
                <w:szCs w:val="20"/>
                <w:lang w:val="en-US"/>
              </w:rPr>
              <w:t>.</w:t>
            </w:r>
            <w:r w:rsidR="00BA3F74" w:rsidRPr="00B3173D">
              <w:rPr>
                <w:rFonts w:ascii="Arial" w:hAnsi="Arial" w:cs="Arial"/>
                <w:iCs/>
                <w:color w:val="000000" w:themeColor="text1"/>
                <w:sz w:val="20"/>
                <w:szCs w:val="20"/>
                <w:lang w:val="en-US"/>
              </w:rPr>
              <w:t xml:space="preserve"> 2013.</w:t>
            </w:r>
            <w:r w:rsidRPr="00B3173D">
              <w:rPr>
                <w:rFonts w:ascii="Arial" w:hAnsi="Arial" w:cs="Arial"/>
                <w:iCs/>
                <w:color w:val="000000" w:themeColor="text1"/>
                <w:sz w:val="20"/>
                <w:szCs w:val="20"/>
                <w:lang w:val="en-US"/>
              </w:rPr>
              <w:t xml:space="preserve"> </w:t>
            </w:r>
            <w:r w:rsidRPr="00B3173D">
              <w:rPr>
                <w:rFonts w:ascii="Arial" w:hAnsi="Arial" w:cs="Arial"/>
                <w:i/>
                <w:color w:val="000000" w:themeColor="text1"/>
                <w:sz w:val="20"/>
                <w:szCs w:val="20"/>
                <w:lang w:val="en-US"/>
              </w:rPr>
              <w:t>Ship to Ship Transfer Guide for Petroleum, Chemicals and Liquefied Gases</w:t>
            </w:r>
            <w:r w:rsidR="007F7795" w:rsidRPr="00B3173D">
              <w:rPr>
                <w:rFonts w:ascii="Arial" w:hAnsi="Arial" w:cs="Arial"/>
                <w:iCs/>
                <w:color w:val="000000" w:themeColor="text1"/>
                <w:sz w:val="20"/>
                <w:szCs w:val="20"/>
                <w:lang w:val="en-US"/>
              </w:rPr>
              <w:t xml:space="preserve">, </w:t>
            </w:r>
            <w:r w:rsidR="00BA3F74" w:rsidRPr="00B3173D">
              <w:rPr>
                <w:rFonts w:ascii="Arial" w:hAnsi="Arial" w:cs="Arial"/>
                <w:iCs/>
                <w:color w:val="000000" w:themeColor="text1"/>
                <w:sz w:val="20"/>
                <w:szCs w:val="20"/>
                <w:lang w:val="en-US"/>
              </w:rPr>
              <w:t>(</w:t>
            </w:r>
            <w:r w:rsidRPr="00B3173D">
              <w:rPr>
                <w:rFonts w:ascii="Arial" w:hAnsi="Arial" w:cs="Arial"/>
                <w:iCs/>
                <w:color w:val="000000" w:themeColor="text1"/>
                <w:sz w:val="20"/>
                <w:szCs w:val="20"/>
                <w:lang w:val="en-US"/>
              </w:rPr>
              <w:t>First Edition</w:t>
            </w:r>
            <w:r w:rsidR="00BA3F74" w:rsidRPr="00B3173D">
              <w:rPr>
                <w:rFonts w:ascii="Arial" w:hAnsi="Arial" w:cs="Arial"/>
                <w:iCs/>
                <w:color w:val="000000" w:themeColor="text1"/>
                <w:sz w:val="20"/>
                <w:szCs w:val="20"/>
                <w:lang w:val="en-US"/>
              </w:rPr>
              <w:t>)</w:t>
            </w:r>
            <w:r w:rsidRPr="00B3173D">
              <w:rPr>
                <w:rFonts w:ascii="Arial" w:hAnsi="Arial" w:cs="Arial"/>
                <w:iCs/>
                <w:color w:val="000000" w:themeColor="text1"/>
                <w:sz w:val="20"/>
                <w:szCs w:val="20"/>
                <w:lang w:val="en-US"/>
              </w:rPr>
              <w:t>. Witherby Seamanship International, Livingston, United Kingdom.</w:t>
            </w:r>
          </w:p>
        </w:tc>
        <w:tc>
          <w:tcPr>
            <w:tcW w:w="1134" w:type="dxa"/>
          </w:tcPr>
          <w:p w14:paraId="643F2140" w14:textId="77777777" w:rsidR="006E4317" w:rsidRPr="00B3173D" w:rsidRDefault="006E4317" w:rsidP="00A817D1">
            <w:pPr>
              <w:pStyle w:val="NoSpacing"/>
              <w:jc w:val="center"/>
              <w:rPr>
                <w:rFonts w:ascii="Arial" w:hAnsi="Arial" w:cs="Arial"/>
                <w:color w:val="000000" w:themeColor="text1"/>
                <w:sz w:val="20"/>
                <w:szCs w:val="20"/>
              </w:rPr>
            </w:pPr>
          </w:p>
        </w:tc>
        <w:tc>
          <w:tcPr>
            <w:tcW w:w="1134" w:type="dxa"/>
          </w:tcPr>
          <w:p w14:paraId="64EB7FB2" w14:textId="77777777" w:rsidR="006E4317" w:rsidRPr="00B3173D" w:rsidRDefault="006E4317" w:rsidP="00A817D1">
            <w:pPr>
              <w:pStyle w:val="NoSpacing"/>
              <w:jc w:val="both"/>
              <w:rPr>
                <w:rFonts w:ascii="Arial" w:hAnsi="Arial" w:cs="Arial"/>
                <w:color w:val="000000" w:themeColor="text1"/>
                <w:sz w:val="20"/>
                <w:szCs w:val="20"/>
              </w:rPr>
            </w:pPr>
          </w:p>
        </w:tc>
        <w:tc>
          <w:tcPr>
            <w:tcW w:w="1134" w:type="dxa"/>
          </w:tcPr>
          <w:p w14:paraId="398EBBA3" w14:textId="77777777" w:rsidR="006E4317" w:rsidRPr="00B3173D" w:rsidRDefault="006E4317" w:rsidP="00A817D1">
            <w:pPr>
              <w:pStyle w:val="NoSpacing"/>
              <w:jc w:val="both"/>
              <w:rPr>
                <w:rFonts w:ascii="Arial" w:hAnsi="Arial" w:cs="Arial"/>
                <w:color w:val="000000" w:themeColor="text1"/>
                <w:sz w:val="20"/>
                <w:szCs w:val="20"/>
              </w:rPr>
            </w:pPr>
          </w:p>
        </w:tc>
        <w:tc>
          <w:tcPr>
            <w:tcW w:w="1134" w:type="dxa"/>
          </w:tcPr>
          <w:p w14:paraId="33C12C3D" w14:textId="77777777" w:rsidR="006E4317" w:rsidRPr="00B3173D" w:rsidRDefault="006E4317" w:rsidP="00A817D1">
            <w:pPr>
              <w:pStyle w:val="NoSpacing"/>
              <w:jc w:val="both"/>
              <w:rPr>
                <w:rFonts w:ascii="Arial" w:hAnsi="Arial" w:cs="Arial"/>
                <w:color w:val="000000" w:themeColor="text1"/>
                <w:sz w:val="20"/>
                <w:szCs w:val="20"/>
              </w:rPr>
            </w:pPr>
          </w:p>
        </w:tc>
        <w:tc>
          <w:tcPr>
            <w:tcW w:w="1134" w:type="dxa"/>
          </w:tcPr>
          <w:p w14:paraId="14CAF9B4" w14:textId="77777777" w:rsidR="006E4317" w:rsidRPr="00B3173D" w:rsidRDefault="006E4317" w:rsidP="00A817D1">
            <w:pPr>
              <w:pStyle w:val="NoSpacing"/>
              <w:jc w:val="both"/>
              <w:rPr>
                <w:rFonts w:ascii="Arial" w:hAnsi="Arial" w:cs="Arial"/>
                <w:color w:val="000000" w:themeColor="text1"/>
                <w:sz w:val="20"/>
                <w:szCs w:val="20"/>
              </w:rPr>
            </w:pPr>
          </w:p>
        </w:tc>
        <w:tc>
          <w:tcPr>
            <w:tcW w:w="1134" w:type="dxa"/>
          </w:tcPr>
          <w:p w14:paraId="49DA2430" w14:textId="77777777" w:rsidR="006E4317" w:rsidRPr="00B3173D" w:rsidRDefault="006E4317" w:rsidP="00A817D1">
            <w:pPr>
              <w:pStyle w:val="NoSpacing"/>
              <w:jc w:val="both"/>
              <w:rPr>
                <w:rFonts w:ascii="Arial" w:hAnsi="Arial" w:cs="Arial"/>
                <w:color w:val="000000" w:themeColor="text1"/>
                <w:sz w:val="20"/>
                <w:szCs w:val="20"/>
              </w:rPr>
            </w:pPr>
          </w:p>
        </w:tc>
        <w:tc>
          <w:tcPr>
            <w:tcW w:w="5368" w:type="dxa"/>
          </w:tcPr>
          <w:p w14:paraId="50AB2F4F" w14:textId="77777777" w:rsidR="006E4317" w:rsidRPr="00B3173D" w:rsidRDefault="006E4317" w:rsidP="00A817D1">
            <w:pPr>
              <w:pStyle w:val="NoSpacing"/>
              <w:jc w:val="both"/>
              <w:rPr>
                <w:rFonts w:ascii="Arial" w:hAnsi="Arial" w:cs="Arial"/>
                <w:color w:val="000000" w:themeColor="text1"/>
                <w:sz w:val="20"/>
                <w:szCs w:val="20"/>
              </w:rPr>
            </w:pPr>
          </w:p>
        </w:tc>
      </w:tr>
      <w:tr w:rsidR="00B3173D" w:rsidRPr="00B3173D" w14:paraId="07273644" w14:textId="77777777" w:rsidTr="00B343EB">
        <w:trPr>
          <w:trHeight w:val="1701"/>
        </w:trPr>
        <w:tc>
          <w:tcPr>
            <w:tcW w:w="3572" w:type="dxa"/>
          </w:tcPr>
          <w:p w14:paraId="704A694B" w14:textId="6F1A4D37" w:rsidR="00A817D1" w:rsidRPr="00B3173D" w:rsidRDefault="00A817D1" w:rsidP="007F7795">
            <w:pPr>
              <w:pStyle w:val="NoSpacing"/>
              <w:numPr>
                <w:ilvl w:val="0"/>
                <w:numId w:val="18"/>
              </w:numPr>
              <w:ind w:left="436" w:hanging="450"/>
              <w:jc w:val="both"/>
              <w:rPr>
                <w:rFonts w:ascii="Arial" w:hAnsi="Arial" w:cs="Arial"/>
                <w:color w:val="000000" w:themeColor="text1"/>
                <w:sz w:val="20"/>
                <w:szCs w:val="20"/>
                <w:lang w:val="en-US"/>
              </w:rPr>
            </w:pPr>
            <w:r w:rsidRPr="00B3173D">
              <w:rPr>
                <w:rFonts w:ascii="Arial" w:hAnsi="Arial" w:cs="Arial"/>
                <w:color w:val="000000" w:themeColor="text1"/>
                <w:sz w:val="20"/>
                <w:szCs w:val="20"/>
                <w:lang w:val="en-US"/>
              </w:rPr>
              <w:lastRenderedPageBreak/>
              <w:t>OCIMF.</w:t>
            </w:r>
            <w:r w:rsidR="00BA3F74" w:rsidRPr="00B3173D">
              <w:rPr>
                <w:rFonts w:ascii="Arial" w:hAnsi="Arial" w:cs="Arial"/>
                <w:color w:val="000000" w:themeColor="text1"/>
                <w:sz w:val="20"/>
                <w:szCs w:val="20"/>
                <w:lang w:val="en-US"/>
              </w:rPr>
              <w:t xml:space="preserve"> 2017. </w:t>
            </w:r>
            <w:r w:rsidRPr="00B3173D">
              <w:rPr>
                <w:rFonts w:ascii="Arial" w:hAnsi="Arial" w:cs="Arial"/>
                <w:color w:val="000000" w:themeColor="text1"/>
                <w:sz w:val="20"/>
                <w:szCs w:val="20"/>
                <w:lang w:val="en-US"/>
              </w:rPr>
              <w:t xml:space="preserve"> </w:t>
            </w:r>
            <w:r w:rsidRPr="00B3173D">
              <w:rPr>
                <w:rFonts w:ascii="Arial" w:hAnsi="Arial" w:cs="Arial"/>
                <w:i/>
                <w:iCs/>
                <w:color w:val="000000" w:themeColor="text1"/>
                <w:sz w:val="20"/>
                <w:szCs w:val="20"/>
                <w:lang w:val="en-US"/>
              </w:rPr>
              <w:t>Tanker Management and Self-Assessment 3 (TMSAS3): A Best-Practice Guide</w:t>
            </w:r>
            <w:r w:rsidRPr="00B3173D">
              <w:rPr>
                <w:rFonts w:ascii="Arial" w:hAnsi="Arial" w:cs="Arial"/>
                <w:color w:val="000000" w:themeColor="text1"/>
                <w:sz w:val="20"/>
                <w:szCs w:val="20"/>
                <w:lang w:val="en-US"/>
              </w:rPr>
              <w:t xml:space="preserve"> Oil Companies International Marine Forum, 29 Queen Anne's Gate, London, SW1H 9BU, England</w:t>
            </w:r>
          </w:p>
        </w:tc>
        <w:tc>
          <w:tcPr>
            <w:tcW w:w="1134" w:type="dxa"/>
          </w:tcPr>
          <w:p w14:paraId="71B651BD" w14:textId="77777777" w:rsidR="00A817D1" w:rsidRPr="00B3173D" w:rsidRDefault="00A817D1" w:rsidP="00A817D1">
            <w:pPr>
              <w:pStyle w:val="NoSpacing"/>
              <w:jc w:val="center"/>
              <w:rPr>
                <w:rFonts w:ascii="Arial" w:hAnsi="Arial" w:cs="Arial"/>
                <w:color w:val="000000" w:themeColor="text1"/>
                <w:sz w:val="20"/>
                <w:szCs w:val="20"/>
              </w:rPr>
            </w:pPr>
          </w:p>
        </w:tc>
        <w:tc>
          <w:tcPr>
            <w:tcW w:w="1134" w:type="dxa"/>
          </w:tcPr>
          <w:p w14:paraId="7A6AA449"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682D829F"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34F90293"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4FE4A20F"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1129FF6E" w14:textId="77777777" w:rsidR="00A817D1" w:rsidRPr="00B3173D" w:rsidRDefault="00A817D1" w:rsidP="00A817D1">
            <w:pPr>
              <w:pStyle w:val="NoSpacing"/>
              <w:jc w:val="both"/>
              <w:rPr>
                <w:rFonts w:ascii="Arial" w:hAnsi="Arial" w:cs="Arial"/>
                <w:color w:val="000000" w:themeColor="text1"/>
                <w:sz w:val="20"/>
                <w:szCs w:val="20"/>
              </w:rPr>
            </w:pPr>
          </w:p>
        </w:tc>
        <w:tc>
          <w:tcPr>
            <w:tcW w:w="5368" w:type="dxa"/>
          </w:tcPr>
          <w:p w14:paraId="1338DA9B" w14:textId="77777777" w:rsidR="00A817D1" w:rsidRPr="00B3173D" w:rsidRDefault="00A817D1" w:rsidP="00A817D1">
            <w:pPr>
              <w:pStyle w:val="NoSpacing"/>
              <w:jc w:val="both"/>
              <w:rPr>
                <w:rFonts w:ascii="Arial" w:hAnsi="Arial" w:cs="Arial"/>
                <w:color w:val="000000" w:themeColor="text1"/>
                <w:sz w:val="20"/>
                <w:szCs w:val="20"/>
              </w:rPr>
            </w:pPr>
          </w:p>
        </w:tc>
      </w:tr>
      <w:tr w:rsidR="00B3173D" w:rsidRPr="00B3173D" w14:paraId="2C440518" w14:textId="77777777" w:rsidTr="00B343EB">
        <w:trPr>
          <w:trHeight w:val="1928"/>
        </w:trPr>
        <w:tc>
          <w:tcPr>
            <w:tcW w:w="3572" w:type="dxa"/>
          </w:tcPr>
          <w:p w14:paraId="0447C55A" w14:textId="6CE70383" w:rsidR="00BA3F74" w:rsidRPr="00B3173D" w:rsidRDefault="00BA3F74" w:rsidP="00C57BE2">
            <w:pPr>
              <w:pStyle w:val="NoSpacing"/>
              <w:numPr>
                <w:ilvl w:val="0"/>
                <w:numId w:val="18"/>
              </w:numPr>
              <w:ind w:left="436" w:hanging="450"/>
              <w:jc w:val="both"/>
              <w:rPr>
                <w:rFonts w:ascii="Arial" w:hAnsi="Arial" w:cs="Arial"/>
                <w:color w:val="000000" w:themeColor="text1"/>
                <w:sz w:val="20"/>
                <w:szCs w:val="20"/>
                <w:lang w:val="en-US"/>
              </w:rPr>
            </w:pPr>
            <w:r w:rsidRPr="00B3173D">
              <w:rPr>
                <w:rFonts w:ascii="Arial" w:hAnsi="Arial" w:cs="Arial"/>
                <w:iCs/>
                <w:color w:val="000000" w:themeColor="text1"/>
                <w:sz w:val="20"/>
                <w:szCs w:val="20"/>
                <w:lang w:val="en-US"/>
              </w:rPr>
              <w:t xml:space="preserve">OCMIF. 2012. </w:t>
            </w:r>
            <w:r w:rsidRPr="00B3173D">
              <w:rPr>
                <w:rFonts w:ascii="Arial" w:hAnsi="Arial" w:cs="Arial"/>
                <w:i/>
                <w:color w:val="000000" w:themeColor="text1"/>
                <w:sz w:val="20"/>
                <w:szCs w:val="20"/>
                <w:lang w:val="en-US"/>
              </w:rPr>
              <w:t>Marine Terminal Management and Self-Assessment (MTMSA): A Best Practice Guide for Terminal Management</w:t>
            </w:r>
            <w:r w:rsidRPr="00B3173D">
              <w:rPr>
                <w:rFonts w:ascii="Arial" w:hAnsi="Arial" w:cs="Arial"/>
                <w:iCs/>
                <w:color w:val="000000" w:themeColor="text1"/>
                <w:sz w:val="20"/>
                <w:szCs w:val="20"/>
                <w:lang w:val="en-US"/>
              </w:rPr>
              <w:t xml:space="preserve"> (First Edition) Witherby Seamanship International, Livingston, United Kingdom</w:t>
            </w:r>
          </w:p>
        </w:tc>
        <w:tc>
          <w:tcPr>
            <w:tcW w:w="1134" w:type="dxa"/>
          </w:tcPr>
          <w:p w14:paraId="506ABC3A" w14:textId="77777777" w:rsidR="00BA3F74" w:rsidRPr="00B3173D" w:rsidRDefault="00BA3F74" w:rsidP="00A817D1">
            <w:pPr>
              <w:pStyle w:val="NoSpacing"/>
              <w:jc w:val="center"/>
              <w:rPr>
                <w:rFonts w:ascii="Arial" w:hAnsi="Arial" w:cs="Arial"/>
                <w:color w:val="000000" w:themeColor="text1"/>
                <w:sz w:val="20"/>
                <w:szCs w:val="20"/>
              </w:rPr>
            </w:pPr>
          </w:p>
        </w:tc>
        <w:tc>
          <w:tcPr>
            <w:tcW w:w="1134" w:type="dxa"/>
          </w:tcPr>
          <w:p w14:paraId="29C3CF32" w14:textId="77777777" w:rsidR="00BA3F74" w:rsidRPr="00B3173D" w:rsidRDefault="00BA3F74" w:rsidP="00A817D1">
            <w:pPr>
              <w:pStyle w:val="NoSpacing"/>
              <w:jc w:val="both"/>
              <w:rPr>
                <w:rFonts w:ascii="Arial" w:hAnsi="Arial" w:cs="Arial"/>
                <w:color w:val="000000" w:themeColor="text1"/>
                <w:sz w:val="20"/>
                <w:szCs w:val="20"/>
              </w:rPr>
            </w:pPr>
          </w:p>
        </w:tc>
        <w:tc>
          <w:tcPr>
            <w:tcW w:w="1134" w:type="dxa"/>
          </w:tcPr>
          <w:p w14:paraId="57F067A3" w14:textId="77777777" w:rsidR="00BA3F74" w:rsidRPr="00B3173D" w:rsidRDefault="00BA3F74" w:rsidP="00A817D1">
            <w:pPr>
              <w:pStyle w:val="NoSpacing"/>
              <w:jc w:val="both"/>
              <w:rPr>
                <w:rFonts w:ascii="Arial" w:hAnsi="Arial" w:cs="Arial"/>
                <w:color w:val="000000" w:themeColor="text1"/>
                <w:sz w:val="20"/>
                <w:szCs w:val="20"/>
              </w:rPr>
            </w:pPr>
          </w:p>
        </w:tc>
        <w:tc>
          <w:tcPr>
            <w:tcW w:w="1134" w:type="dxa"/>
          </w:tcPr>
          <w:p w14:paraId="3CC4B414" w14:textId="77777777" w:rsidR="00BA3F74" w:rsidRPr="00B3173D" w:rsidRDefault="00BA3F74" w:rsidP="00A817D1">
            <w:pPr>
              <w:pStyle w:val="NoSpacing"/>
              <w:jc w:val="both"/>
              <w:rPr>
                <w:rFonts w:ascii="Arial" w:hAnsi="Arial" w:cs="Arial"/>
                <w:color w:val="000000" w:themeColor="text1"/>
                <w:sz w:val="20"/>
                <w:szCs w:val="20"/>
              </w:rPr>
            </w:pPr>
          </w:p>
        </w:tc>
        <w:tc>
          <w:tcPr>
            <w:tcW w:w="1134" w:type="dxa"/>
          </w:tcPr>
          <w:p w14:paraId="613D3144" w14:textId="77777777" w:rsidR="00BA3F74" w:rsidRPr="00B3173D" w:rsidRDefault="00BA3F74" w:rsidP="00A817D1">
            <w:pPr>
              <w:pStyle w:val="NoSpacing"/>
              <w:jc w:val="both"/>
              <w:rPr>
                <w:rFonts w:ascii="Arial" w:hAnsi="Arial" w:cs="Arial"/>
                <w:color w:val="000000" w:themeColor="text1"/>
                <w:sz w:val="20"/>
                <w:szCs w:val="20"/>
              </w:rPr>
            </w:pPr>
          </w:p>
        </w:tc>
        <w:tc>
          <w:tcPr>
            <w:tcW w:w="1134" w:type="dxa"/>
          </w:tcPr>
          <w:p w14:paraId="0397DAEB" w14:textId="77777777" w:rsidR="00BA3F74" w:rsidRPr="00B3173D" w:rsidRDefault="00BA3F74" w:rsidP="00A817D1">
            <w:pPr>
              <w:pStyle w:val="NoSpacing"/>
              <w:jc w:val="both"/>
              <w:rPr>
                <w:rFonts w:ascii="Arial" w:hAnsi="Arial" w:cs="Arial"/>
                <w:color w:val="000000" w:themeColor="text1"/>
                <w:sz w:val="20"/>
                <w:szCs w:val="20"/>
              </w:rPr>
            </w:pPr>
          </w:p>
        </w:tc>
        <w:tc>
          <w:tcPr>
            <w:tcW w:w="5368" w:type="dxa"/>
          </w:tcPr>
          <w:p w14:paraId="73B61B58" w14:textId="77777777" w:rsidR="00BA3F74" w:rsidRPr="00B3173D" w:rsidRDefault="00BA3F74" w:rsidP="00A817D1">
            <w:pPr>
              <w:pStyle w:val="NoSpacing"/>
              <w:jc w:val="both"/>
              <w:rPr>
                <w:rFonts w:ascii="Arial" w:hAnsi="Arial" w:cs="Arial"/>
                <w:color w:val="000000" w:themeColor="text1"/>
                <w:sz w:val="20"/>
                <w:szCs w:val="20"/>
              </w:rPr>
            </w:pPr>
          </w:p>
        </w:tc>
      </w:tr>
      <w:tr w:rsidR="00B3173D" w:rsidRPr="00B3173D" w14:paraId="5E0195A7" w14:textId="77777777" w:rsidTr="00B343EB">
        <w:trPr>
          <w:trHeight w:val="1247"/>
        </w:trPr>
        <w:tc>
          <w:tcPr>
            <w:tcW w:w="3572" w:type="dxa"/>
          </w:tcPr>
          <w:p w14:paraId="4F5AA911" w14:textId="220C9A80" w:rsidR="00A817D1" w:rsidRPr="00B3173D" w:rsidRDefault="00A817D1" w:rsidP="007F7795">
            <w:pPr>
              <w:pStyle w:val="NoSpacing"/>
              <w:numPr>
                <w:ilvl w:val="0"/>
                <w:numId w:val="18"/>
              </w:numPr>
              <w:ind w:left="436" w:hanging="450"/>
              <w:jc w:val="both"/>
              <w:rPr>
                <w:rFonts w:ascii="Arial" w:hAnsi="Arial" w:cs="Arial"/>
                <w:color w:val="000000" w:themeColor="text1"/>
                <w:sz w:val="20"/>
                <w:szCs w:val="20"/>
                <w:lang w:val="en-US"/>
              </w:rPr>
            </w:pPr>
            <w:r w:rsidRPr="00B3173D">
              <w:rPr>
                <w:rFonts w:ascii="Arial" w:hAnsi="Arial" w:cs="Arial"/>
                <w:color w:val="000000" w:themeColor="text1"/>
                <w:sz w:val="20"/>
                <w:szCs w:val="20"/>
                <w:lang w:val="en-US"/>
              </w:rPr>
              <w:t>SIGTTO.</w:t>
            </w:r>
            <w:r w:rsidR="00BA3F74" w:rsidRPr="00B3173D">
              <w:rPr>
                <w:rFonts w:ascii="Arial" w:hAnsi="Arial" w:cs="Arial"/>
                <w:color w:val="000000" w:themeColor="text1"/>
                <w:sz w:val="20"/>
                <w:szCs w:val="20"/>
                <w:lang w:val="en-US"/>
              </w:rPr>
              <w:t xml:space="preserve"> (2023).</w:t>
            </w:r>
            <w:r w:rsidRPr="00B3173D">
              <w:rPr>
                <w:rFonts w:ascii="Arial" w:hAnsi="Arial" w:cs="Arial"/>
                <w:color w:val="000000" w:themeColor="text1"/>
                <w:sz w:val="20"/>
                <w:szCs w:val="20"/>
                <w:lang w:val="en-US"/>
              </w:rPr>
              <w:t xml:space="preserve"> </w:t>
            </w:r>
            <w:r w:rsidRPr="00B3173D">
              <w:rPr>
                <w:rFonts w:ascii="Arial" w:hAnsi="Arial" w:cs="Arial"/>
                <w:i/>
                <w:iCs/>
                <w:color w:val="000000" w:themeColor="text1"/>
                <w:sz w:val="20"/>
                <w:szCs w:val="20"/>
                <w:lang w:val="en-US"/>
              </w:rPr>
              <w:t>Liquefied Gas Carriers: Your Personal Safety Guide,</w:t>
            </w:r>
            <w:r w:rsidRPr="00B3173D">
              <w:rPr>
                <w:rFonts w:ascii="Arial" w:hAnsi="Arial" w:cs="Arial"/>
                <w:color w:val="000000" w:themeColor="text1"/>
                <w:sz w:val="20"/>
                <w:szCs w:val="20"/>
                <w:lang w:val="en-US"/>
              </w:rPr>
              <w:t xml:space="preserve"> </w:t>
            </w:r>
            <w:r w:rsidR="00BA3F74" w:rsidRPr="00B3173D">
              <w:rPr>
                <w:rFonts w:ascii="Arial" w:hAnsi="Arial" w:cs="Arial"/>
                <w:color w:val="000000" w:themeColor="text1"/>
                <w:sz w:val="20"/>
                <w:szCs w:val="20"/>
                <w:lang w:val="en-US"/>
              </w:rPr>
              <w:t xml:space="preserve">(Fourth </w:t>
            </w:r>
            <w:r w:rsidRPr="00B3173D">
              <w:rPr>
                <w:rFonts w:ascii="Arial" w:hAnsi="Arial" w:cs="Arial"/>
                <w:color w:val="000000" w:themeColor="text1"/>
                <w:sz w:val="20"/>
                <w:szCs w:val="20"/>
                <w:lang w:val="en-US"/>
              </w:rPr>
              <w:t>Edition</w:t>
            </w:r>
            <w:r w:rsidR="00BA3F74" w:rsidRPr="00B3173D">
              <w:rPr>
                <w:rFonts w:ascii="Arial" w:hAnsi="Arial" w:cs="Arial"/>
                <w:color w:val="000000" w:themeColor="text1"/>
                <w:sz w:val="20"/>
                <w:szCs w:val="20"/>
                <w:lang w:val="en-US"/>
              </w:rPr>
              <w:t>)</w:t>
            </w:r>
            <w:r w:rsidRPr="00B3173D">
              <w:rPr>
                <w:rFonts w:ascii="Arial" w:hAnsi="Arial" w:cs="Arial"/>
                <w:color w:val="000000" w:themeColor="text1"/>
                <w:sz w:val="20"/>
                <w:szCs w:val="20"/>
                <w:lang w:val="en-US"/>
              </w:rPr>
              <w:t>, Witherby Seamanship International, Livingston, United Kingdom</w:t>
            </w:r>
          </w:p>
        </w:tc>
        <w:tc>
          <w:tcPr>
            <w:tcW w:w="1134" w:type="dxa"/>
          </w:tcPr>
          <w:p w14:paraId="6414BE6D" w14:textId="77777777" w:rsidR="00A817D1" w:rsidRPr="00B3173D" w:rsidRDefault="00A817D1" w:rsidP="00A817D1">
            <w:pPr>
              <w:pStyle w:val="NoSpacing"/>
              <w:jc w:val="center"/>
              <w:rPr>
                <w:rFonts w:ascii="Arial" w:hAnsi="Arial" w:cs="Arial"/>
                <w:color w:val="000000" w:themeColor="text1"/>
                <w:sz w:val="20"/>
                <w:szCs w:val="20"/>
              </w:rPr>
            </w:pPr>
          </w:p>
        </w:tc>
        <w:tc>
          <w:tcPr>
            <w:tcW w:w="1134" w:type="dxa"/>
          </w:tcPr>
          <w:p w14:paraId="0ADA3FDB"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71D06961"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6367B09D"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1BEF52FA"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474EEF6D" w14:textId="77777777" w:rsidR="00A817D1" w:rsidRPr="00B3173D" w:rsidRDefault="00A817D1" w:rsidP="00A817D1">
            <w:pPr>
              <w:pStyle w:val="NoSpacing"/>
              <w:jc w:val="both"/>
              <w:rPr>
                <w:rFonts w:ascii="Arial" w:hAnsi="Arial" w:cs="Arial"/>
                <w:color w:val="000000" w:themeColor="text1"/>
                <w:sz w:val="20"/>
                <w:szCs w:val="20"/>
              </w:rPr>
            </w:pPr>
          </w:p>
        </w:tc>
        <w:tc>
          <w:tcPr>
            <w:tcW w:w="5368" w:type="dxa"/>
          </w:tcPr>
          <w:p w14:paraId="3A4401B0" w14:textId="77777777" w:rsidR="00A817D1" w:rsidRPr="00B3173D" w:rsidRDefault="00A817D1" w:rsidP="00A817D1">
            <w:pPr>
              <w:pStyle w:val="NoSpacing"/>
              <w:jc w:val="both"/>
              <w:rPr>
                <w:rFonts w:ascii="Arial" w:hAnsi="Arial" w:cs="Arial"/>
                <w:color w:val="000000" w:themeColor="text1"/>
                <w:sz w:val="20"/>
                <w:szCs w:val="20"/>
              </w:rPr>
            </w:pPr>
          </w:p>
        </w:tc>
      </w:tr>
      <w:tr w:rsidR="00B3173D" w:rsidRPr="00B3173D" w14:paraId="56B63384" w14:textId="77777777" w:rsidTr="00B343EB">
        <w:trPr>
          <w:trHeight w:val="1928"/>
        </w:trPr>
        <w:tc>
          <w:tcPr>
            <w:tcW w:w="3572" w:type="dxa"/>
          </w:tcPr>
          <w:p w14:paraId="23BFFDF6" w14:textId="1BA9DE48" w:rsidR="00BA3F74" w:rsidRPr="00B3173D" w:rsidRDefault="00BA3F74" w:rsidP="00C57BE2">
            <w:pPr>
              <w:pStyle w:val="NoSpacing"/>
              <w:numPr>
                <w:ilvl w:val="0"/>
                <w:numId w:val="18"/>
              </w:numPr>
              <w:ind w:left="436" w:hanging="450"/>
              <w:jc w:val="both"/>
              <w:rPr>
                <w:rFonts w:ascii="Arial" w:hAnsi="Arial" w:cs="Arial"/>
                <w:color w:val="000000" w:themeColor="text1"/>
                <w:sz w:val="20"/>
                <w:szCs w:val="20"/>
                <w:lang w:val="en-US"/>
              </w:rPr>
            </w:pPr>
            <w:r w:rsidRPr="00B3173D">
              <w:rPr>
                <w:rFonts w:ascii="Arial" w:hAnsi="Arial" w:cs="Arial"/>
                <w:iCs/>
                <w:color w:val="000000" w:themeColor="text1"/>
                <w:sz w:val="20"/>
                <w:szCs w:val="20"/>
                <w:lang w:val="en-US"/>
              </w:rPr>
              <w:t xml:space="preserve">SIGTTO. (2022). </w:t>
            </w:r>
            <w:r w:rsidRPr="00B3173D">
              <w:rPr>
                <w:rFonts w:ascii="Arial" w:hAnsi="Arial" w:cs="Arial"/>
                <w:i/>
                <w:color w:val="000000" w:themeColor="text1"/>
                <w:sz w:val="20"/>
                <w:szCs w:val="20"/>
                <w:lang w:val="en-US"/>
              </w:rPr>
              <w:t>LPG Shipping Suggested Competency Standards: Guidance and suggested Best Practice for LPG industry in the 21st century</w:t>
            </w:r>
            <w:r w:rsidRPr="00B3173D">
              <w:rPr>
                <w:rFonts w:ascii="Arial" w:hAnsi="Arial" w:cs="Arial"/>
                <w:iCs/>
                <w:color w:val="000000" w:themeColor="text1"/>
                <w:sz w:val="20"/>
                <w:szCs w:val="20"/>
                <w:lang w:val="en-US"/>
              </w:rPr>
              <w:t>. (Second Edition). Witherby Seamanship International, Livingston, United Kingdom</w:t>
            </w:r>
          </w:p>
        </w:tc>
        <w:tc>
          <w:tcPr>
            <w:tcW w:w="1134" w:type="dxa"/>
          </w:tcPr>
          <w:p w14:paraId="177E90D9" w14:textId="77777777" w:rsidR="00BA3F74" w:rsidRPr="00B3173D" w:rsidRDefault="00BA3F74" w:rsidP="00A817D1">
            <w:pPr>
              <w:pStyle w:val="NoSpacing"/>
              <w:jc w:val="center"/>
              <w:rPr>
                <w:rFonts w:ascii="Arial" w:hAnsi="Arial" w:cs="Arial"/>
                <w:color w:val="000000" w:themeColor="text1"/>
                <w:sz w:val="20"/>
                <w:szCs w:val="20"/>
              </w:rPr>
            </w:pPr>
          </w:p>
        </w:tc>
        <w:tc>
          <w:tcPr>
            <w:tcW w:w="1134" w:type="dxa"/>
          </w:tcPr>
          <w:p w14:paraId="6D879D6F" w14:textId="77777777" w:rsidR="00BA3F74" w:rsidRPr="00B3173D" w:rsidRDefault="00BA3F74" w:rsidP="00A817D1">
            <w:pPr>
              <w:pStyle w:val="NoSpacing"/>
              <w:jc w:val="both"/>
              <w:rPr>
                <w:rFonts w:ascii="Arial" w:hAnsi="Arial" w:cs="Arial"/>
                <w:color w:val="000000" w:themeColor="text1"/>
                <w:sz w:val="20"/>
                <w:szCs w:val="20"/>
              </w:rPr>
            </w:pPr>
          </w:p>
        </w:tc>
        <w:tc>
          <w:tcPr>
            <w:tcW w:w="1134" w:type="dxa"/>
          </w:tcPr>
          <w:p w14:paraId="06AFABE8" w14:textId="77777777" w:rsidR="00BA3F74" w:rsidRPr="00B3173D" w:rsidRDefault="00BA3F74" w:rsidP="00A817D1">
            <w:pPr>
              <w:pStyle w:val="NoSpacing"/>
              <w:jc w:val="both"/>
              <w:rPr>
                <w:rFonts w:ascii="Arial" w:hAnsi="Arial" w:cs="Arial"/>
                <w:color w:val="000000" w:themeColor="text1"/>
                <w:sz w:val="20"/>
                <w:szCs w:val="20"/>
              </w:rPr>
            </w:pPr>
          </w:p>
        </w:tc>
        <w:tc>
          <w:tcPr>
            <w:tcW w:w="1134" w:type="dxa"/>
          </w:tcPr>
          <w:p w14:paraId="1C628B12" w14:textId="77777777" w:rsidR="00BA3F74" w:rsidRPr="00B3173D" w:rsidRDefault="00BA3F74" w:rsidP="00A817D1">
            <w:pPr>
              <w:pStyle w:val="NoSpacing"/>
              <w:jc w:val="both"/>
              <w:rPr>
                <w:rFonts w:ascii="Arial" w:hAnsi="Arial" w:cs="Arial"/>
                <w:color w:val="000000" w:themeColor="text1"/>
                <w:sz w:val="20"/>
                <w:szCs w:val="20"/>
              </w:rPr>
            </w:pPr>
          </w:p>
        </w:tc>
        <w:tc>
          <w:tcPr>
            <w:tcW w:w="1134" w:type="dxa"/>
          </w:tcPr>
          <w:p w14:paraId="0B7DF654" w14:textId="77777777" w:rsidR="00BA3F74" w:rsidRPr="00B3173D" w:rsidRDefault="00BA3F74" w:rsidP="00A817D1">
            <w:pPr>
              <w:pStyle w:val="NoSpacing"/>
              <w:jc w:val="both"/>
              <w:rPr>
                <w:rFonts w:ascii="Arial" w:hAnsi="Arial" w:cs="Arial"/>
                <w:color w:val="000000" w:themeColor="text1"/>
                <w:sz w:val="20"/>
                <w:szCs w:val="20"/>
              </w:rPr>
            </w:pPr>
          </w:p>
        </w:tc>
        <w:tc>
          <w:tcPr>
            <w:tcW w:w="1134" w:type="dxa"/>
          </w:tcPr>
          <w:p w14:paraId="7A5F9E3F" w14:textId="77777777" w:rsidR="00BA3F74" w:rsidRPr="00B3173D" w:rsidRDefault="00BA3F74" w:rsidP="00A817D1">
            <w:pPr>
              <w:pStyle w:val="NoSpacing"/>
              <w:jc w:val="both"/>
              <w:rPr>
                <w:rFonts w:ascii="Arial" w:hAnsi="Arial" w:cs="Arial"/>
                <w:color w:val="000000" w:themeColor="text1"/>
                <w:sz w:val="20"/>
                <w:szCs w:val="20"/>
              </w:rPr>
            </w:pPr>
          </w:p>
        </w:tc>
        <w:tc>
          <w:tcPr>
            <w:tcW w:w="5368" w:type="dxa"/>
          </w:tcPr>
          <w:p w14:paraId="4146DDC2" w14:textId="77777777" w:rsidR="00BA3F74" w:rsidRPr="00B3173D" w:rsidRDefault="00BA3F74" w:rsidP="00A817D1">
            <w:pPr>
              <w:pStyle w:val="NoSpacing"/>
              <w:jc w:val="both"/>
              <w:rPr>
                <w:rFonts w:ascii="Arial" w:hAnsi="Arial" w:cs="Arial"/>
                <w:color w:val="000000" w:themeColor="text1"/>
                <w:sz w:val="20"/>
                <w:szCs w:val="20"/>
              </w:rPr>
            </w:pPr>
          </w:p>
        </w:tc>
      </w:tr>
      <w:tr w:rsidR="00B3173D" w:rsidRPr="00B3173D" w14:paraId="17CCCF00" w14:textId="77777777" w:rsidTr="00B343EB">
        <w:trPr>
          <w:trHeight w:val="1474"/>
        </w:trPr>
        <w:tc>
          <w:tcPr>
            <w:tcW w:w="3572" w:type="dxa"/>
          </w:tcPr>
          <w:p w14:paraId="32760571" w14:textId="6C36B717" w:rsidR="00F53CAB" w:rsidRPr="00B3173D" w:rsidRDefault="00F53CAB" w:rsidP="00C57BE2">
            <w:pPr>
              <w:pStyle w:val="NoSpacing"/>
              <w:numPr>
                <w:ilvl w:val="0"/>
                <w:numId w:val="18"/>
              </w:numPr>
              <w:ind w:left="436" w:hanging="450"/>
              <w:jc w:val="both"/>
              <w:rPr>
                <w:rFonts w:ascii="Arial" w:hAnsi="Arial" w:cs="Arial"/>
                <w:iCs/>
                <w:color w:val="000000" w:themeColor="text1"/>
                <w:sz w:val="20"/>
                <w:szCs w:val="20"/>
                <w:lang w:val="en-US"/>
              </w:rPr>
            </w:pPr>
            <w:r w:rsidRPr="00B3173D">
              <w:rPr>
                <w:rFonts w:ascii="Arial" w:hAnsi="Arial" w:cs="Arial"/>
                <w:iCs/>
                <w:color w:val="000000" w:themeColor="text1"/>
                <w:sz w:val="20"/>
                <w:szCs w:val="20"/>
                <w:lang w:val="en-US"/>
              </w:rPr>
              <w:t xml:space="preserve">SIGTTO. (2016). </w:t>
            </w:r>
            <w:r w:rsidRPr="00B3173D">
              <w:rPr>
                <w:rFonts w:ascii="Arial" w:hAnsi="Arial" w:cs="Arial"/>
                <w:i/>
                <w:color w:val="000000" w:themeColor="text1"/>
                <w:sz w:val="20"/>
                <w:szCs w:val="20"/>
                <w:lang w:val="en-US"/>
              </w:rPr>
              <w:t>Liquefied Gas Handling Principles on Ships and in Terminal,</w:t>
            </w:r>
            <w:r w:rsidRPr="00B3173D">
              <w:rPr>
                <w:rFonts w:ascii="Arial" w:hAnsi="Arial" w:cs="Arial"/>
                <w:iCs/>
                <w:color w:val="000000" w:themeColor="text1"/>
                <w:sz w:val="20"/>
                <w:szCs w:val="20"/>
                <w:lang w:val="en-US"/>
              </w:rPr>
              <w:t xml:space="preserve"> (Fourth Edition). Witherby Seamanship International, Livingston, United Kingdom</w:t>
            </w:r>
          </w:p>
        </w:tc>
        <w:tc>
          <w:tcPr>
            <w:tcW w:w="1134" w:type="dxa"/>
          </w:tcPr>
          <w:p w14:paraId="74BB9DC8" w14:textId="77777777" w:rsidR="00F53CAB" w:rsidRPr="00B3173D" w:rsidRDefault="00F53CAB" w:rsidP="00A817D1">
            <w:pPr>
              <w:pStyle w:val="NoSpacing"/>
              <w:jc w:val="center"/>
              <w:rPr>
                <w:rFonts w:ascii="Arial" w:hAnsi="Arial" w:cs="Arial"/>
                <w:color w:val="000000" w:themeColor="text1"/>
                <w:sz w:val="20"/>
                <w:szCs w:val="20"/>
              </w:rPr>
            </w:pPr>
          </w:p>
        </w:tc>
        <w:tc>
          <w:tcPr>
            <w:tcW w:w="1134" w:type="dxa"/>
          </w:tcPr>
          <w:p w14:paraId="5CA10AC6" w14:textId="77777777" w:rsidR="00F53CAB" w:rsidRPr="00B3173D" w:rsidRDefault="00F53CAB" w:rsidP="00A817D1">
            <w:pPr>
              <w:pStyle w:val="NoSpacing"/>
              <w:jc w:val="both"/>
              <w:rPr>
                <w:rFonts w:ascii="Arial" w:hAnsi="Arial" w:cs="Arial"/>
                <w:color w:val="000000" w:themeColor="text1"/>
                <w:sz w:val="20"/>
                <w:szCs w:val="20"/>
              </w:rPr>
            </w:pPr>
          </w:p>
        </w:tc>
        <w:tc>
          <w:tcPr>
            <w:tcW w:w="1134" w:type="dxa"/>
          </w:tcPr>
          <w:p w14:paraId="2927375B" w14:textId="77777777" w:rsidR="00F53CAB" w:rsidRPr="00B3173D" w:rsidRDefault="00F53CAB" w:rsidP="00A817D1">
            <w:pPr>
              <w:pStyle w:val="NoSpacing"/>
              <w:jc w:val="both"/>
              <w:rPr>
                <w:rFonts w:ascii="Arial" w:hAnsi="Arial" w:cs="Arial"/>
                <w:color w:val="000000" w:themeColor="text1"/>
                <w:sz w:val="20"/>
                <w:szCs w:val="20"/>
              </w:rPr>
            </w:pPr>
          </w:p>
        </w:tc>
        <w:tc>
          <w:tcPr>
            <w:tcW w:w="1134" w:type="dxa"/>
          </w:tcPr>
          <w:p w14:paraId="60836756" w14:textId="77777777" w:rsidR="00F53CAB" w:rsidRPr="00B3173D" w:rsidRDefault="00F53CAB" w:rsidP="00A817D1">
            <w:pPr>
              <w:pStyle w:val="NoSpacing"/>
              <w:jc w:val="both"/>
              <w:rPr>
                <w:rFonts w:ascii="Arial" w:hAnsi="Arial" w:cs="Arial"/>
                <w:color w:val="000000" w:themeColor="text1"/>
                <w:sz w:val="20"/>
                <w:szCs w:val="20"/>
              </w:rPr>
            </w:pPr>
          </w:p>
        </w:tc>
        <w:tc>
          <w:tcPr>
            <w:tcW w:w="1134" w:type="dxa"/>
          </w:tcPr>
          <w:p w14:paraId="2C2040CF" w14:textId="77777777" w:rsidR="00F53CAB" w:rsidRPr="00B3173D" w:rsidRDefault="00F53CAB" w:rsidP="00A817D1">
            <w:pPr>
              <w:pStyle w:val="NoSpacing"/>
              <w:jc w:val="both"/>
              <w:rPr>
                <w:rFonts w:ascii="Arial" w:hAnsi="Arial" w:cs="Arial"/>
                <w:color w:val="000000" w:themeColor="text1"/>
                <w:sz w:val="20"/>
                <w:szCs w:val="20"/>
              </w:rPr>
            </w:pPr>
          </w:p>
        </w:tc>
        <w:tc>
          <w:tcPr>
            <w:tcW w:w="1134" w:type="dxa"/>
          </w:tcPr>
          <w:p w14:paraId="6C63149F" w14:textId="77777777" w:rsidR="00F53CAB" w:rsidRPr="00B3173D" w:rsidRDefault="00F53CAB" w:rsidP="00A817D1">
            <w:pPr>
              <w:pStyle w:val="NoSpacing"/>
              <w:jc w:val="both"/>
              <w:rPr>
                <w:rFonts w:ascii="Arial" w:hAnsi="Arial" w:cs="Arial"/>
                <w:color w:val="000000" w:themeColor="text1"/>
                <w:sz w:val="20"/>
                <w:szCs w:val="20"/>
              </w:rPr>
            </w:pPr>
          </w:p>
        </w:tc>
        <w:tc>
          <w:tcPr>
            <w:tcW w:w="5368" w:type="dxa"/>
          </w:tcPr>
          <w:p w14:paraId="301B0648" w14:textId="77777777" w:rsidR="00F53CAB" w:rsidRPr="00B3173D" w:rsidRDefault="00F53CAB" w:rsidP="00A817D1">
            <w:pPr>
              <w:pStyle w:val="NoSpacing"/>
              <w:jc w:val="both"/>
              <w:rPr>
                <w:rFonts w:ascii="Arial" w:hAnsi="Arial" w:cs="Arial"/>
                <w:color w:val="000000" w:themeColor="text1"/>
                <w:sz w:val="20"/>
                <w:szCs w:val="20"/>
              </w:rPr>
            </w:pPr>
          </w:p>
        </w:tc>
      </w:tr>
      <w:tr w:rsidR="00B3173D" w:rsidRPr="00B3173D" w14:paraId="60D508CA" w14:textId="77777777" w:rsidTr="006905A4">
        <w:trPr>
          <w:trHeight w:val="1247"/>
        </w:trPr>
        <w:tc>
          <w:tcPr>
            <w:tcW w:w="3572" w:type="dxa"/>
          </w:tcPr>
          <w:p w14:paraId="41D1357C" w14:textId="6F57D88D" w:rsidR="00A817D1" w:rsidRPr="00B3173D" w:rsidRDefault="00A817D1" w:rsidP="007F7795">
            <w:pPr>
              <w:pStyle w:val="NoSpacing"/>
              <w:numPr>
                <w:ilvl w:val="0"/>
                <w:numId w:val="18"/>
              </w:numPr>
              <w:ind w:left="436" w:hanging="450"/>
              <w:jc w:val="both"/>
              <w:rPr>
                <w:rFonts w:ascii="Arial" w:hAnsi="Arial" w:cs="Arial"/>
                <w:color w:val="000000" w:themeColor="text1"/>
                <w:sz w:val="20"/>
                <w:szCs w:val="20"/>
                <w:lang w:val="en-US"/>
              </w:rPr>
            </w:pPr>
            <w:r w:rsidRPr="00B3173D">
              <w:rPr>
                <w:rFonts w:ascii="Arial" w:hAnsi="Arial" w:cs="Arial"/>
                <w:color w:val="000000" w:themeColor="text1"/>
                <w:sz w:val="20"/>
                <w:szCs w:val="20"/>
                <w:lang w:val="en-US"/>
              </w:rPr>
              <w:lastRenderedPageBreak/>
              <w:t>Taylor and Francis (Routledge, CRC).</w:t>
            </w:r>
            <w:r w:rsidR="00F53CAB" w:rsidRPr="00B3173D">
              <w:rPr>
                <w:rFonts w:ascii="Arial" w:hAnsi="Arial" w:cs="Arial"/>
                <w:color w:val="000000" w:themeColor="text1"/>
                <w:sz w:val="20"/>
                <w:szCs w:val="20"/>
                <w:lang w:val="en-US"/>
              </w:rPr>
              <w:t xml:space="preserve"> 2006.</w:t>
            </w:r>
            <w:r w:rsidRPr="00B3173D">
              <w:rPr>
                <w:rFonts w:ascii="Arial" w:hAnsi="Arial" w:cs="Arial"/>
                <w:color w:val="000000" w:themeColor="text1"/>
                <w:sz w:val="20"/>
                <w:szCs w:val="20"/>
                <w:lang w:val="en-US"/>
              </w:rPr>
              <w:t xml:space="preserve"> </w:t>
            </w:r>
            <w:r w:rsidRPr="00B3173D">
              <w:rPr>
                <w:rFonts w:ascii="Arial" w:hAnsi="Arial" w:cs="Arial"/>
                <w:i/>
                <w:iCs/>
                <w:color w:val="000000" w:themeColor="text1"/>
                <w:sz w:val="20"/>
                <w:szCs w:val="20"/>
                <w:lang w:val="en-US"/>
              </w:rPr>
              <w:t>LNG Operational Practice</w:t>
            </w:r>
            <w:r w:rsidRPr="00B3173D">
              <w:rPr>
                <w:rFonts w:ascii="Arial" w:hAnsi="Arial" w:cs="Arial"/>
                <w:color w:val="000000" w:themeColor="text1"/>
                <w:sz w:val="20"/>
                <w:szCs w:val="20"/>
                <w:lang w:val="en-US"/>
              </w:rPr>
              <w:t>, Witherby Seamanship International, Livingston, United Kingdom</w:t>
            </w:r>
          </w:p>
        </w:tc>
        <w:tc>
          <w:tcPr>
            <w:tcW w:w="1134" w:type="dxa"/>
          </w:tcPr>
          <w:p w14:paraId="11FDB044" w14:textId="77777777" w:rsidR="00A817D1" w:rsidRPr="00B3173D" w:rsidRDefault="00A817D1" w:rsidP="00A817D1">
            <w:pPr>
              <w:pStyle w:val="NoSpacing"/>
              <w:jc w:val="center"/>
              <w:rPr>
                <w:rFonts w:ascii="Arial" w:hAnsi="Arial" w:cs="Arial"/>
                <w:color w:val="000000" w:themeColor="text1"/>
                <w:sz w:val="20"/>
                <w:szCs w:val="20"/>
              </w:rPr>
            </w:pPr>
          </w:p>
        </w:tc>
        <w:tc>
          <w:tcPr>
            <w:tcW w:w="1134" w:type="dxa"/>
          </w:tcPr>
          <w:p w14:paraId="4C5FC87D"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119B4E90"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0E21940D"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393970DE"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6BABCCB0" w14:textId="77777777" w:rsidR="00A817D1" w:rsidRPr="00B3173D" w:rsidRDefault="00A817D1" w:rsidP="00A817D1">
            <w:pPr>
              <w:pStyle w:val="NoSpacing"/>
              <w:jc w:val="both"/>
              <w:rPr>
                <w:rFonts w:ascii="Arial" w:hAnsi="Arial" w:cs="Arial"/>
                <w:color w:val="000000" w:themeColor="text1"/>
                <w:sz w:val="20"/>
                <w:szCs w:val="20"/>
              </w:rPr>
            </w:pPr>
          </w:p>
        </w:tc>
        <w:tc>
          <w:tcPr>
            <w:tcW w:w="5368" w:type="dxa"/>
          </w:tcPr>
          <w:p w14:paraId="38D86630" w14:textId="77777777" w:rsidR="00A817D1" w:rsidRPr="00B3173D" w:rsidRDefault="00A817D1" w:rsidP="00A817D1">
            <w:pPr>
              <w:pStyle w:val="NoSpacing"/>
              <w:jc w:val="both"/>
              <w:rPr>
                <w:rFonts w:ascii="Arial" w:hAnsi="Arial" w:cs="Arial"/>
                <w:color w:val="000000" w:themeColor="text1"/>
                <w:sz w:val="20"/>
                <w:szCs w:val="20"/>
              </w:rPr>
            </w:pPr>
          </w:p>
        </w:tc>
      </w:tr>
      <w:tr w:rsidR="00B3173D" w:rsidRPr="00B3173D" w14:paraId="108013B0" w14:textId="77777777" w:rsidTr="00B343EB">
        <w:trPr>
          <w:trHeight w:val="1531"/>
        </w:trPr>
        <w:tc>
          <w:tcPr>
            <w:tcW w:w="3572" w:type="dxa"/>
          </w:tcPr>
          <w:p w14:paraId="5D018644" w14:textId="79825B52" w:rsidR="00A817D1" w:rsidRPr="00B3173D" w:rsidRDefault="00A817D1" w:rsidP="007F7795">
            <w:pPr>
              <w:pStyle w:val="NoSpacing"/>
              <w:numPr>
                <w:ilvl w:val="0"/>
                <w:numId w:val="18"/>
              </w:numPr>
              <w:ind w:left="436" w:hanging="450"/>
              <w:jc w:val="both"/>
              <w:rPr>
                <w:rFonts w:ascii="Arial" w:hAnsi="Arial" w:cs="Arial"/>
                <w:iCs/>
                <w:color w:val="000000" w:themeColor="text1"/>
                <w:sz w:val="20"/>
                <w:szCs w:val="20"/>
                <w:lang w:val="en-US"/>
              </w:rPr>
            </w:pPr>
            <w:r w:rsidRPr="00B3173D">
              <w:rPr>
                <w:rFonts w:ascii="Arial" w:hAnsi="Arial" w:cs="Arial"/>
                <w:iCs/>
                <w:color w:val="000000" w:themeColor="text1"/>
                <w:sz w:val="20"/>
                <w:szCs w:val="20"/>
                <w:lang w:val="en-US"/>
              </w:rPr>
              <w:t xml:space="preserve">Witherby Seamanship International 2007. </w:t>
            </w:r>
            <w:r w:rsidRPr="00B3173D">
              <w:rPr>
                <w:rFonts w:ascii="Arial" w:hAnsi="Arial" w:cs="Arial"/>
                <w:i/>
                <w:color w:val="000000" w:themeColor="text1"/>
                <w:sz w:val="20"/>
                <w:szCs w:val="20"/>
                <w:lang w:val="en-US"/>
              </w:rPr>
              <w:t>Tanker Safety Training (Liquefied Gas) Speciali</w:t>
            </w:r>
            <w:r w:rsidR="00F53CAB" w:rsidRPr="00B3173D">
              <w:rPr>
                <w:rFonts w:ascii="Arial" w:hAnsi="Arial" w:cs="Arial"/>
                <w:i/>
                <w:color w:val="000000" w:themeColor="text1"/>
                <w:sz w:val="20"/>
                <w:szCs w:val="20"/>
                <w:lang w:val="en-US"/>
              </w:rPr>
              <w:t>z</w:t>
            </w:r>
            <w:r w:rsidRPr="00B3173D">
              <w:rPr>
                <w:rFonts w:ascii="Arial" w:hAnsi="Arial" w:cs="Arial"/>
                <w:i/>
                <w:color w:val="000000" w:themeColor="text1"/>
                <w:sz w:val="20"/>
                <w:szCs w:val="20"/>
                <w:lang w:val="en-US"/>
              </w:rPr>
              <w:t>ed Level</w:t>
            </w:r>
            <w:r w:rsidRPr="00B3173D">
              <w:rPr>
                <w:rFonts w:ascii="Arial" w:hAnsi="Arial" w:cs="Arial"/>
                <w:iCs/>
                <w:color w:val="000000" w:themeColor="text1"/>
                <w:sz w:val="20"/>
                <w:szCs w:val="20"/>
                <w:lang w:val="en-US"/>
              </w:rPr>
              <w:t>. Witherby Seamanship International, Livingston, United Kingdom</w:t>
            </w:r>
          </w:p>
        </w:tc>
        <w:tc>
          <w:tcPr>
            <w:tcW w:w="1134" w:type="dxa"/>
          </w:tcPr>
          <w:p w14:paraId="1E88C967" w14:textId="77777777" w:rsidR="00A817D1" w:rsidRPr="00B3173D" w:rsidRDefault="00A817D1" w:rsidP="00A817D1">
            <w:pPr>
              <w:pStyle w:val="NoSpacing"/>
              <w:jc w:val="center"/>
              <w:rPr>
                <w:rFonts w:ascii="Arial" w:hAnsi="Arial" w:cs="Arial"/>
                <w:color w:val="000000" w:themeColor="text1"/>
                <w:sz w:val="20"/>
                <w:szCs w:val="20"/>
              </w:rPr>
            </w:pPr>
          </w:p>
        </w:tc>
        <w:tc>
          <w:tcPr>
            <w:tcW w:w="1134" w:type="dxa"/>
          </w:tcPr>
          <w:p w14:paraId="00A34113"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1204226A"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43A8EBF0"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42703AB4" w14:textId="77777777" w:rsidR="00A817D1" w:rsidRPr="00B3173D" w:rsidRDefault="00A817D1" w:rsidP="00A817D1">
            <w:pPr>
              <w:pStyle w:val="NoSpacing"/>
              <w:jc w:val="both"/>
              <w:rPr>
                <w:rFonts w:ascii="Arial" w:hAnsi="Arial" w:cs="Arial"/>
                <w:color w:val="000000" w:themeColor="text1"/>
                <w:sz w:val="20"/>
                <w:szCs w:val="20"/>
              </w:rPr>
            </w:pPr>
          </w:p>
        </w:tc>
        <w:tc>
          <w:tcPr>
            <w:tcW w:w="1134" w:type="dxa"/>
          </w:tcPr>
          <w:p w14:paraId="6688EBBF" w14:textId="77777777" w:rsidR="00A817D1" w:rsidRPr="00B3173D" w:rsidRDefault="00A817D1" w:rsidP="00A817D1">
            <w:pPr>
              <w:pStyle w:val="NoSpacing"/>
              <w:jc w:val="both"/>
              <w:rPr>
                <w:rFonts w:ascii="Arial" w:hAnsi="Arial" w:cs="Arial"/>
                <w:color w:val="000000" w:themeColor="text1"/>
                <w:sz w:val="20"/>
                <w:szCs w:val="20"/>
              </w:rPr>
            </w:pPr>
          </w:p>
        </w:tc>
        <w:tc>
          <w:tcPr>
            <w:tcW w:w="5368" w:type="dxa"/>
          </w:tcPr>
          <w:p w14:paraId="2DC8EEDB" w14:textId="77777777" w:rsidR="00A817D1" w:rsidRPr="00B3173D" w:rsidRDefault="00A817D1" w:rsidP="00A817D1">
            <w:pPr>
              <w:pStyle w:val="NoSpacing"/>
              <w:jc w:val="both"/>
              <w:rPr>
                <w:rFonts w:ascii="Arial" w:hAnsi="Arial" w:cs="Arial"/>
                <w:color w:val="000000" w:themeColor="text1"/>
                <w:sz w:val="20"/>
                <w:szCs w:val="20"/>
              </w:rPr>
            </w:pPr>
          </w:p>
        </w:tc>
      </w:tr>
    </w:tbl>
    <w:p w14:paraId="09264EBD" w14:textId="2DFB2ED8" w:rsidR="00B64682" w:rsidRPr="00B3173D" w:rsidRDefault="00B64682" w:rsidP="00156BD4">
      <w:pPr>
        <w:pStyle w:val="NoSpacing"/>
        <w:rPr>
          <w:rFonts w:ascii="Arial" w:hAnsi="Arial" w:cs="Arial"/>
          <w:color w:val="000000" w:themeColor="text1"/>
        </w:rPr>
      </w:pPr>
    </w:p>
    <w:p w14:paraId="33EC2BC7" w14:textId="77777777" w:rsidR="00B370A8" w:rsidRPr="00B3173D" w:rsidRDefault="00B370A8" w:rsidP="00156BD4">
      <w:pPr>
        <w:pStyle w:val="NoSpacing"/>
        <w:rPr>
          <w:rFonts w:ascii="Arial" w:hAnsi="Arial" w:cs="Arial"/>
          <w:color w:val="000000" w:themeColor="text1"/>
        </w:rPr>
      </w:pPr>
    </w:p>
    <w:tbl>
      <w:tblPr>
        <w:tblW w:w="10165" w:type="dxa"/>
        <w:tblLook w:val="04A0" w:firstRow="1" w:lastRow="0" w:firstColumn="1" w:lastColumn="0" w:noHBand="0" w:noVBand="1"/>
      </w:tblPr>
      <w:tblGrid>
        <w:gridCol w:w="1908"/>
        <w:gridCol w:w="283"/>
        <w:gridCol w:w="4487"/>
        <w:gridCol w:w="481"/>
        <w:gridCol w:w="652"/>
        <w:gridCol w:w="338"/>
        <w:gridCol w:w="2016"/>
      </w:tblGrid>
      <w:tr w:rsidR="00B3173D" w:rsidRPr="00B3173D" w14:paraId="60B2EFBD" w14:textId="77777777" w:rsidTr="001A78B5">
        <w:trPr>
          <w:trHeight w:val="144"/>
        </w:trPr>
        <w:tc>
          <w:tcPr>
            <w:tcW w:w="1908" w:type="dxa"/>
            <w:shd w:val="clear" w:color="auto" w:fill="auto"/>
          </w:tcPr>
          <w:p w14:paraId="42DA8F31" w14:textId="77777777" w:rsidR="00156BD4" w:rsidRPr="00B3173D" w:rsidRDefault="00156BD4" w:rsidP="001A78B5">
            <w:pPr>
              <w:pStyle w:val="NoSpacing"/>
              <w:rPr>
                <w:rFonts w:ascii="Arial" w:hAnsi="Arial" w:cs="Arial"/>
                <w:color w:val="000000" w:themeColor="text1"/>
              </w:rPr>
            </w:pPr>
            <w:r w:rsidRPr="00B3173D">
              <w:rPr>
                <w:rFonts w:ascii="Arial" w:hAnsi="Arial" w:cs="Arial"/>
                <w:b/>
                <w:color w:val="000000" w:themeColor="text1"/>
                <w:sz w:val="20"/>
                <w:szCs w:val="20"/>
              </w:rPr>
              <w:t>Accomplished by</w:t>
            </w:r>
          </w:p>
        </w:tc>
        <w:tc>
          <w:tcPr>
            <w:tcW w:w="283" w:type="dxa"/>
            <w:shd w:val="clear" w:color="auto" w:fill="auto"/>
          </w:tcPr>
          <w:p w14:paraId="55B411E8" w14:textId="77777777" w:rsidR="00156BD4" w:rsidRPr="00B3173D" w:rsidRDefault="00156BD4" w:rsidP="001A78B5">
            <w:pPr>
              <w:pStyle w:val="NoSpacing"/>
              <w:rPr>
                <w:rFonts w:ascii="Arial" w:hAnsi="Arial" w:cs="Arial"/>
                <w:color w:val="000000" w:themeColor="text1"/>
              </w:rPr>
            </w:pPr>
            <w:r w:rsidRPr="00B3173D">
              <w:rPr>
                <w:rFonts w:ascii="Arial" w:hAnsi="Arial" w:cs="Arial"/>
                <w:b/>
                <w:color w:val="000000" w:themeColor="text1"/>
                <w:sz w:val="20"/>
                <w:szCs w:val="20"/>
              </w:rPr>
              <w:t>:</w:t>
            </w:r>
          </w:p>
        </w:tc>
        <w:tc>
          <w:tcPr>
            <w:tcW w:w="4487" w:type="dxa"/>
            <w:tcBorders>
              <w:bottom w:val="single" w:sz="4" w:space="0" w:color="auto"/>
            </w:tcBorders>
            <w:shd w:val="clear" w:color="auto" w:fill="auto"/>
          </w:tcPr>
          <w:p w14:paraId="781FD994" w14:textId="77777777" w:rsidR="00156BD4" w:rsidRPr="00B3173D" w:rsidRDefault="00156BD4" w:rsidP="001A78B5">
            <w:pPr>
              <w:pStyle w:val="NoSpacing"/>
              <w:rPr>
                <w:rFonts w:ascii="Arial" w:hAnsi="Arial" w:cs="Arial"/>
                <w:color w:val="000000" w:themeColor="text1"/>
              </w:rPr>
            </w:pPr>
          </w:p>
        </w:tc>
        <w:tc>
          <w:tcPr>
            <w:tcW w:w="481" w:type="dxa"/>
            <w:shd w:val="clear" w:color="auto" w:fill="auto"/>
          </w:tcPr>
          <w:p w14:paraId="78EAFCF8" w14:textId="77777777" w:rsidR="00156BD4" w:rsidRPr="00B3173D" w:rsidRDefault="00156BD4" w:rsidP="001A78B5">
            <w:pPr>
              <w:pStyle w:val="NoSpacing"/>
              <w:rPr>
                <w:rFonts w:ascii="Arial" w:hAnsi="Arial" w:cs="Arial"/>
                <w:color w:val="000000" w:themeColor="text1"/>
              </w:rPr>
            </w:pPr>
          </w:p>
        </w:tc>
        <w:tc>
          <w:tcPr>
            <w:tcW w:w="652" w:type="dxa"/>
            <w:shd w:val="clear" w:color="auto" w:fill="auto"/>
          </w:tcPr>
          <w:p w14:paraId="69F7C02F" w14:textId="77777777" w:rsidR="00156BD4" w:rsidRPr="00B3173D" w:rsidRDefault="00156BD4" w:rsidP="001A78B5">
            <w:pPr>
              <w:pStyle w:val="NoSpacing"/>
              <w:rPr>
                <w:rFonts w:ascii="Arial" w:hAnsi="Arial" w:cs="Arial"/>
                <w:color w:val="000000" w:themeColor="text1"/>
              </w:rPr>
            </w:pPr>
            <w:r w:rsidRPr="00B3173D">
              <w:rPr>
                <w:rFonts w:ascii="Arial" w:hAnsi="Arial" w:cs="Arial"/>
                <w:b/>
                <w:color w:val="000000" w:themeColor="text1"/>
                <w:sz w:val="20"/>
                <w:szCs w:val="20"/>
              </w:rPr>
              <w:t>Date</w:t>
            </w:r>
          </w:p>
        </w:tc>
        <w:tc>
          <w:tcPr>
            <w:tcW w:w="338" w:type="dxa"/>
            <w:shd w:val="clear" w:color="auto" w:fill="auto"/>
          </w:tcPr>
          <w:p w14:paraId="6094C249" w14:textId="77777777" w:rsidR="00156BD4" w:rsidRPr="00B3173D" w:rsidRDefault="00156BD4" w:rsidP="001A78B5">
            <w:pPr>
              <w:pStyle w:val="NoSpacing"/>
              <w:rPr>
                <w:rFonts w:ascii="Arial" w:hAnsi="Arial" w:cs="Arial"/>
                <w:color w:val="000000" w:themeColor="text1"/>
              </w:rPr>
            </w:pPr>
            <w:r w:rsidRPr="00B3173D">
              <w:rPr>
                <w:rFonts w:ascii="Arial" w:hAnsi="Arial" w:cs="Arial"/>
                <w:b/>
                <w:color w:val="000000" w:themeColor="text1"/>
                <w:sz w:val="20"/>
                <w:szCs w:val="20"/>
              </w:rPr>
              <w:t>:</w:t>
            </w:r>
          </w:p>
        </w:tc>
        <w:tc>
          <w:tcPr>
            <w:tcW w:w="2016" w:type="dxa"/>
            <w:tcBorders>
              <w:bottom w:val="single" w:sz="4" w:space="0" w:color="auto"/>
            </w:tcBorders>
            <w:shd w:val="clear" w:color="auto" w:fill="auto"/>
          </w:tcPr>
          <w:p w14:paraId="45EE43FC" w14:textId="77777777" w:rsidR="00156BD4" w:rsidRPr="00B3173D" w:rsidRDefault="00156BD4" w:rsidP="001A78B5">
            <w:pPr>
              <w:pStyle w:val="NoSpacing"/>
              <w:rPr>
                <w:rFonts w:ascii="Arial" w:hAnsi="Arial" w:cs="Arial"/>
                <w:color w:val="000000" w:themeColor="text1"/>
              </w:rPr>
            </w:pPr>
          </w:p>
        </w:tc>
      </w:tr>
      <w:tr w:rsidR="00B3173D" w:rsidRPr="00B3173D" w14:paraId="644AD180" w14:textId="77777777" w:rsidTr="001A78B5">
        <w:trPr>
          <w:trHeight w:val="144"/>
        </w:trPr>
        <w:tc>
          <w:tcPr>
            <w:tcW w:w="1908" w:type="dxa"/>
            <w:shd w:val="clear" w:color="auto" w:fill="auto"/>
          </w:tcPr>
          <w:p w14:paraId="4BA413A8" w14:textId="77777777" w:rsidR="00156BD4" w:rsidRPr="00B3173D" w:rsidRDefault="00156BD4" w:rsidP="001A78B5">
            <w:pPr>
              <w:pStyle w:val="NoSpacing"/>
              <w:rPr>
                <w:rFonts w:ascii="Arial" w:hAnsi="Arial" w:cs="Arial"/>
                <w:color w:val="000000" w:themeColor="text1"/>
              </w:rPr>
            </w:pPr>
          </w:p>
        </w:tc>
        <w:tc>
          <w:tcPr>
            <w:tcW w:w="283" w:type="dxa"/>
            <w:shd w:val="clear" w:color="auto" w:fill="auto"/>
          </w:tcPr>
          <w:p w14:paraId="7092E061" w14:textId="77777777" w:rsidR="00156BD4" w:rsidRPr="00B3173D" w:rsidRDefault="00156BD4" w:rsidP="001A78B5">
            <w:pPr>
              <w:pStyle w:val="NoSpacing"/>
              <w:rPr>
                <w:rFonts w:ascii="Arial" w:hAnsi="Arial" w:cs="Arial"/>
                <w:color w:val="000000" w:themeColor="text1"/>
              </w:rPr>
            </w:pPr>
          </w:p>
        </w:tc>
        <w:tc>
          <w:tcPr>
            <w:tcW w:w="4487" w:type="dxa"/>
            <w:tcBorders>
              <w:top w:val="single" w:sz="4" w:space="0" w:color="auto"/>
            </w:tcBorders>
            <w:shd w:val="clear" w:color="auto" w:fill="auto"/>
          </w:tcPr>
          <w:p w14:paraId="4DB6ECF6" w14:textId="77777777" w:rsidR="00156BD4" w:rsidRPr="00B3173D" w:rsidRDefault="00156BD4" w:rsidP="001A78B5">
            <w:pPr>
              <w:pStyle w:val="NoSpacing"/>
              <w:jc w:val="center"/>
              <w:rPr>
                <w:rFonts w:ascii="Arial" w:hAnsi="Arial" w:cs="Arial"/>
                <w:color w:val="000000" w:themeColor="text1"/>
                <w:sz w:val="20"/>
                <w:szCs w:val="20"/>
              </w:rPr>
            </w:pPr>
            <w:r w:rsidRPr="00B3173D">
              <w:rPr>
                <w:rFonts w:ascii="Arial" w:hAnsi="Arial" w:cs="Arial"/>
                <w:color w:val="000000" w:themeColor="text1"/>
                <w:sz w:val="20"/>
                <w:szCs w:val="20"/>
              </w:rPr>
              <w:t>Name and Signature of</w:t>
            </w:r>
          </w:p>
          <w:p w14:paraId="7DAD7FCA" w14:textId="77777777" w:rsidR="00156BD4" w:rsidRPr="00B3173D" w:rsidRDefault="00156BD4" w:rsidP="001A78B5">
            <w:pPr>
              <w:pStyle w:val="NoSpacing"/>
              <w:jc w:val="center"/>
              <w:rPr>
                <w:rFonts w:ascii="Arial" w:hAnsi="Arial" w:cs="Arial"/>
                <w:color w:val="000000" w:themeColor="text1"/>
              </w:rPr>
            </w:pPr>
            <w:r w:rsidRPr="00B3173D">
              <w:rPr>
                <w:rFonts w:ascii="Arial" w:hAnsi="Arial" w:cs="Arial"/>
                <w:color w:val="000000" w:themeColor="text1"/>
                <w:sz w:val="20"/>
                <w:szCs w:val="20"/>
              </w:rPr>
              <w:t>MTI’s Authorized Representative</w:t>
            </w:r>
          </w:p>
        </w:tc>
        <w:tc>
          <w:tcPr>
            <w:tcW w:w="481" w:type="dxa"/>
            <w:shd w:val="clear" w:color="auto" w:fill="auto"/>
          </w:tcPr>
          <w:p w14:paraId="040C7434" w14:textId="77777777" w:rsidR="00156BD4" w:rsidRPr="00B3173D" w:rsidRDefault="00156BD4" w:rsidP="001A78B5">
            <w:pPr>
              <w:pStyle w:val="NoSpacing"/>
              <w:rPr>
                <w:rFonts w:ascii="Arial" w:hAnsi="Arial" w:cs="Arial"/>
                <w:color w:val="000000" w:themeColor="text1"/>
              </w:rPr>
            </w:pPr>
          </w:p>
        </w:tc>
        <w:tc>
          <w:tcPr>
            <w:tcW w:w="652" w:type="dxa"/>
            <w:shd w:val="clear" w:color="auto" w:fill="auto"/>
          </w:tcPr>
          <w:p w14:paraId="6CD2A044" w14:textId="77777777" w:rsidR="00156BD4" w:rsidRPr="00B3173D" w:rsidRDefault="00156BD4" w:rsidP="001A78B5">
            <w:pPr>
              <w:pStyle w:val="NoSpacing"/>
              <w:rPr>
                <w:rFonts w:ascii="Arial" w:hAnsi="Arial" w:cs="Arial"/>
                <w:color w:val="000000" w:themeColor="text1"/>
              </w:rPr>
            </w:pPr>
          </w:p>
        </w:tc>
        <w:tc>
          <w:tcPr>
            <w:tcW w:w="338" w:type="dxa"/>
            <w:shd w:val="clear" w:color="auto" w:fill="auto"/>
          </w:tcPr>
          <w:p w14:paraId="675B4570" w14:textId="77777777" w:rsidR="00156BD4" w:rsidRPr="00B3173D" w:rsidRDefault="00156BD4" w:rsidP="001A78B5">
            <w:pPr>
              <w:pStyle w:val="NoSpacing"/>
              <w:rPr>
                <w:rFonts w:ascii="Arial" w:hAnsi="Arial" w:cs="Arial"/>
                <w:color w:val="000000" w:themeColor="text1"/>
              </w:rPr>
            </w:pPr>
          </w:p>
        </w:tc>
        <w:tc>
          <w:tcPr>
            <w:tcW w:w="2016" w:type="dxa"/>
            <w:tcBorders>
              <w:top w:val="single" w:sz="4" w:space="0" w:color="auto"/>
            </w:tcBorders>
            <w:shd w:val="clear" w:color="auto" w:fill="auto"/>
          </w:tcPr>
          <w:p w14:paraId="3383D9E4" w14:textId="77777777" w:rsidR="00156BD4" w:rsidRPr="00B3173D" w:rsidRDefault="00156BD4" w:rsidP="001A78B5">
            <w:pPr>
              <w:pStyle w:val="NoSpacing"/>
              <w:rPr>
                <w:rFonts w:ascii="Arial" w:hAnsi="Arial" w:cs="Arial"/>
                <w:color w:val="000000" w:themeColor="text1"/>
              </w:rPr>
            </w:pPr>
          </w:p>
        </w:tc>
      </w:tr>
    </w:tbl>
    <w:p w14:paraId="269808F7" w14:textId="5E61309E" w:rsidR="006905A4" w:rsidRPr="00B3173D" w:rsidRDefault="006905A4" w:rsidP="00156BD4">
      <w:pPr>
        <w:pStyle w:val="NoSpacing"/>
        <w:rPr>
          <w:rFonts w:ascii="Arial" w:hAnsi="Arial" w:cs="Arial"/>
          <w:color w:val="000000" w:themeColor="text1"/>
        </w:rPr>
      </w:pPr>
    </w:p>
    <w:tbl>
      <w:tblPr>
        <w:tblW w:w="157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8"/>
        <w:gridCol w:w="4608"/>
        <w:gridCol w:w="972"/>
        <w:gridCol w:w="1980"/>
        <w:gridCol w:w="236"/>
        <w:gridCol w:w="1742"/>
        <w:gridCol w:w="5942"/>
      </w:tblGrid>
      <w:tr w:rsidR="00B3173D" w:rsidRPr="00B3173D" w14:paraId="01971B0C" w14:textId="77777777" w:rsidTr="00B343EB">
        <w:trPr>
          <w:trHeight w:val="1134"/>
        </w:trPr>
        <w:tc>
          <w:tcPr>
            <w:tcW w:w="15768" w:type="dxa"/>
            <w:gridSpan w:val="7"/>
            <w:shd w:val="clear" w:color="auto" w:fill="auto"/>
          </w:tcPr>
          <w:p w14:paraId="4A23EDD7" w14:textId="77777777" w:rsidR="00156BD4" w:rsidRPr="00B3173D" w:rsidRDefault="00156BD4" w:rsidP="001A78B5">
            <w:pPr>
              <w:pStyle w:val="NoSpacing"/>
              <w:rPr>
                <w:rFonts w:ascii="Arial" w:hAnsi="Arial" w:cs="Arial"/>
                <w:b/>
                <w:color w:val="000000" w:themeColor="text1"/>
                <w:sz w:val="20"/>
                <w:szCs w:val="20"/>
              </w:rPr>
            </w:pPr>
            <w:r w:rsidRPr="00B3173D">
              <w:rPr>
                <w:rFonts w:ascii="Arial" w:hAnsi="Arial" w:cs="Arial"/>
                <w:b/>
                <w:color w:val="000000" w:themeColor="text1"/>
                <w:sz w:val="20"/>
                <w:szCs w:val="20"/>
              </w:rPr>
              <w:t>Table Top Evaluator’s Comments:</w:t>
            </w:r>
          </w:p>
          <w:p w14:paraId="5F681D15" w14:textId="77777777" w:rsidR="00156BD4" w:rsidRPr="00B3173D" w:rsidRDefault="00156BD4" w:rsidP="001A78B5">
            <w:pPr>
              <w:pStyle w:val="NoSpacing"/>
              <w:rPr>
                <w:rFonts w:ascii="Arial" w:hAnsi="Arial" w:cs="Arial"/>
                <w:color w:val="000000" w:themeColor="text1"/>
                <w:sz w:val="20"/>
                <w:szCs w:val="20"/>
              </w:rPr>
            </w:pPr>
          </w:p>
          <w:p w14:paraId="55A4BD0B" w14:textId="7D6F2D96" w:rsidR="00156BD4" w:rsidRPr="00B3173D" w:rsidRDefault="00156BD4" w:rsidP="001A78B5">
            <w:pPr>
              <w:pStyle w:val="NoSpacing"/>
              <w:rPr>
                <w:rFonts w:ascii="Arial" w:hAnsi="Arial" w:cs="Arial"/>
                <w:color w:val="000000" w:themeColor="text1"/>
                <w:sz w:val="20"/>
                <w:szCs w:val="20"/>
              </w:rPr>
            </w:pPr>
          </w:p>
          <w:p w14:paraId="2BF53E44" w14:textId="77777777" w:rsidR="00156BD4" w:rsidRPr="00B3173D" w:rsidRDefault="00156BD4" w:rsidP="001A78B5">
            <w:pPr>
              <w:pStyle w:val="NoSpacing"/>
              <w:rPr>
                <w:rFonts w:ascii="Arial" w:hAnsi="Arial" w:cs="Arial"/>
                <w:color w:val="000000" w:themeColor="text1"/>
                <w:sz w:val="20"/>
                <w:szCs w:val="20"/>
              </w:rPr>
            </w:pPr>
          </w:p>
          <w:p w14:paraId="3283B3D7" w14:textId="39DB7B12" w:rsidR="00156BD4" w:rsidRPr="00B3173D" w:rsidRDefault="00156BD4" w:rsidP="001A78B5">
            <w:pPr>
              <w:pStyle w:val="NoSpacing"/>
              <w:rPr>
                <w:rFonts w:ascii="Arial" w:hAnsi="Arial" w:cs="Arial"/>
                <w:color w:val="000000" w:themeColor="text1"/>
                <w:sz w:val="20"/>
                <w:szCs w:val="20"/>
              </w:rPr>
            </w:pPr>
          </w:p>
        </w:tc>
      </w:tr>
      <w:tr w:rsidR="00B3173D" w:rsidRPr="00B3173D" w14:paraId="4196B027" w14:textId="77777777" w:rsidTr="001A78B5">
        <w:trPr>
          <w:trHeight w:val="144"/>
        </w:trPr>
        <w:tc>
          <w:tcPr>
            <w:tcW w:w="288" w:type="dxa"/>
            <w:shd w:val="clear" w:color="auto" w:fill="auto"/>
          </w:tcPr>
          <w:p w14:paraId="1CF549F8" w14:textId="77777777" w:rsidR="00156BD4" w:rsidRPr="00B3173D" w:rsidRDefault="00156BD4" w:rsidP="001A78B5">
            <w:pPr>
              <w:pStyle w:val="NoSpacing"/>
              <w:rPr>
                <w:rFonts w:ascii="Arial" w:hAnsi="Arial" w:cs="Arial"/>
                <w:color w:val="000000" w:themeColor="text1"/>
                <w:sz w:val="20"/>
                <w:szCs w:val="20"/>
              </w:rPr>
            </w:pPr>
          </w:p>
        </w:tc>
        <w:tc>
          <w:tcPr>
            <w:tcW w:w="4608" w:type="dxa"/>
            <w:tcBorders>
              <w:top w:val="nil"/>
              <w:bottom w:val="single" w:sz="4" w:space="0" w:color="auto"/>
            </w:tcBorders>
            <w:shd w:val="clear" w:color="auto" w:fill="auto"/>
          </w:tcPr>
          <w:p w14:paraId="092361D3" w14:textId="77777777" w:rsidR="00156BD4" w:rsidRPr="00B3173D" w:rsidRDefault="00156BD4" w:rsidP="001A78B5">
            <w:pPr>
              <w:pStyle w:val="NoSpacing"/>
              <w:rPr>
                <w:rFonts w:ascii="Arial" w:hAnsi="Arial" w:cs="Arial"/>
                <w:color w:val="000000" w:themeColor="text1"/>
                <w:sz w:val="20"/>
                <w:szCs w:val="20"/>
              </w:rPr>
            </w:pPr>
          </w:p>
        </w:tc>
        <w:tc>
          <w:tcPr>
            <w:tcW w:w="972" w:type="dxa"/>
            <w:tcBorders>
              <w:bottom w:val="nil"/>
            </w:tcBorders>
            <w:shd w:val="clear" w:color="auto" w:fill="auto"/>
          </w:tcPr>
          <w:p w14:paraId="2D6C9982" w14:textId="77777777" w:rsidR="00156BD4" w:rsidRPr="00B3173D" w:rsidRDefault="00156BD4" w:rsidP="001A78B5">
            <w:pPr>
              <w:pStyle w:val="NoSpacing"/>
              <w:rPr>
                <w:rFonts w:ascii="Arial" w:hAnsi="Arial" w:cs="Arial"/>
                <w:color w:val="000000" w:themeColor="text1"/>
                <w:sz w:val="20"/>
                <w:szCs w:val="20"/>
              </w:rPr>
            </w:pPr>
          </w:p>
        </w:tc>
        <w:tc>
          <w:tcPr>
            <w:tcW w:w="1980" w:type="dxa"/>
            <w:tcBorders>
              <w:bottom w:val="nil"/>
            </w:tcBorders>
            <w:shd w:val="clear" w:color="auto" w:fill="auto"/>
          </w:tcPr>
          <w:p w14:paraId="3A49D4C0" w14:textId="77777777" w:rsidR="00156BD4" w:rsidRPr="00B3173D" w:rsidRDefault="00156BD4" w:rsidP="001A78B5">
            <w:pPr>
              <w:pStyle w:val="NoSpacing"/>
              <w:rPr>
                <w:rFonts w:ascii="Arial" w:hAnsi="Arial" w:cs="Arial"/>
                <w:color w:val="000000" w:themeColor="text1"/>
                <w:sz w:val="20"/>
                <w:szCs w:val="20"/>
              </w:rPr>
            </w:pPr>
            <w:r w:rsidRPr="00B3173D">
              <w:rPr>
                <w:rFonts w:ascii="Arial" w:hAnsi="Arial" w:cs="Arial"/>
                <w:b/>
                <w:color w:val="000000" w:themeColor="text1"/>
                <w:sz w:val="20"/>
                <w:szCs w:val="20"/>
              </w:rPr>
              <w:t>Date of Evaluation</w:t>
            </w:r>
          </w:p>
        </w:tc>
        <w:tc>
          <w:tcPr>
            <w:tcW w:w="236" w:type="dxa"/>
            <w:tcBorders>
              <w:bottom w:val="nil"/>
            </w:tcBorders>
            <w:shd w:val="clear" w:color="auto" w:fill="auto"/>
          </w:tcPr>
          <w:p w14:paraId="3D7394A4" w14:textId="77777777" w:rsidR="00156BD4" w:rsidRPr="00B3173D" w:rsidRDefault="00156BD4" w:rsidP="001A78B5">
            <w:pPr>
              <w:pStyle w:val="NoSpacing"/>
              <w:ind w:left="-18" w:firstLine="18"/>
              <w:rPr>
                <w:rFonts w:ascii="Arial" w:hAnsi="Arial" w:cs="Arial"/>
                <w:color w:val="000000" w:themeColor="text1"/>
                <w:sz w:val="20"/>
                <w:szCs w:val="20"/>
              </w:rPr>
            </w:pPr>
          </w:p>
        </w:tc>
        <w:tc>
          <w:tcPr>
            <w:tcW w:w="1742" w:type="dxa"/>
            <w:tcBorders>
              <w:top w:val="nil"/>
              <w:bottom w:val="single" w:sz="4" w:space="0" w:color="auto"/>
            </w:tcBorders>
            <w:shd w:val="clear" w:color="auto" w:fill="auto"/>
          </w:tcPr>
          <w:p w14:paraId="161A334B" w14:textId="77777777" w:rsidR="00156BD4" w:rsidRPr="00B3173D" w:rsidRDefault="00156BD4" w:rsidP="001A78B5">
            <w:pPr>
              <w:pStyle w:val="NoSpacing"/>
              <w:rPr>
                <w:rFonts w:ascii="Arial" w:hAnsi="Arial" w:cs="Arial"/>
                <w:color w:val="000000" w:themeColor="text1"/>
                <w:sz w:val="20"/>
                <w:szCs w:val="20"/>
              </w:rPr>
            </w:pPr>
          </w:p>
        </w:tc>
        <w:tc>
          <w:tcPr>
            <w:tcW w:w="5942" w:type="dxa"/>
            <w:shd w:val="clear" w:color="auto" w:fill="auto"/>
          </w:tcPr>
          <w:p w14:paraId="062E8450" w14:textId="77777777" w:rsidR="00156BD4" w:rsidRPr="00B3173D" w:rsidRDefault="00156BD4" w:rsidP="001A78B5">
            <w:pPr>
              <w:pStyle w:val="NoSpacing"/>
              <w:rPr>
                <w:rFonts w:ascii="Arial" w:hAnsi="Arial" w:cs="Arial"/>
                <w:color w:val="000000" w:themeColor="text1"/>
                <w:sz w:val="20"/>
                <w:szCs w:val="20"/>
              </w:rPr>
            </w:pPr>
          </w:p>
        </w:tc>
      </w:tr>
      <w:tr w:rsidR="00B3173D" w:rsidRPr="00B3173D" w14:paraId="72D5D1F3" w14:textId="77777777" w:rsidTr="001A78B5">
        <w:trPr>
          <w:trHeight w:val="144"/>
        </w:trPr>
        <w:tc>
          <w:tcPr>
            <w:tcW w:w="288" w:type="dxa"/>
            <w:shd w:val="clear" w:color="auto" w:fill="auto"/>
          </w:tcPr>
          <w:p w14:paraId="4CF09FC2" w14:textId="77777777" w:rsidR="00156BD4" w:rsidRPr="00B3173D" w:rsidRDefault="00156BD4" w:rsidP="001A78B5">
            <w:pPr>
              <w:pStyle w:val="NoSpacing"/>
              <w:rPr>
                <w:rFonts w:ascii="Arial" w:hAnsi="Arial" w:cs="Arial"/>
                <w:color w:val="000000" w:themeColor="text1"/>
                <w:sz w:val="20"/>
                <w:szCs w:val="20"/>
              </w:rPr>
            </w:pPr>
          </w:p>
        </w:tc>
        <w:tc>
          <w:tcPr>
            <w:tcW w:w="4608" w:type="dxa"/>
            <w:tcBorders>
              <w:top w:val="nil"/>
              <w:bottom w:val="nil"/>
            </w:tcBorders>
            <w:shd w:val="clear" w:color="auto" w:fill="auto"/>
          </w:tcPr>
          <w:p w14:paraId="462DBC47" w14:textId="77777777" w:rsidR="00156BD4" w:rsidRPr="00B3173D" w:rsidRDefault="00156BD4" w:rsidP="001A78B5">
            <w:pPr>
              <w:pStyle w:val="NoSpacing"/>
              <w:jc w:val="center"/>
              <w:rPr>
                <w:rFonts w:ascii="Arial" w:hAnsi="Arial" w:cs="Arial"/>
                <w:color w:val="000000" w:themeColor="text1"/>
                <w:sz w:val="20"/>
                <w:szCs w:val="20"/>
              </w:rPr>
            </w:pPr>
            <w:r w:rsidRPr="00B3173D">
              <w:rPr>
                <w:rFonts w:ascii="Arial" w:hAnsi="Arial" w:cs="Arial"/>
                <w:b/>
                <w:color w:val="000000" w:themeColor="text1"/>
                <w:sz w:val="20"/>
                <w:szCs w:val="20"/>
              </w:rPr>
              <w:t>Table Top Evaluator’s Name &amp; Signature</w:t>
            </w:r>
          </w:p>
        </w:tc>
        <w:tc>
          <w:tcPr>
            <w:tcW w:w="972" w:type="dxa"/>
            <w:tcBorders>
              <w:top w:val="nil"/>
              <w:bottom w:val="nil"/>
            </w:tcBorders>
            <w:shd w:val="clear" w:color="auto" w:fill="auto"/>
          </w:tcPr>
          <w:p w14:paraId="639CD1B9" w14:textId="77777777" w:rsidR="00156BD4" w:rsidRPr="00B3173D" w:rsidRDefault="00156BD4" w:rsidP="001A78B5">
            <w:pPr>
              <w:pStyle w:val="NoSpacing"/>
              <w:rPr>
                <w:rFonts w:ascii="Arial" w:hAnsi="Arial" w:cs="Arial"/>
                <w:color w:val="000000" w:themeColor="text1"/>
                <w:sz w:val="20"/>
                <w:szCs w:val="20"/>
              </w:rPr>
            </w:pPr>
          </w:p>
        </w:tc>
        <w:tc>
          <w:tcPr>
            <w:tcW w:w="1980" w:type="dxa"/>
            <w:tcBorders>
              <w:top w:val="nil"/>
              <w:bottom w:val="nil"/>
            </w:tcBorders>
            <w:shd w:val="clear" w:color="auto" w:fill="auto"/>
          </w:tcPr>
          <w:p w14:paraId="12268F8F" w14:textId="77777777" w:rsidR="00156BD4" w:rsidRPr="00B3173D" w:rsidRDefault="00156BD4" w:rsidP="001A78B5">
            <w:pPr>
              <w:pStyle w:val="NoSpacing"/>
              <w:rPr>
                <w:rFonts w:ascii="Arial" w:hAnsi="Arial" w:cs="Arial"/>
                <w:b/>
                <w:color w:val="000000" w:themeColor="text1"/>
                <w:sz w:val="20"/>
                <w:szCs w:val="20"/>
              </w:rPr>
            </w:pPr>
          </w:p>
        </w:tc>
        <w:tc>
          <w:tcPr>
            <w:tcW w:w="236" w:type="dxa"/>
            <w:tcBorders>
              <w:top w:val="nil"/>
              <w:bottom w:val="nil"/>
            </w:tcBorders>
            <w:shd w:val="clear" w:color="auto" w:fill="auto"/>
          </w:tcPr>
          <w:p w14:paraId="6C5E2342" w14:textId="77777777" w:rsidR="00156BD4" w:rsidRPr="00B3173D" w:rsidRDefault="00156BD4" w:rsidP="001A78B5">
            <w:pPr>
              <w:pStyle w:val="NoSpacing"/>
              <w:ind w:left="-18" w:firstLine="18"/>
              <w:rPr>
                <w:rFonts w:ascii="Arial" w:hAnsi="Arial" w:cs="Arial"/>
                <w:color w:val="000000" w:themeColor="text1"/>
                <w:sz w:val="20"/>
                <w:szCs w:val="20"/>
              </w:rPr>
            </w:pPr>
          </w:p>
        </w:tc>
        <w:tc>
          <w:tcPr>
            <w:tcW w:w="1742" w:type="dxa"/>
            <w:tcBorders>
              <w:top w:val="nil"/>
              <w:bottom w:val="nil"/>
            </w:tcBorders>
            <w:shd w:val="clear" w:color="auto" w:fill="auto"/>
          </w:tcPr>
          <w:p w14:paraId="727B91A9" w14:textId="77777777" w:rsidR="00156BD4" w:rsidRPr="00B3173D" w:rsidRDefault="00156BD4" w:rsidP="001A78B5">
            <w:pPr>
              <w:pStyle w:val="NoSpacing"/>
              <w:rPr>
                <w:rFonts w:ascii="Arial" w:hAnsi="Arial" w:cs="Arial"/>
                <w:color w:val="000000" w:themeColor="text1"/>
                <w:sz w:val="20"/>
                <w:szCs w:val="20"/>
              </w:rPr>
            </w:pPr>
          </w:p>
        </w:tc>
        <w:tc>
          <w:tcPr>
            <w:tcW w:w="5942" w:type="dxa"/>
            <w:shd w:val="clear" w:color="auto" w:fill="auto"/>
          </w:tcPr>
          <w:p w14:paraId="098FF5D0" w14:textId="77777777" w:rsidR="00156BD4" w:rsidRPr="00B3173D" w:rsidRDefault="00156BD4" w:rsidP="001A78B5">
            <w:pPr>
              <w:pStyle w:val="NoSpacing"/>
              <w:rPr>
                <w:rFonts w:ascii="Arial" w:hAnsi="Arial" w:cs="Arial"/>
                <w:color w:val="000000" w:themeColor="text1"/>
                <w:sz w:val="20"/>
                <w:szCs w:val="20"/>
              </w:rPr>
            </w:pPr>
          </w:p>
        </w:tc>
      </w:tr>
      <w:tr w:rsidR="00156BD4" w:rsidRPr="00B3173D" w14:paraId="43E9136E" w14:textId="77777777" w:rsidTr="001A78B5">
        <w:tc>
          <w:tcPr>
            <w:tcW w:w="15768" w:type="dxa"/>
            <w:gridSpan w:val="7"/>
            <w:shd w:val="clear" w:color="auto" w:fill="auto"/>
          </w:tcPr>
          <w:p w14:paraId="0FE4499F" w14:textId="77777777" w:rsidR="00156BD4" w:rsidRPr="00B3173D" w:rsidRDefault="00156BD4" w:rsidP="001A78B5">
            <w:pPr>
              <w:pStyle w:val="NoSpacing"/>
              <w:rPr>
                <w:rFonts w:ascii="Arial" w:hAnsi="Arial" w:cs="Arial"/>
                <w:b/>
                <w:color w:val="000000" w:themeColor="text1"/>
                <w:sz w:val="20"/>
                <w:szCs w:val="20"/>
              </w:rPr>
            </w:pPr>
          </w:p>
        </w:tc>
      </w:tr>
    </w:tbl>
    <w:p w14:paraId="5F9B456A" w14:textId="788619DF" w:rsidR="00156BD4" w:rsidRPr="00B3173D" w:rsidRDefault="00156BD4" w:rsidP="00156BD4">
      <w:pPr>
        <w:pStyle w:val="NoSpacing"/>
        <w:rPr>
          <w:rFonts w:ascii="Arial" w:hAnsi="Arial" w:cs="Arial"/>
          <w:color w:val="000000" w:themeColor="text1"/>
          <w:sz w:val="20"/>
          <w:szCs w:val="20"/>
        </w:rPr>
      </w:pPr>
    </w:p>
    <w:p w14:paraId="65ABCD35" w14:textId="77777777" w:rsidR="00452406" w:rsidRPr="00B3173D" w:rsidRDefault="00452406" w:rsidP="00156BD4">
      <w:pPr>
        <w:pStyle w:val="NoSpacing"/>
        <w:rPr>
          <w:rFonts w:ascii="Arial" w:hAnsi="Arial" w:cs="Arial"/>
          <w:color w:val="000000" w:themeColor="text1"/>
          <w:sz w:val="20"/>
          <w:szCs w:val="20"/>
        </w:rPr>
      </w:pPr>
    </w:p>
    <w:tbl>
      <w:tblPr>
        <w:tblW w:w="157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8"/>
        <w:gridCol w:w="4608"/>
        <w:gridCol w:w="972"/>
        <w:gridCol w:w="1980"/>
        <w:gridCol w:w="236"/>
        <w:gridCol w:w="1742"/>
        <w:gridCol w:w="5942"/>
      </w:tblGrid>
      <w:tr w:rsidR="00B3173D" w:rsidRPr="00B3173D" w14:paraId="3DA96C44" w14:textId="77777777" w:rsidTr="00B343EB">
        <w:trPr>
          <w:trHeight w:val="1134"/>
        </w:trPr>
        <w:tc>
          <w:tcPr>
            <w:tcW w:w="15768" w:type="dxa"/>
            <w:gridSpan w:val="7"/>
            <w:shd w:val="clear" w:color="auto" w:fill="auto"/>
          </w:tcPr>
          <w:p w14:paraId="46FFD908" w14:textId="5C4B63E6" w:rsidR="00156BD4" w:rsidRPr="00B3173D" w:rsidRDefault="00156BD4" w:rsidP="001A78B5">
            <w:pPr>
              <w:pStyle w:val="NoSpacing"/>
              <w:rPr>
                <w:rFonts w:ascii="Arial" w:hAnsi="Arial" w:cs="Arial"/>
                <w:b/>
                <w:color w:val="000000" w:themeColor="text1"/>
                <w:sz w:val="20"/>
                <w:szCs w:val="20"/>
              </w:rPr>
            </w:pPr>
            <w:r w:rsidRPr="00B3173D">
              <w:rPr>
                <w:rFonts w:ascii="Arial" w:hAnsi="Arial" w:cs="Arial"/>
                <w:b/>
                <w:color w:val="000000" w:themeColor="text1"/>
                <w:sz w:val="20"/>
                <w:szCs w:val="20"/>
              </w:rPr>
              <w:t>Inspector’s Comments:</w:t>
            </w:r>
          </w:p>
          <w:p w14:paraId="2ECECDB3" w14:textId="2BCDD8D6" w:rsidR="00156BD4" w:rsidRPr="00B3173D" w:rsidRDefault="00156BD4" w:rsidP="001A78B5">
            <w:pPr>
              <w:pStyle w:val="NoSpacing"/>
              <w:rPr>
                <w:rFonts w:ascii="Arial" w:hAnsi="Arial" w:cs="Arial"/>
                <w:color w:val="000000" w:themeColor="text1"/>
                <w:sz w:val="20"/>
                <w:szCs w:val="20"/>
              </w:rPr>
            </w:pPr>
          </w:p>
          <w:p w14:paraId="4EB62B56" w14:textId="77777777" w:rsidR="00156BD4" w:rsidRPr="00B3173D" w:rsidRDefault="00156BD4" w:rsidP="001A78B5">
            <w:pPr>
              <w:pStyle w:val="NoSpacing"/>
              <w:rPr>
                <w:rFonts w:ascii="Arial" w:hAnsi="Arial" w:cs="Arial"/>
                <w:color w:val="000000" w:themeColor="text1"/>
                <w:sz w:val="20"/>
                <w:szCs w:val="20"/>
              </w:rPr>
            </w:pPr>
          </w:p>
        </w:tc>
      </w:tr>
      <w:tr w:rsidR="00B3173D" w:rsidRPr="00B3173D" w14:paraId="37EE49F7" w14:textId="77777777" w:rsidTr="001A78B5">
        <w:trPr>
          <w:trHeight w:val="144"/>
        </w:trPr>
        <w:tc>
          <w:tcPr>
            <w:tcW w:w="288" w:type="dxa"/>
            <w:shd w:val="clear" w:color="auto" w:fill="auto"/>
          </w:tcPr>
          <w:p w14:paraId="27AB475E" w14:textId="77777777" w:rsidR="00156BD4" w:rsidRPr="00B3173D" w:rsidRDefault="00156BD4" w:rsidP="001A78B5">
            <w:pPr>
              <w:pStyle w:val="NoSpacing"/>
              <w:rPr>
                <w:rFonts w:ascii="Arial" w:hAnsi="Arial" w:cs="Arial"/>
                <w:color w:val="000000" w:themeColor="text1"/>
                <w:sz w:val="20"/>
                <w:szCs w:val="20"/>
              </w:rPr>
            </w:pPr>
          </w:p>
        </w:tc>
        <w:tc>
          <w:tcPr>
            <w:tcW w:w="4608" w:type="dxa"/>
            <w:tcBorders>
              <w:top w:val="nil"/>
              <w:bottom w:val="single" w:sz="4" w:space="0" w:color="auto"/>
            </w:tcBorders>
            <w:shd w:val="clear" w:color="auto" w:fill="auto"/>
          </w:tcPr>
          <w:p w14:paraId="70DDB2BE" w14:textId="77777777" w:rsidR="00156BD4" w:rsidRPr="00B3173D" w:rsidRDefault="00156BD4" w:rsidP="001A78B5">
            <w:pPr>
              <w:pStyle w:val="NoSpacing"/>
              <w:rPr>
                <w:rFonts w:ascii="Arial" w:hAnsi="Arial" w:cs="Arial"/>
                <w:color w:val="000000" w:themeColor="text1"/>
                <w:sz w:val="20"/>
                <w:szCs w:val="20"/>
              </w:rPr>
            </w:pPr>
          </w:p>
        </w:tc>
        <w:tc>
          <w:tcPr>
            <w:tcW w:w="972" w:type="dxa"/>
            <w:tcBorders>
              <w:bottom w:val="nil"/>
            </w:tcBorders>
            <w:shd w:val="clear" w:color="auto" w:fill="auto"/>
          </w:tcPr>
          <w:p w14:paraId="041F1BD0" w14:textId="77777777" w:rsidR="00156BD4" w:rsidRPr="00B3173D" w:rsidRDefault="00156BD4" w:rsidP="001A78B5">
            <w:pPr>
              <w:pStyle w:val="NoSpacing"/>
              <w:rPr>
                <w:rFonts w:ascii="Arial" w:hAnsi="Arial" w:cs="Arial"/>
                <w:color w:val="000000" w:themeColor="text1"/>
                <w:sz w:val="20"/>
                <w:szCs w:val="20"/>
              </w:rPr>
            </w:pPr>
          </w:p>
        </w:tc>
        <w:tc>
          <w:tcPr>
            <w:tcW w:w="1980" w:type="dxa"/>
            <w:tcBorders>
              <w:bottom w:val="nil"/>
            </w:tcBorders>
            <w:shd w:val="clear" w:color="auto" w:fill="auto"/>
          </w:tcPr>
          <w:p w14:paraId="387AA68C" w14:textId="77777777" w:rsidR="00156BD4" w:rsidRPr="00B3173D" w:rsidRDefault="00156BD4" w:rsidP="001A78B5">
            <w:pPr>
              <w:pStyle w:val="NoSpacing"/>
              <w:rPr>
                <w:rFonts w:ascii="Arial" w:hAnsi="Arial" w:cs="Arial"/>
                <w:color w:val="000000" w:themeColor="text1"/>
                <w:sz w:val="20"/>
                <w:szCs w:val="20"/>
              </w:rPr>
            </w:pPr>
            <w:r w:rsidRPr="00B3173D">
              <w:rPr>
                <w:rFonts w:ascii="Arial" w:hAnsi="Arial" w:cs="Arial"/>
                <w:b/>
                <w:color w:val="000000" w:themeColor="text1"/>
                <w:sz w:val="20"/>
                <w:szCs w:val="20"/>
              </w:rPr>
              <w:t>Date of Inspection</w:t>
            </w:r>
          </w:p>
        </w:tc>
        <w:tc>
          <w:tcPr>
            <w:tcW w:w="236" w:type="dxa"/>
            <w:tcBorders>
              <w:bottom w:val="nil"/>
            </w:tcBorders>
            <w:shd w:val="clear" w:color="auto" w:fill="auto"/>
          </w:tcPr>
          <w:p w14:paraId="5454143C" w14:textId="77777777" w:rsidR="00156BD4" w:rsidRPr="00B3173D" w:rsidRDefault="00156BD4" w:rsidP="001A78B5">
            <w:pPr>
              <w:pStyle w:val="NoSpacing"/>
              <w:ind w:left="-18" w:firstLine="18"/>
              <w:rPr>
                <w:rFonts w:ascii="Arial" w:hAnsi="Arial" w:cs="Arial"/>
                <w:color w:val="000000" w:themeColor="text1"/>
                <w:sz w:val="20"/>
                <w:szCs w:val="20"/>
              </w:rPr>
            </w:pPr>
          </w:p>
        </w:tc>
        <w:tc>
          <w:tcPr>
            <w:tcW w:w="1742" w:type="dxa"/>
            <w:tcBorders>
              <w:top w:val="nil"/>
              <w:bottom w:val="single" w:sz="4" w:space="0" w:color="auto"/>
            </w:tcBorders>
            <w:shd w:val="clear" w:color="auto" w:fill="auto"/>
          </w:tcPr>
          <w:p w14:paraId="389937A9" w14:textId="77777777" w:rsidR="00156BD4" w:rsidRPr="00B3173D" w:rsidRDefault="00156BD4" w:rsidP="001A78B5">
            <w:pPr>
              <w:pStyle w:val="NoSpacing"/>
              <w:rPr>
                <w:rFonts w:ascii="Arial" w:hAnsi="Arial" w:cs="Arial"/>
                <w:color w:val="000000" w:themeColor="text1"/>
                <w:sz w:val="20"/>
                <w:szCs w:val="20"/>
              </w:rPr>
            </w:pPr>
          </w:p>
        </w:tc>
        <w:tc>
          <w:tcPr>
            <w:tcW w:w="5942" w:type="dxa"/>
            <w:shd w:val="clear" w:color="auto" w:fill="auto"/>
          </w:tcPr>
          <w:p w14:paraId="68F91D84" w14:textId="77777777" w:rsidR="00156BD4" w:rsidRPr="00B3173D" w:rsidRDefault="00156BD4" w:rsidP="001A78B5">
            <w:pPr>
              <w:pStyle w:val="NoSpacing"/>
              <w:rPr>
                <w:rFonts w:ascii="Arial" w:hAnsi="Arial" w:cs="Arial"/>
                <w:color w:val="000000" w:themeColor="text1"/>
                <w:sz w:val="20"/>
                <w:szCs w:val="20"/>
              </w:rPr>
            </w:pPr>
          </w:p>
        </w:tc>
      </w:tr>
      <w:tr w:rsidR="00B3173D" w:rsidRPr="00B3173D" w14:paraId="1B7761FE" w14:textId="77777777" w:rsidTr="001A78B5">
        <w:trPr>
          <w:trHeight w:val="144"/>
        </w:trPr>
        <w:tc>
          <w:tcPr>
            <w:tcW w:w="288" w:type="dxa"/>
            <w:shd w:val="clear" w:color="auto" w:fill="auto"/>
          </w:tcPr>
          <w:p w14:paraId="4B98499E" w14:textId="77777777" w:rsidR="00156BD4" w:rsidRPr="00B3173D" w:rsidRDefault="00156BD4" w:rsidP="001A78B5">
            <w:pPr>
              <w:pStyle w:val="NoSpacing"/>
              <w:rPr>
                <w:rFonts w:ascii="Arial" w:hAnsi="Arial" w:cs="Arial"/>
                <w:color w:val="000000" w:themeColor="text1"/>
                <w:sz w:val="20"/>
                <w:szCs w:val="20"/>
              </w:rPr>
            </w:pPr>
          </w:p>
        </w:tc>
        <w:tc>
          <w:tcPr>
            <w:tcW w:w="4608" w:type="dxa"/>
            <w:tcBorders>
              <w:top w:val="nil"/>
              <w:bottom w:val="nil"/>
            </w:tcBorders>
            <w:shd w:val="clear" w:color="auto" w:fill="auto"/>
          </w:tcPr>
          <w:p w14:paraId="2C4D17C7" w14:textId="77777777" w:rsidR="00156BD4" w:rsidRPr="00B3173D" w:rsidRDefault="00156BD4" w:rsidP="001A78B5">
            <w:pPr>
              <w:pStyle w:val="NoSpacing"/>
              <w:jc w:val="center"/>
              <w:rPr>
                <w:rFonts w:ascii="Arial" w:hAnsi="Arial" w:cs="Arial"/>
                <w:color w:val="000000" w:themeColor="text1"/>
                <w:sz w:val="20"/>
                <w:szCs w:val="20"/>
              </w:rPr>
            </w:pPr>
            <w:r w:rsidRPr="00B3173D">
              <w:rPr>
                <w:rFonts w:ascii="Arial" w:hAnsi="Arial" w:cs="Arial"/>
                <w:b/>
                <w:color w:val="000000" w:themeColor="text1"/>
                <w:sz w:val="20"/>
                <w:szCs w:val="20"/>
              </w:rPr>
              <w:t>Inspector’s Name &amp; Signature</w:t>
            </w:r>
          </w:p>
        </w:tc>
        <w:tc>
          <w:tcPr>
            <w:tcW w:w="972" w:type="dxa"/>
            <w:tcBorders>
              <w:top w:val="nil"/>
              <w:bottom w:val="nil"/>
            </w:tcBorders>
            <w:shd w:val="clear" w:color="auto" w:fill="auto"/>
          </w:tcPr>
          <w:p w14:paraId="2495FDEB" w14:textId="77777777" w:rsidR="00156BD4" w:rsidRPr="00B3173D" w:rsidRDefault="00156BD4" w:rsidP="001A78B5">
            <w:pPr>
              <w:pStyle w:val="NoSpacing"/>
              <w:rPr>
                <w:rFonts w:ascii="Arial" w:hAnsi="Arial" w:cs="Arial"/>
                <w:color w:val="000000" w:themeColor="text1"/>
                <w:sz w:val="20"/>
                <w:szCs w:val="20"/>
              </w:rPr>
            </w:pPr>
          </w:p>
        </w:tc>
        <w:tc>
          <w:tcPr>
            <w:tcW w:w="1980" w:type="dxa"/>
            <w:tcBorders>
              <w:top w:val="nil"/>
              <w:bottom w:val="nil"/>
            </w:tcBorders>
            <w:shd w:val="clear" w:color="auto" w:fill="auto"/>
          </w:tcPr>
          <w:p w14:paraId="293AE4EF" w14:textId="77777777" w:rsidR="00156BD4" w:rsidRPr="00B3173D" w:rsidRDefault="00156BD4" w:rsidP="001A78B5">
            <w:pPr>
              <w:pStyle w:val="NoSpacing"/>
              <w:rPr>
                <w:rFonts w:ascii="Arial" w:hAnsi="Arial" w:cs="Arial"/>
                <w:b/>
                <w:color w:val="000000" w:themeColor="text1"/>
                <w:sz w:val="20"/>
                <w:szCs w:val="20"/>
              </w:rPr>
            </w:pPr>
          </w:p>
        </w:tc>
        <w:tc>
          <w:tcPr>
            <w:tcW w:w="236" w:type="dxa"/>
            <w:tcBorders>
              <w:top w:val="nil"/>
              <w:bottom w:val="nil"/>
            </w:tcBorders>
            <w:shd w:val="clear" w:color="auto" w:fill="auto"/>
          </w:tcPr>
          <w:p w14:paraId="536D6004" w14:textId="77777777" w:rsidR="00156BD4" w:rsidRPr="00B3173D" w:rsidRDefault="00156BD4" w:rsidP="001A78B5">
            <w:pPr>
              <w:pStyle w:val="NoSpacing"/>
              <w:ind w:left="-18" w:firstLine="18"/>
              <w:rPr>
                <w:rFonts w:ascii="Arial" w:hAnsi="Arial" w:cs="Arial"/>
                <w:color w:val="000000" w:themeColor="text1"/>
                <w:sz w:val="20"/>
                <w:szCs w:val="20"/>
              </w:rPr>
            </w:pPr>
          </w:p>
        </w:tc>
        <w:tc>
          <w:tcPr>
            <w:tcW w:w="1742" w:type="dxa"/>
            <w:tcBorders>
              <w:top w:val="nil"/>
              <w:bottom w:val="nil"/>
            </w:tcBorders>
            <w:shd w:val="clear" w:color="auto" w:fill="auto"/>
          </w:tcPr>
          <w:p w14:paraId="26096653" w14:textId="77777777" w:rsidR="00156BD4" w:rsidRPr="00B3173D" w:rsidRDefault="00156BD4" w:rsidP="001A78B5">
            <w:pPr>
              <w:pStyle w:val="NoSpacing"/>
              <w:rPr>
                <w:rFonts w:ascii="Arial" w:hAnsi="Arial" w:cs="Arial"/>
                <w:color w:val="000000" w:themeColor="text1"/>
                <w:sz w:val="20"/>
                <w:szCs w:val="20"/>
              </w:rPr>
            </w:pPr>
          </w:p>
        </w:tc>
        <w:tc>
          <w:tcPr>
            <w:tcW w:w="5942" w:type="dxa"/>
            <w:shd w:val="clear" w:color="auto" w:fill="auto"/>
          </w:tcPr>
          <w:p w14:paraId="51A75512" w14:textId="77777777" w:rsidR="00156BD4" w:rsidRPr="00B3173D" w:rsidRDefault="00156BD4" w:rsidP="001A78B5">
            <w:pPr>
              <w:pStyle w:val="NoSpacing"/>
              <w:rPr>
                <w:rFonts w:ascii="Arial" w:hAnsi="Arial" w:cs="Arial"/>
                <w:color w:val="000000" w:themeColor="text1"/>
                <w:sz w:val="20"/>
                <w:szCs w:val="20"/>
              </w:rPr>
            </w:pPr>
          </w:p>
        </w:tc>
      </w:tr>
      <w:tr w:rsidR="00156BD4" w:rsidRPr="00B3173D" w14:paraId="18EA2BA8" w14:textId="77777777" w:rsidTr="001A78B5">
        <w:tc>
          <w:tcPr>
            <w:tcW w:w="15768" w:type="dxa"/>
            <w:gridSpan w:val="7"/>
            <w:shd w:val="clear" w:color="auto" w:fill="auto"/>
          </w:tcPr>
          <w:p w14:paraId="4DF70791" w14:textId="77777777" w:rsidR="00156BD4" w:rsidRPr="00B3173D" w:rsidRDefault="00156BD4" w:rsidP="001A78B5">
            <w:pPr>
              <w:pStyle w:val="NoSpacing"/>
              <w:rPr>
                <w:rFonts w:ascii="Arial" w:hAnsi="Arial" w:cs="Arial"/>
                <w:b/>
                <w:color w:val="000000" w:themeColor="text1"/>
                <w:sz w:val="20"/>
                <w:szCs w:val="20"/>
              </w:rPr>
            </w:pPr>
          </w:p>
        </w:tc>
      </w:tr>
    </w:tbl>
    <w:p w14:paraId="6A9987AC" w14:textId="77777777" w:rsidR="00156BD4" w:rsidRPr="00B3173D" w:rsidRDefault="00156BD4" w:rsidP="00156BD4">
      <w:pPr>
        <w:pStyle w:val="NoSpacing"/>
        <w:rPr>
          <w:rFonts w:ascii="Arial" w:hAnsi="Arial" w:cs="Arial"/>
          <w:color w:val="000000" w:themeColor="text1"/>
          <w:sz w:val="20"/>
          <w:szCs w:val="20"/>
        </w:rPr>
      </w:pPr>
    </w:p>
    <w:p w14:paraId="1ACD5D8D" w14:textId="77777777" w:rsidR="00156BD4" w:rsidRPr="00B3173D" w:rsidRDefault="00156BD4" w:rsidP="00A66889">
      <w:pPr>
        <w:pStyle w:val="NoSpacing"/>
        <w:rPr>
          <w:rFonts w:ascii="Arial" w:hAnsi="Arial" w:cs="Arial"/>
          <w:color w:val="000000" w:themeColor="text1"/>
          <w:sz w:val="20"/>
          <w:szCs w:val="20"/>
          <w:lang w:val="en-US"/>
        </w:rPr>
      </w:pPr>
    </w:p>
    <w:sectPr w:rsidR="00156BD4" w:rsidRPr="00B3173D" w:rsidSect="00367E3F">
      <w:headerReference w:type="default" r:id="rId11"/>
      <w:footerReference w:type="default" r:id="rId12"/>
      <w:pgSz w:w="16838" w:h="11906" w:orient="landscape" w:code="9"/>
      <w:pgMar w:top="567" w:right="536" w:bottom="709" w:left="567" w:header="56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263B1" w14:textId="77777777" w:rsidR="000D0284" w:rsidRDefault="000D0284" w:rsidP="0084774E">
      <w:r>
        <w:separator/>
      </w:r>
    </w:p>
  </w:endnote>
  <w:endnote w:type="continuationSeparator" w:id="0">
    <w:p w14:paraId="54A1F5F6" w14:textId="77777777" w:rsidR="000D0284" w:rsidRDefault="000D0284" w:rsidP="0084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1AA6" w14:textId="4DFF42A6" w:rsidR="0084774E" w:rsidRPr="0084774E" w:rsidRDefault="0084774E" w:rsidP="00B64CC1">
    <w:pPr>
      <w:ind w:right="-43"/>
      <w:jc w:val="right"/>
      <w:rPr>
        <w:rFonts w:ascii="Arial" w:hAnsi="Arial"/>
        <w:b/>
        <w:sz w:val="18"/>
        <w:szCs w:val="18"/>
        <w:lang w:val="en-GB"/>
      </w:rPr>
    </w:pPr>
    <w:r w:rsidRPr="0084774E">
      <w:rPr>
        <w:rFonts w:ascii="Arial" w:hAnsi="Arial"/>
        <w:sz w:val="18"/>
        <w:szCs w:val="18"/>
        <w:lang w:val="nl-NL"/>
      </w:rPr>
      <w:t xml:space="preserve">Page </w:t>
    </w:r>
    <w:r w:rsidRPr="0084774E">
      <w:rPr>
        <w:rFonts w:ascii="Arial" w:hAnsi="Arial"/>
        <w:sz w:val="18"/>
        <w:szCs w:val="18"/>
        <w:lang w:val="en-GB"/>
      </w:rPr>
      <w:fldChar w:fldCharType="begin"/>
    </w:r>
    <w:r w:rsidRPr="0084774E">
      <w:rPr>
        <w:rFonts w:ascii="Arial" w:hAnsi="Arial"/>
        <w:sz w:val="18"/>
        <w:szCs w:val="18"/>
        <w:lang w:val="en-GB"/>
      </w:rPr>
      <w:instrText xml:space="preserve"> PAGE </w:instrText>
    </w:r>
    <w:r w:rsidRPr="0084774E">
      <w:rPr>
        <w:rFonts w:ascii="Arial" w:hAnsi="Arial"/>
        <w:sz w:val="18"/>
        <w:szCs w:val="18"/>
        <w:lang w:val="en-GB"/>
      </w:rPr>
      <w:fldChar w:fldCharType="separate"/>
    </w:r>
    <w:r w:rsidR="00B3173D">
      <w:rPr>
        <w:rFonts w:ascii="Arial" w:hAnsi="Arial"/>
        <w:noProof/>
        <w:sz w:val="18"/>
        <w:szCs w:val="18"/>
        <w:lang w:val="en-GB"/>
      </w:rPr>
      <w:t>7</w:t>
    </w:r>
    <w:r w:rsidRPr="0084774E">
      <w:rPr>
        <w:rFonts w:ascii="Arial" w:hAnsi="Arial"/>
        <w:sz w:val="18"/>
        <w:szCs w:val="18"/>
        <w:lang w:val="en-GB"/>
      </w:rPr>
      <w:fldChar w:fldCharType="end"/>
    </w:r>
    <w:r w:rsidRPr="0084774E">
      <w:rPr>
        <w:rFonts w:ascii="Arial" w:hAnsi="Arial"/>
        <w:sz w:val="18"/>
        <w:szCs w:val="18"/>
        <w:lang w:val="en-GB"/>
      </w:rPr>
      <w:t xml:space="preserve"> of </w:t>
    </w:r>
    <w:r w:rsidRPr="0084774E">
      <w:rPr>
        <w:rFonts w:ascii="Arial" w:hAnsi="Arial"/>
        <w:sz w:val="18"/>
        <w:szCs w:val="18"/>
        <w:lang w:val="en-GB"/>
      </w:rPr>
      <w:fldChar w:fldCharType="begin"/>
    </w:r>
    <w:r w:rsidRPr="0084774E">
      <w:rPr>
        <w:rFonts w:ascii="Arial" w:hAnsi="Arial"/>
        <w:sz w:val="18"/>
        <w:szCs w:val="18"/>
        <w:lang w:val="en-GB"/>
      </w:rPr>
      <w:instrText xml:space="preserve"> NUMPAGES </w:instrText>
    </w:r>
    <w:r w:rsidRPr="0084774E">
      <w:rPr>
        <w:rFonts w:ascii="Arial" w:hAnsi="Arial"/>
        <w:sz w:val="18"/>
        <w:szCs w:val="18"/>
        <w:lang w:val="en-GB"/>
      </w:rPr>
      <w:fldChar w:fldCharType="separate"/>
    </w:r>
    <w:r w:rsidR="00B3173D">
      <w:rPr>
        <w:rFonts w:ascii="Arial" w:hAnsi="Arial"/>
        <w:noProof/>
        <w:sz w:val="18"/>
        <w:szCs w:val="18"/>
        <w:lang w:val="en-GB"/>
      </w:rPr>
      <w:t>7</w:t>
    </w:r>
    <w:r w:rsidRPr="0084774E">
      <w:rPr>
        <w:rFonts w:ascii="Arial" w:hAnsi="Arial"/>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45677" w14:textId="77777777" w:rsidR="000D0284" w:rsidRDefault="000D0284" w:rsidP="0084774E">
      <w:r>
        <w:separator/>
      </w:r>
    </w:p>
  </w:footnote>
  <w:footnote w:type="continuationSeparator" w:id="0">
    <w:p w14:paraId="1F81220E" w14:textId="77777777" w:rsidR="000D0284" w:rsidRDefault="000D0284" w:rsidP="0084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58D4D" w14:textId="48DB8F22" w:rsidR="0084774E" w:rsidRDefault="0084774E" w:rsidP="0084774E">
    <w:pPr>
      <w:tabs>
        <w:tab w:val="center" w:pos="4320"/>
        <w:tab w:val="right" w:pos="8640"/>
      </w:tabs>
      <w:rPr>
        <w:rFonts w:ascii="Arial" w:hAnsi="Arial"/>
        <w:sz w:val="8"/>
        <w:szCs w:val="8"/>
        <w:lang w:val="en-GB"/>
      </w:rPr>
    </w:pPr>
  </w:p>
  <w:p w14:paraId="2A0EE6B1" w14:textId="77777777" w:rsidR="002C5A23" w:rsidRPr="0084774E" w:rsidRDefault="002C5A23" w:rsidP="0084774E">
    <w:pPr>
      <w:tabs>
        <w:tab w:val="center" w:pos="4320"/>
        <w:tab w:val="right" w:pos="8640"/>
      </w:tabs>
      <w:rPr>
        <w:rFonts w:ascii="Arial" w:hAnsi="Arial"/>
        <w:sz w:val="8"/>
        <w:szCs w:val="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0345"/>
    <w:multiLevelType w:val="hybridMultilevel"/>
    <w:tmpl w:val="2624B62C"/>
    <w:lvl w:ilvl="0" w:tplc="340AF096">
      <w:start w:val="1"/>
      <w:numFmt w:val="bullet"/>
      <w:lvlText w:val="-"/>
      <w:lvlJc w:val="left"/>
      <w:pPr>
        <w:ind w:left="1041" w:hanging="360"/>
      </w:pPr>
      <w:rPr>
        <w:rFonts w:ascii="Arial" w:eastAsia="HG Mincho Light J" w:hAnsi="Arial" w:cs="Arial" w:hint="default"/>
      </w:rPr>
    </w:lvl>
    <w:lvl w:ilvl="1" w:tplc="34090003" w:tentative="1">
      <w:start w:val="1"/>
      <w:numFmt w:val="bullet"/>
      <w:lvlText w:val="o"/>
      <w:lvlJc w:val="left"/>
      <w:pPr>
        <w:ind w:left="1761" w:hanging="360"/>
      </w:pPr>
      <w:rPr>
        <w:rFonts w:ascii="Courier New" w:hAnsi="Courier New" w:cs="Courier New" w:hint="default"/>
      </w:rPr>
    </w:lvl>
    <w:lvl w:ilvl="2" w:tplc="34090005" w:tentative="1">
      <w:start w:val="1"/>
      <w:numFmt w:val="bullet"/>
      <w:lvlText w:val=""/>
      <w:lvlJc w:val="left"/>
      <w:pPr>
        <w:ind w:left="2481" w:hanging="360"/>
      </w:pPr>
      <w:rPr>
        <w:rFonts w:ascii="Wingdings" w:hAnsi="Wingdings" w:hint="default"/>
      </w:rPr>
    </w:lvl>
    <w:lvl w:ilvl="3" w:tplc="34090001" w:tentative="1">
      <w:start w:val="1"/>
      <w:numFmt w:val="bullet"/>
      <w:lvlText w:val=""/>
      <w:lvlJc w:val="left"/>
      <w:pPr>
        <w:ind w:left="3201" w:hanging="360"/>
      </w:pPr>
      <w:rPr>
        <w:rFonts w:ascii="Symbol" w:hAnsi="Symbol" w:hint="default"/>
      </w:rPr>
    </w:lvl>
    <w:lvl w:ilvl="4" w:tplc="34090003" w:tentative="1">
      <w:start w:val="1"/>
      <w:numFmt w:val="bullet"/>
      <w:lvlText w:val="o"/>
      <w:lvlJc w:val="left"/>
      <w:pPr>
        <w:ind w:left="3921" w:hanging="360"/>
      </w:pPr>
      <w:rPr>
        <w:rFonts w:ascii="Courier New" w:hAnsi="Courier New" w:cs="Courier New" w:hint="default"/>
      </w:rPr>
    </w:lvl>
    <w:lvl w:ilvl="5" w:tplc="34090005" w:tentative="1">
      <w:start w:val="1"/>
      <w:numFmt w:val="bullet"/>
      <w:lvlText w:val=""/>
      <w:lvlJc w:val="left"/>
      <w:pPr>
        <w:ind w:left="4641" w:hanging="360"/>
      </w:pPr>
      <w:rPr>
        <w:rFonts w:ascii="Wingdings" w:hAnsi="Wingdings" w:hint="default"/>
      </w:rPr>
    </w:lvl>
    <w:lvl w:ilvl="6" w:tplc="34090001" w:tentative="1">
      <w:start w:val="1"/>
      <w:numFmt w:val="bullet"/>
      <w:lvlText w:val=""/>
      <w:lvlJc w:val="left"/>
      <w:pPr>
        <w:ind w:left="5361" w:hanging="360"/>
      </w:pPr>
      <w:rPr>
        <w:rFonts w:ascii="Symbol" w:hAnsi="Symbol" w:hint="default"/>
      </w:rPr>
    </w:lvl>
    <w:lvl w:ilvl="7" w:tplc="34090003" w:tentative="1">
      <w:start w:val="1"/>
      <w:numFmt w:val="bullet"/>
      <w:lvlText w:val="o"/>
      <w:lvlJc w:val="left"/>
      <w:pPr>
        <w:ind w:left="6081" w:hanging="360"/>
      </w:pPr>
      <w:rPr>
        <w:rFonts w:ascii="Courier New" w:hAnsi="Courier New" w:cs="Courier New" w:hint="default"/>
      </w:rPr>
    </w:lvl>
    <w:lvl w:ilvl="8" w:tplc="34090005" w:tentative="1">
      <w:start w:val="1"/>
      <w:numFmt w:val="bullet"/>
      <w:lvlText w:val=""/>
      <w:lvlJc w:val="left"/>
      <w:pPr>
        <w:ind w:left="6801" w:hanging="360"/>
      </w:pPr>
      <w:rPr>
        <w:rFonts w:ascii="Wingdings" w:hAnsi="Wingdings" w:hint="default"/>
      </w:rPr>
    </w:lvl>
  </w:abstractNum>
  <w:abstractNum w:abstractNumId="1" w15:restartNumberingAfterBreak="0">
    <w:nsid w:val="0359298C"/>
    <w:multiLevelType w:val="hybridMultilevel"/>
    <w:tmpl w:val="448AEFD2"/>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 w15:restartNumberingAfterBreak="0">
    <w:nsid w:val="08670DA7"/>
    <w:multiLevelType w:val="hybridMultilevel"/>
    <w:tmpl w:val="CD3ADA3A"/>
    <w:lvl w:ilvl="0" w:tplc="E0AE3722">
      <w:start w:val="1"/>
      <w:numFmt w:val="decimal"/>
      <w:lvlText w:val="A8.%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08C530A3"/>
    <w:multiLevelType w:val="hybridMultilevel"/>
    <w:tmpl w:val="37285B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AEA5A62"/>
    <w:multiLevelType w:val="hybridMultilevel"/>
    <w:tmpl w:val="5260A3B6"/>
    <w:lvl w:ilvl="0" w:tplc="71122768">
      <w:start w:val="1"/>
      <w:numFmt w:val="decimal"/>
      <w:lvlText w:val="A13.%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15:restartNumberingAfterBreak="0">
    <w:nsid w:val="0F04371C"/>
    <w:multiLevelType w:val="hybridMultilevel"/>
    <w:tmpl w:val="8BE2BF82"/>
    <w:lvl w:ilvl="0" w:tplc="04090001">
      <w:start w:val="1"/>
      <w:numFmt w:val="bullet"/>
      <w:lvlText w:val=""/>
      <w:lvlJc w:val="left"/>
      <w:pPr>
        <w:ind w:left="903" w:hanging="360"/>
      </w:pPr>
      <w:rPr>
        <w:rFonts w:ascii="Symbol" w:hAnsi="Symbol" w:hint="default"/>
      </w:rPr>
    </w:lvl>
    <w:lvl w:ilvl="1" w:tplc="04090003">
      <w:start w:val="1"/>
      <w:numFmt w:val="bullet"/>
      <w:lvlText w:val="o"/>
      <w:lvlJc w:val="left"/>
      <w:pPr>
        <w:ind w:left="1623" w:hanging="360"/>
      </w:pPr>
      <w:rPr>
        <w:rFonts w:ascii="Courier New" w:hAnsi="Courier New" w:cs="Courier New" w:hint="default"/>
      </w:rPr>
    </w:lvl>
    <w:lvl w:ilvl="2" w:tplc="04090005">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6" w15:restartNumberingAfterBreak="0">
    <w:nsid w:val="11757B6C"/>
    <w:multiLevelType w:val="hybridMultilevel"/>
    <w:tmpl w:val="1924FF9E"/>
    <w:lvl w:ilvl="0" w:tplc="0C36DE3A">
      <w:start w:val="1"/>
      <w:numFmt w:val="decimal"/>
      <w:lvlText w:val="R%1"/>
      <w:lvlJc w:val="left"/>
      <w:pPr>
        <w:ind w:left="360" w:hanging="360"/>
      </w:pPr>
      <w:rPr>
        <w:rFonts w:hint="default"/>
        <w:b w:val="0"/>
        <w:bCs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 w15:restartNumberingAfterBreak="0">
    <w:nsid w:val="11D41D3F"/>
    <w:multiLevelType w:val="hybridMultilevel"/>
    <w:tmpl w:val="245AEC72"/>
    <w:lvl w:ilvl="0" w:tplc="197A9DC6">
      <w:start w:val="1"/>
      <w:numFmt w:val="bullet"/>
      <w:lvlText w:val="-"/>
      <w:lvlJc w:val="left"/>
      <w:pPr>
        <w:ind w:left="1106" w:hanging="360"/>
      </w:pPr>
      <w:rPr>
        <w:rFonts w:ascii="Courier New" w:hAnsi="Courier New" w:hint="default"/>
      </w:rPr>
    </w:lvl>
    <w:lvl w:ilvl="1" w:tplc="FFFFFFFF" w:tentative="1">
      <w:start w:val="1"/>
      <w:numFmt w:val="bullet"/>
      <w:lvlText w:val="o"/>
      <w:lvlJc w:val="left"/>
      <w:pPr>
        <w:ind w:left="1826" w:hanging="360"/>
      </w:pPr>
      <w:rPr>
        <w:rFonts w:ascii="Courier New" w:hAnsi="Courier New" w:cs="Courier New" w:hint="default"/>
      </w:rPr>
    </w:lvl>
    <w:lvl w:ilvl="2" w:tplc="FFFFFFFF" w:tentative="1">
      <w:start w:val="1"/>
      <w:numFmt w:val="bullet"/>
      <w:lvlText w:val=""/>
      <w:lvlJc w:val="left"/>
      <w:pPr>
        <w:ind w:left="2546" w:hanging="360"/>
      </w:pPr>
      <w:rPr>
        <w:rFonts w:ascii="Wingdings" w:hAnsi="Wingdings" w:hint="default"/>
      </w:rPr>
    </w:lvl>
    <w:lvl w:ilvl="3" w:tplc="FFFFFFFF" w:tentative="1">
      <w:start w:val="1"/>
      <w:numFmt w:val="bullet"/>
      <w:lvlText w:val=""/>
      <w:lvlJc w:val="left"/>
      <w:pPr>
        <w:ind w:left="3266" w:hanging="360"/>
      </w:pPr>
      <w:rPr>
        <w:rFonts w:ascii="Symbol" w:hAnsi="Symbol" w:hint="default"/>
      </w:rPr>
    </w:lvl>
    <w:lvl w:ilvl="4" w:tplc="FFFFFFFF" w:tentative="1">
      <w:start w:val="1"/>
      <w:numFmt w:val="bullet"/>
      <w:lvlText w:val="o"/>
      <w:lvlJc w:val="left"/>
      <w:pPr>
        <w:ind w:left="3986" w:hanging="360"/>
      </w:pPr>
      <w:rPr>
        <w:rFonts w:ascii="Courier New" w:hAnsi="Courier New" w:cs="Courier New" w:hint="default"/>
      </w:rPr>
    </w:lvl>
    <w:lvl w:ilvl="5" w:tplc="FFFFFFFF" w:tentative="1">
      <w:start w:val="1"/>
      <w:numFmt w:val="bullet"/>
      <w:lvlText w:val=""/>
      <w:lvlJc w:val="left"/>
      <w:pPr>
        <w:ind w:left="4706" w:hanging="360"/>
      </w:pPr>
      <w:rPr>
        <w:rFonts w:ascii="Wingdings" w:hAnsi="Wingdings" w:hint="default"/>
      </w:rPr>
    </w:lvl>
    <w:lvl w:ilvl="6" w:tplc="FFFFFFFF" w:tentative="1">
      <w:start w:val="1"/>
      <w:numFmt w:val="bullet"/>
      <w:lvlText w:val=""/>
      <w:lvlJc w:val="left"/>
      <w:pPr>
        <w:ind w:left="5426" w:hanging="360"/>
      </w:pPr>
      <w:rPr>
        <w:rFonts w:ascii="Symbol" w:hAnsi="Symbol" w:hint="default"/>
      </w:rPr>
    </w:lvl>
    <w:lvl w:ilvl="7" w:tplc="FFFFFFFF" w:tentative="1">
      <w:start w:val="1"/>
      <w:numFmt w:val="bullet"/>
      <w:lvlText w:val="o"/>
      <w:lvlJc w:val="left"/>
      <w:pPr>
        <w:ind w:left="6146" w:hanging="360"/>
      </w:pPr>
      <w:rPr>
        <w:rFonts w:ascii="Courier New" w:hAnsi="Courier New" w:cs="Courier New" w:hint="default"/>
      </w:rPr>
    </w:lvl>
    <w:lvl w:ilvl="8" w:tplc="FFFFFFFF" w:tentative="1">
      <w:start w:val="1"/>
      <w:numFmt w:val="bullet"/>
      <w:lvlText w:val=""/>
      <w:lvlJc w:val="left"/>
      <w:pPr>
        <w:ind w:left="6866" w:hanging="360"/>
      </w:pPr>
      <w:rPr>
        <w:rFonts w:ascii="Wingdings" w:hAnsi="Wingdings" w:hint="default"/>
      </w:rPr>
    </w:lvl>
  </w:abstractNum>
  <w:abstractNum w:abstractNumId="8" w15:restartNumberingAfterBreak="0">
    <w:nsid w:val="15B572DE"/>
    <w:multiLevelType w:val="hybridMultilevel"/>
    <w:tmpl w:val="B53A00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15FF17D8"/>
    <w:multiLevelType w:val="hybridMultilevel"/>
    <w:tmpl w:val="FD7E6DD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03F5ABB"/>
    <w:multiLevelType w:val="hybridMultilevel"/>
    <w:tmpl w:val="0F069CD4"/>
    <w:lvl w:ilvl="0" w:tplc="678CC7D2">
      <w:start w:val="1"/>
      <w:numFmt w:val="decimal"/>
      <w:lvlText w:val="B%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1" w15:restartNumberingAfterBreak="0">
    <w:nsid w:val="22D927E5"/>
    <w:multiLevelType w:val="hybridMultilevel"/>
    <w:tmpl w:val="825694C2"/>
    <w:lvl w:ilvl="0" w:tplc="71122768">
      <w:start w:val="1"/>
      <w:numFmt w:val="decimal"/>
      <w:lvlText w:val="A13.%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 w15:restartNumberingAfterBreak="0">
    <w:nsid w:val="233902ED"/>
    <w:multiLevelType w:val="hybridMultilevel"/>
    <w:tmpl w:val="5270066A"/>
    <w:lvl w:ilvl="0" w:tplc="46A6CAFA">
      <w:numFmt w:val="bullet"/>
      <w:lvlText w:val="-"/>
      <w:lvlJc w:val="left"/>
      <w:pPr>
        <w:ind w:left="1106" w:hanging="360"/>
      </w:pPr>
      <w:rPr>
        <w:rFonts w:ascii="Arial" w:eastAsia="Times New Roman" w:hAnsi="Arial" w:cs="Arial" w:hint="default"/>
      </w:rPr>
    </w:lvl>
    <w:lvl w:ilvl="1" w:tplc="34090003" w:tentative="1">
      <w:start w:val="1"/>
      <w:numFmt w:val="bullet"/>
      <w:lvlText w:val="o"/>
      <w:lvlJc w:val="left"/>
      <w:pPr>
        <w:ind w:left="1826" w:hanging="360"/>
      </w:pPr>
      <w:rPr>
        <w:rFonts w:ascii="Courier New" w:hAnsi="Courier New" w:cs="Courier New" w:hint="default"/>
      </w:rPr>
    </w:lvl>
    <w:lvl w:ilvl="2" w:tplc="34090005" w:tentative="1">
      <w:start w:val="1"/>
      <w:numFmt w:val="bullet"/>
      <w:lvlText w:val=""/>
      <w:lvlJc w:val="left"/>
      <w:pPr>
        <w:ind w:left="2546" w:hanging="360"/>
      </w:pPr>
      <w:rPr>
        <w:rFonts w:ascii="Wingdings" w:hAnsi="Wingdings" w:hint="default"/>
      </w:rPr>
    </w:lvl>
    <w:lvl w:ilvl="3" w:tplc="34090001" w:tentative="1">
      <w:start w:val="1"/>
      <w:numFmt w:val="bullet"/>
      <w:lvlText w:val=""/>
      <w:lvlJc w:val="left"/>
      <w:pPr>
        <w:ind w:left="3266" w:hanging="360"/>
      </w:pPr>
      <w:rPr>
        <w:rFonts w:ascii="Symbol" w:hAnsi="Symbol" w:hint="default"/>
      </w:rPr>
    </w:lvl>
    <w:lvl w:ilvl="4" w:tplc="34090003" w:tentative="1">
      <w:start w:val="1"/>
      <w:numFmt w:val="bullet"/>
      <w:lvlText w:val="o"/>
      <w:lvlJc w:val="left"/>
      <w:pPr>
        <w:ind w:left="3986" w:hanging="360"/>
      </w:pPr>
      <w:rPr>
        <w:rFonts w:ascii="Courier New" w:hAnsi="Courier New" w:cs="Courier New" w:hint="default"/>
      </w:rPr>
    </w:lvl>
    <w:lvl w:ilvl="5" w:tplc="34090005" w:tentative="1">
      <w:start w:val="1"/>
      <w:numFmt w:val="bullet"/>
      <w:lvlText w:val=""/>
      <w:lvlJc w:val="left"/>
      <w:pPr>
        <w:ind w:left="4706" w:hanging="360"/>
      </w:pPr>
      <w:rPr>
        <w:rFonts w:ascii="Wingdings" w:hAnsi="Wingdings" w:hint="default"/>
      </w:rPr>
    </w:lvl>
    <w:lvl w:ilvl="6" w:tplc="34090001" w:tentative="1">
      <w:start w:val="1"/>
      <w:numFmt w:val="bullet"/>
      <w:lvlText w:val=""/>
      <w:lvlJc w:val="left"/>
      <w:pPr>
        <w:ind w:left="5426" w:hanging="360"/>
      </w:pPr>
      <w:rPr>
        <w:rFonts w:ascii="Symbol" w:hAnsi="Symbol" w:hint="default"/>
      </w:rPr>
    </w:lvl>
    <w:lvl w:ilvl="7" w:tplc="34090003" w:tentative="1">
      <w:start w:val="1"/>
      <w:numFmt w:val="bullet"/>
      <w:lvlText w:val="o"/>
      <w:lvlJc w:val="left"/>
      <w:pPr>
        <w:ind w:left="6146" w:hanging="360"/>
      </w:pPr>
      <w:rPr>
        <w:rFonts w:ascii="Courier New" w:hAnsi="Courier New" w:cs="Courier New" w:hint="default"/>
      </w:rPr>
    </w:lvl>
    <w:lvl w:ilvl="8" w:tplc="34090005" w:tentative="1">
      <w:start w:val="1"/>
      <w:numFmt w:val="bullet"/>
      <w:lvlText w:val=""/>
      <w:lvlJc w:val="left"/>
      <w:pPr>
        <w:ind w:left="6866" w:hanging="360"/>
      </w:pPr>
      <w:rPr>
        <w:rFonts w:ascii="Wingdings" w:hAnsi="Wingdings" w:hint="default"/>
      </w:rPr>
    </w:lvl>
  </w:abstractNum>
  <w:abstractNum w:abstractNumId="13" w15:restartNumberingAfterBreak="0">
    <w:nsid w:val="2A2505B7"/>
    <w:multiLevelType w:val="hybridMultilevel"/>
    <w:tmpl w:val="F160B570"/>
    <w:lvl w:ilvl="0" w:tplc="C7DAA3EE">
      <w:start w:val="1"/>
      <w:numFmt w:val="decimal"/>
      <w:lvlText w:val="A%1"/>
      <w:lvlJc w:val="left"/>
      <w:pPr>
        <w:ind w:left="502"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2D5C70D7"/>
    <w:multiLevelType w:val="hybridMultilevel"/>
    <w:tmpl w:val="59767B1E"/>
    <w:lvl w:ilvl="0" w:tplc="C4E076E0">
      <w:start w:val="1"/>
      <w:numFmt w:val="bullet"/>
      <w:lvlText w:val=""/>
      <w:lvlJc w:val="left"/>
      <w:pPr>
        <w:ind w:left="1597" w:hanging="360"/>
      </w:pPr>
      <w:rPr>
        <w:rFonts w:ascii="Symbol" w:hAnsi="Symbol" w:hint="default"/>
        <w:color w:val="000000" w:themeColor="text1"/>
      </w:rPr>
    </w:lvl>
    <w:lvl w:ilvl="1" w:tplc="34090003" w:tentative="1">
      <w:start w:val="1"/>
      <w:numFmt w:val="bullet"/>
      <w:lvlText w:val="o"/>
      <w:lvlJc w:val="left"/>
      <w:pPr>
        <w:ind w:left="2317" w:hanging="360"/>
      </w:pPr>
      <w:rPr>
        <w:rFonts w:ascii="Courier New" w:hAnsi="Courier New" w:cs="Courier New" w:hint="default"/>
      </w:rPr>
    </w:lvl>
    <w:lvl w:ilvl="2" w:tplc="34090005" w:tentative="1">
      <w:start w:val="1"/>
      <w:numFmt w:val="bullet"/>
      <w:lvlText w:val=""/>
      <w:lvlJc w:val="left"/>
      <w:pPr>
        <w:ind w:left="3037" w:hanging="360"/>
      </w:pPr>
      <w:rPr>
        <w:rFonts w:ascii="Wingdings" w:hAnsi="Wingdings" w:hint="default"/>
      </w:rPr>
    </w:lvl>
    <w:lvl w:ilvl="3" w:tplc="34090001" w:tentative="1">
      <w:start w:val="1"/>
      <w:numFmt w:val="bullet"/>
      <w:lvlText w:val=""/>
      <w:lvlJc w:val="left"/>
      <w:pPr>
        <w:ind w:left="3757" w:hanging="360"/>
      </w:pPr>
      <w:rPr>
        <w:rFonts w:ascii="Symbol" w:hAnsi="Symbol" w:hint="default"/>
      </w:rPr>
    </w:lvl>
    <w:lvl w:ilvl="4" w:tplc="34090003" w:tentative="1">
      <w:start w:val="1"/>
      <w:numFmt w:val="bullet"/>
      <w:lvlText w:val="o"/>
      <w:lvlJc w:val="left"/>
      <w:pPr>
        <w:ind w:left="4477" w:hanging="360"/>
      </w:pPr>
      <w:rPr>
        <w:rFonts w:ascii="Courier New" w:hAnsi="Courier New" w:cs="Courier New" w:hint="default"/>
      </w:rPr>
    </w:lvl>
    <w:lvl w:ilvl="5" w:tplc="34090005" w:tentative="1">
      <w:start w:val="1"/>
      <w:numFmt w:val="bullet"/>
      <w:lvlText w:val=""/>
      <w:lvlJc w:val="left"/>
      <w:pPr>
        <w:ind w:left="5197" w:hanging="360"/>
      </w:pPr>
      <w:rPr>
        <w:rFonts w:ascii="Wingdings" w:hAnsi="Wingdings" w:hint="default"/>
      </w:rPr>
    </w:lvl>
    <w:lvl w:ilvl="6" w:tplc="34090001" w:tentative="1">
      <w:start w:val="1"/>
      <w:numFmt w:val="bullet"/>
      <w:lvlText w:val=""/>
      <w:lvlJc w:val="left"/>
      <w:pPr>
        <w:ind w:left="5917" w:hanging="360"/>
      </w:pPr>
      <w:rPr>
        <w:rFonts w:ascii="Symbol" w:hAnsi="Symbol" w:hint="default"/>
      </w:rPr>
    </w:lvl>
    <w:lvl w:ilvl="7" w:tplc="34090003" w:tentative="1">
      <w:start w:val="1"/>
      <w:numFmt w:val="bullet"/>
      <w:lvlText w:val="o"/>
      <w:lvlJc w:val="left"/>
      <w:pPr>
        <w:ind w:left="6637" w:hanging="360"/>
      </w:pPr>
      <w:rPr>
        <w:rFonts w:ascii="Courier New" w:hAnsi="Courier New" w:cs="Courier New" w:hint="default"/>
      </w:rPr>
    </w:lvl>
    <w:lvl w:ilvl="8" w:tplc="34090005" w:tentative="1">
      <w:start w:val="1"/>
      <w:numFmt w:val="bullet"/>
      <w:lvlText w:val=""/>
      <w:lvlJc w:val="left"/>
      <w:pPr>
        <w:ind w:left="7357" w:hanging="360"/>
      </w:pPr>
      <w:rPr>
        <w:rFonts w:ascii="Wingdings" w:hAnsi="Wingdings" w:hint="default"/>
      </w:rPr>
    </w:lvl>
  </w:abstractNum>
  <w:abstractNum w:abstractNumId="15" w15:restartNumberingAfterBreak="0">
    <w:nsid w:val="322903D4"/>
    <w:multiLevelType w:val="hybridMultilevel"/>
    <w:tmpl w:val="128CF2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3C7C1012"/>
    <w:multiLevelType w:val="hybridMultilevel"/>
    <w:tmpl w:val="5AF4A9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3EDF2620"/>
    <w:multiLevelType w:val="hybridMultilevel"/>
    <w:tmpl w:val="AA5C12D2"/>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18" w15:restartNumberingAfterBreak="0">
    <w:nsid w:val="44B46AAB"/>
    <w:multiLevelType w:val="hybridMultilevel"/>
    <w:tmpl w:val="F8821E0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45272496"/>
    <w:multiLevelType w:val="hybridMultilevel"/>
    <w:tmpl w:val="7CECD57E"/>
    <w:lvl w:ilvl="0" w:tplc="34090001">
      <w:start w:val="1"/>
      <w:numFmt w:val="bullet"/>
      <w:lvlText w:val=""/>
      <w:lvlJc w:val="left"/>
      <w:pPr>
        <w:ind w:left="820" w:hanging="360"/>
      </w:pPr>
      <w:rPr>
        <w:rFonts w:ascii="Symbol" w:hAnsi="Symbol" w:hint="default"/>
      </w:rPr>
    </w:lvl>
    <w:lvl w:ilvl="1" w:tplc="34090003" w:tentative="1">
      <w:start w:val="1"/>
      <w:numFmt w:val="bullet"/>
      <w:lvlText w:val="o"/>
      <w:lvlJc w:val="left"/>
      <w:pPr>
        <w:ind w:left="1540" w:hanging="360"/>
      </w:pPr>
      <w:rPr>
        <w:rFonts w:ascii="Courier New" w:hAnsi="Courier New" w:cs="Courier New" w:hint="default"/>
      </w:rPr>
    </w:lvl>
    <w:lvl w:ilvl="2" w:tplc="34090005" w:tentative="1">
      <w:start w:val="1"/>
      <w:numFmt w:val="bullet"/>
      <w:lvlText w:val=""/>
      <w:lvlJc w:val="left"/>
      <w:pPr>
        <w:ind w:left="2260" w:hanging="360"/>
      </w:pPr>
      <w:rPr>
        <w:rFonts w:ascii="Wingdings" w:hAnsi="Wingdings" w:hint="default"/>
      </w:rPr>
    </w:lvl>
    <w:lvl w:ilvl="3" w:tplc="34090001" w:tentative="1">
      <w:start w:val="1"/>
      <w:numFmt w:val="bullet"/>
      <w:lvlText w:val=""/>
      <w:lvlJc w:val="left"/>
      <w:pPr>
        <w:ind w:left="2980" w:hanging="360"/>
      </w:pPr>
      <w:rPr>
        <w:rFonts w:ascii="Symbol" w:hAnsi="Symbol" w:hint="default"/>
      </w:rPr>
    </w:lvl>
    <w:lvl w:ilvl="4" w:tplc="34090003" w:tentative="1">
      <w:start w:val="1"/>
      <w:numFmt w:val="bullet"/>
      <w:lvlText w:val="o"/>
      <w:lvlJc w:val="left"/>
      <w:pPr>
        <w:ind w:left="3700" w:hanging="360"/>
      </w:pPr>
      <w:rPr>
        <w:rFonts w:ascii="Courier New" w:hAnsi="Courier New" w:cs="Courier New" w:hint="default"/>
      </w:rPr>
    </w:lvl>
    <w:lvl w:ilvl="5" w:tplc="34090005" w:tentative="1">
      <w:start w:val="1"/>
      <w:numFmt w:val="bullet"/>
      <w:lvlText w:val=""/>
      <w:lvlJc w:val="left"/>
      <w:pPr>
        <w:ind w:left="4420" w:hanging="360"/>
      </w:pPr>
      <w:rPr>
        <w:rFonts w:ascii="Wingdings" w:hAnsi="Wingdings" w:hint="default"/>
      </w:rPr>
    </w:lvl>
    <w:lvl w:ilvl="6" w:tplc="34090001" w:tentative="1">
      <w:start w:val="1"/>
      <w:numFmt w:val="bullet"/>
      <w:lvlText w:val=""/>
      <w:lvlJc w:val="left"/>
      <w:pPr>
        <w:ind w:left="5140" w:hanging="360"/>
      </w:pPr>
      <w:rPr>
        <w:rFonts w:ascii="Symbol" w:hAnsi="Symbol" w:hint="default"/>
      </w:rPr>
    </w:lvl>
    <w:lvl w:ilvl="7" w:tplc="34090003" w:tentative="1">
      <w:start w:val="1"/>
      <w:numFmt w:val="bullet"/>
      <w:lvlText w:val="o"/>
      <w:lvlJc w:val="left"/>
      <w:pPr>
        <w:ind w:left="5860" w:hanging="360"/>
      </w:pPr>
      <w:rPr>
        <w:rFonts w:ascii="Courier New" w:hAnsi="Courier New" w:cs="Courier New" w:hint="default"/>
      </w:rPr>
    </w:lvl>
    <w:lvl w:ilvl="8" w:tplc="34090005" w:tentative="1">
      <w:start w:val="1"/>
      <w:numFmt w:val="bullet"/>
      <w:lvlText w:val=""/>
      <w:lvlJc w:val="left"/>
      <w:pPr>
        <w:ind w:left="6580" w:hanging="360"/>
      </w:pPr>
      <w:rPr>
        <w:rFonts w:ascii="Wingdings" w:hAnsi="Wingdings" w:hint="default"/>
      </w:rPr>
    </w:lvl>
  </w:abstractNum>
  <w:abstractNum w:abstractNumId="20" w15:restartNumberingAfterBreak="0">
    <w:nsid w:val="49DF31C8"/>
    <w:multiLevelType w:val="hybridMultilevel"/>
    <w:tmpl w:val="1CB82DF8"/>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1" w15:restartNumberingAfterBreak="0">
    <w:nsid w:val="4C81454E"/>
    <w:multiLevelType w:val="hybridMultilevel"/>
    <w:tmpl w:val="6494FEFE"/>
    <w:lvl w:ilvl="0" w:tplc="04210001">
      <w:start w:val="1"/>
      <w:numFmt w:val="bullet"/>
      <w:lvlText w:val=""/>
      <w:lvlJc w:val="left"/>
      <w:pPr>
        <w:ind w:left="502"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502D22E4"/>
    <w:multiLevelType w:val="hybridMultilevel"/>
    <w:tmpl w:val="A222A1E8"/>
    <w:lvl w:ilvl="0" w:tplc="C95C4378">
      <w:start w:val="1"/>
      <w:numFmt w:val="decimal"/>
      <w:lvlText w:val="A8.%1"/>
      <w:lvlJc w:val="left"/>
      <w:pPr>
        <w:ind w:left="720" w:hanging="360"/>
      </w:pPr>
      <w:rPr>
        <w:rFonts w:hint="default"/>
        <w:color w:val="000000" w:themeColor="text1"/>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53E82D3E"/>
    <w:multiLevelType w:val="hybridMultilevel"/>
    <w:tmpl w:val="E258DBE4"/>
    <w:lvl w:ilvl="0" w:tplc="0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56652074"/>
    <w:multiLevelType w:val="hybridMultilevel"/>
    <w:tmpl w:val="66A2DAE0"/>
    <w:lvl w:ilvl="0" w:tplc="4FF27588">
      <w:numFmt w:val="bullet"/>
      <w:lvlText w:val="-"/>
      <w:lvlJc w:val="left"/>
      <w:pPr>
        <w:ind w:left="1106" w:hanging="360"/>
      </w:pPr>
      <w:rPr>
        <w:rFonts w:ascii="Arial" w:eastAsia="Times New Roman" w:hAnsi="Arial" w:cs="Arial" w:hint="default"/>
      </w:rPr>
    </w:lvl>
    <w:lvl w:ilvl="1" w:tplc="34090003" w:tentative="1">
      <w:start w:val="1"/>
      <w:numFmt w:val="bullet"/>
      <w:lvlText w:val="o"/>
      <w:lvlJc w:val="left"/>
      <w:pPr>
        <w:ind w:left="1826" w:hanging="360"/>
      </w:pPr>
      <w:rPr>
        <w:rFonts w:ascii="Courier New" w:hAnsi="Courier New" w:cs="Courier New" w:hint="default"/>
      </w:rPr>
    </w:lvl>
    <w:lvl w:ilvl="2" w:tplc="34090005" w:tentative="1">
      <w:start w:val="1"/>
      <w:numFmt w:val="bullet"/>
      <w:lvlText w:val=""/>
      <w:lvlJc w:val="left"/>
      <w:pPr>
        <w:ind w:left="2546" w:hanging="360"/>
      </w:pPr>
      <w:rPr>
        <w:rFonts w:ascii="Wingdings" w:hAnsi="Wingdings" w:hint="default"/>
      </w:rPr>
    </w:lvl>
    <w:lvl w:ilvl="3" w:tplc="34090001" w:tentative="1">
      <w:start w:val="1"/>
      <w:numFmt w:val="bullet"/>
      <w:lvlText w:val=""/>
      <w:lvlJc w:val="left"/>
      <w:pPr>
        <w:ind w:left="3266" w:hanging="360"/>
      </w:pPr>
      <w:rPr>
        <w:rFonts w:ascii="Symbol" w:hAnsi="Symbol" w:hint="default"/>
      </w:rPr>
    </w:lvl>
    <w:lvl w:ilvl="4" w:tplc="34090003" w:tentative="1">
      <w:start w:val="1"/>
      <w:numFmt w:val="bullet"/>
      <w:lvlText w:val="o"/>
      <w:lvlJc w:val="left"/>
      <w:pPr>
        <w:ind w:left="3986" w:hanging="360"/>
      </w:pPr>
      <w:rPr>
        <w:rFonts w:ascii="Courier New" w:hAnsi="Courier New" w:cs="Courier New" w:hint="default"/>
      </w:rPr>
    </w:lvl>
    <w:lvl w:ilvl="5" w:tplc="34090005" w:tentative="1">
      <w:start w:val="1"/>
      <w:numFmt w:val="bullet"/>
      <w:lvlText w:val=""/>
      <w:lvlJc w:val="left"/>
      <w:pPr>
        <w:ind w:left="4706" w:hanging="360"/>
      </w:pPr>
      <w:rPr>
        <w:rFonts w:ascii="Wingdings" w:hAnsi="Wingdings" w:hint="default"/>
      </w:rPr>
    </w:lvl>
    <w:lvl w:ilvl="6" w:tplc="34090001" w:tentative="1">
      <w:start w:val="1"/>
      <w:numFmt w:val="bullet"/>
      <w:lvlText w:val=""/>
      <w:lvlJc w:val="left"/>
      <w:pPr>
        <w:ind w:left="5426" w:hanging="360"/>
      </w:pPr>
      <w:rPr>
        <w:rFonts w:ascii="Symbol" w:hAnsi="Symbol" w:hint="default"/>
      </w:rPr>
    </w:lvl>
    <w:lvl w:ilvl="7" w:tplc="34090003" w:tentative="1">
      <w:start w:val="1"/>
      <w:numFmt w:val="bullet"/>
      <w:lvlText w:val="o"/>
      <w:lvlJc w:val="left"/>
      <w:pPr>
        <w:ind w:left="6146" w:hanging="360"/>
      </w:pPr>
      <w:rPr>
        <w:rFonts w:ascii="Courier New" w:hAnsi="Courier New" w:cs="Courier New" w:hint="default"/>
      </w:rPr>
    </w:lvl>
    <w:lvl w:ilvl="8" w:tplc="34090005" w:tentative="1">
      <w:start w:val="1"/>
      <w:numFmt w:val="bullet"/>
      <w:lvlText w:val=""/>
      <w:lvlJc w:val="left"/>
      <w:pPr>
        <w:ind w:left="6866" w:hanging="360"/>
      </w:pPr>
      <w:rPr>
        <w:rFonts w:ascii="Wingdings" w:hAnsi="Wingdings" w:hint="default"/>
      </w:rPr>
    </w:lvl>
  </w:abstractNum>
  <w:abstractNum w:abstractNumId="25" w15:restartNumberingAfterBreak="0">
    <w:nsid w:val="56925A65"/>
    <w:multiLevelType w:val="hybridMultilevel"/>
    <w:tmpl w:val="170EE436"/>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6" w15:restartNumberingAfterBreak="0">
    <w:nsid w:val="5AE42D5F"/>
    <w:multiLevelType w:val="hybridMultilevel"/>
    <w:tmpl w:val="98EE919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6072491A"/>
    <w:multiLevelType w:val="hybridMultilevel"/>
    <w:tmpl w:val="778CB5F8"/>
    <w:lvl w:ilvl="0" w:tplc="E0AE3722">
      <w:start w:val="1"/>
      <w:numFmt w:val="decimal"/>
      <w:lvlText w:val="A8.%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8" w15:restartNumberingAfterBreak="0">
    <w:nsid w:val="6F3761F7"/>
    <w:multiLevelType w:val="hybridMultilevel"/>
    <w:tmpl w:val="FA46E98A"/>
    <w:lvl w:ilvl="0" w:tplc="EC1C7228">
      <w:start w:val="1"/>
      <w:numFmt w:val="decimal"/>
      <w:lvlText w:val="A%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9" w15:restartNumberingAfterBreak="0">
    <w:nsid w:val="748279C8"/>
    <w:multiLevelType w:val="hybridMultilevel"/>
    <w:tmpl w:val="8998FE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75F62F20"/>
    <w:multiLevelType w:val="hybridMultilevel"/>
    <w:tmpl w:val="1AF81FDA"/>
    <w:lvl w:ilvl="0" w:tplc="5FC0D164">
      <w:start w:val="8"/>
      <w:numFmt w:val="decimal"/>
      <w:lvlText w:val="A%1"/>
      <w:lvlJc w:val="left"/>
      <w:pPr>
        <w:ind w:left="36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778036B9"/>
    <w:multiLevelType w:val="hybridMultilevel"/>
    <w:tmpl w:val="4C084644"/>
    <w:lvl w:ilvl="0" w:tplc="34090001">
      <w:start w:val="1"/>
      <w:numFmt w:val="bullet"/>
      <w:lvlText w:val=""/>
      <w:lvlJc w:val="left"/>
      <w:pPr>
        <w:ind w:left="1170" w:hanging="360"/>
      </w:pPr>
      <w:rPr>
        <w:rFonts w:ascii="Symbol" w:hAnsi="Symbol" w:hint="default"/>
      </w:rPr>
    </w:lvl>
    <w:lvl w:ilvl="1" w:tplc="34090003" w:tentative="1">
      <w:start w:val="1"/>
      <w:numFmt w:val="bullet"/>
      <w:lvlText w:val="o"/>
      <w:lvlJc w:val="left"/>
      <w:pPr>
        <w:ind w:left="1890" w:hanging="360"/>
      </w:pPr>
      <w:rPr>
        <w:rFonts w:ascii="Courier New" w:hAnsi="Courier New" w:cs="Courier New" w:hint="default"/>
      </w:rPr>
    </w:lvl>
    <w:lvl w:ilvl="2" w:tplc="34090005" w:tentative="1">
      <w:start w:val="1"/>
      <w:numFmt w:val="bullet"/>
      <w:lvlText w:val=""/>
      <w:lvlJc w:val="left"/>
      <w:pPr>
        <w:ind w:left="2610" w:hanging="360"/>
      </w:pPr>
      <w:rPr>
        <w:rFonts w:ascii="Wingdings" w:hAnsi="Wingdings" w:hint="default"/>
      </w:rPr>
    </w:lvl>
    <w:lvl w:ilvl="3" w:tplc="34090001" w:tentative="1">
      <w:start w:val="1"/>
      <w:numFmt w:val="bullet"/>
      <w:lvlText w:val=""/>
      <w:lvlJc w:val="left"/>
      <w:pPr>
        <w:ind w:left="3330" w:hanging="360"/>
      </w:pPr>
      <w:rPr>
        <w:rFonts w:ascii="Symbol" w:hAnsi="Symbol" w:hint="default"/>
      </w:rPr>
    </w:lvl>
    <w:lvl w:ilvl="4" w:tplc="34090003" w:tentative="1">
      <w:start w:val="1"/>
      <w:numFmt w:val="bullet"/>
      <w:lvlText w:val="o"/>
      <w:lvlJc w:val="left"/>
      <w:pPr>
        <w:ind w:left="4050" w:hanging="360"/>
      </w:pPr>
      <w:rPr>
        <w:rFonts w:ascii="Courier New" w:hAnsi="Courier New" w:cs="Courier New" w:hint="default"/>
      </w:rPr>
    </w:lvl>
    <w:lvl w:ilvl="5" w:tplc="34090005" w:tentative="1">
      <w:start w:val="1"/>
      <w:numFmt w:val="bullet"/>
      <w:lvlText w:val=""/>
      <w:lvlJc w:val="left"/>
      <w:pPr>
        <w:ind w:left="4770" w:hanging="360"/>
      </w:pPr>
      <w:rPr>
        <w:rFonts w:ascii="Wingdings" w:hAnsi="Wingdings" w:hint="default"/>
      </w:rPr>
    </w:lvl>
    <w:lvl w:ilvl="6" w:tplc="34090001" w:tentative="1">
      <w:start w:val="1"/>
      <w:numFmt w:val="bullet"/>
      <w:lvlText w:val=""/>
      <w:lvlJc w:val="left"/>
      <w:pPr>
        <w:ind w:left="5490" w:hanging="360"/>
      </w:pPr>
      <w:rPr>
        <w:rFonts w:ascii="Symbol" w:hAnsi="Symbol" w:hint="default"/>
      </w:rPr>
    </w:lvl>
    <w:lvl w:ilvl="7" w:tplc="34090003" w:tentative="1">
      <w:start w:val="1"/>
      <w:numFmt w:val="bullet"/>
      <w:lvlText w:val="o"/>
      <w:lvlJc w:val="left"/>
      <w:pPr>
        <w:ind w:left="6210" w:hanging="360"/>
      </w:pPr>
      <w:rPr>
        <w:rFonts w:ascii="Courier New" w:hAnsi="Courier New" w:cs="Courier New" w:hint="default"/>
      </w:rPr>
    </w:lvl>
    <w:lvl w:ilvl="8" w:tplc="34090005" w:tentative="1">
      <w:start w:val="1"/>
      <w:numFmt w:val="bullet"/>
      <w:lvlText w:val=""/>
      <w:lvlJc w:val="left"/>
      <w:pPr>
        <w:ind w:left="6930" w:hanging="360"/>
      </w:pPr>
      <w:rPr>
        <w:rFonts w:ascii="Wingdings" w:hAnsi="Wingdings" w:hint="default"/>
      </w:rPr>
    </w:lvl>
  </w:abstractNum>
  <w:abstractNum w:abstractNumId="32" w15:restartNumberingAfterBreak="0">
    <w:nsid w:val="7CCA1BB5"/>
    <w:multiLevelType w:val="hybridMultilevel"/>
    <w:tmpl w:val="6D70CF34"/>
    <w:lvl w:ilvl="0" w:tplc="34090001">
      <w:start w:val="1"/>
      <w:numFmt w:val="bullet"/>
      <w:lvlText w:val=""/>
      <w:lvlJc w:val="left"/>
      <w:pPr>
        <w:ind w:left="820" w:hanging="360"/>
      </w:pPr>
      <w:rPr>
        <w:rFonts w:ascii="Symbol" w:hAnsi="Symbol" w:hint="default"/>
      </w:rPr>
    </w:lvl>
    <w:lvl w:ilvl="1" w:tplc="34090003" w:tentative="1">
      <w:start w:val="1"/>
      <w:numFmt w:val="bullet"/>
      <w:lvlText w:val="o"/>
      <w:lvlJc w:val="left"/>
      <w:pPr>
        <w:ind w:left="1540" w:hanging="360"/>
      </w:pPr>
      <w:rPr>
        <w:rFonts w:ascii="Courier New" w:hAnsi="Courier New" w:cs="Courier New" w:hint="default"/>
      </w:rPr>
    </w:lvl>
    <w:lvl w:ilvl="2" w:tplc="34090005" w:tentative="1">
      <w:start w:val="1"/>
      <w:numFmt w:val="bullet"/>
      <w:lvlText w:val=""/>
      <w:lvlJc w:val="left"/>
      <w:pPr>
        <w:ind w:left="2260" w:hanging="360"/>
      </w:pPr>
      <w:rPr>
        <w:rFonts w:ascii="Wingdings" w:hAnsi="Wingdings" w:hint="default"/>
      </w:rPr>
    </w:lvl>
    <w:lvl w:ilvl="3" w:tplc="34090001" w:tentative="1">
      <w:start w:val="1"/>
      <w:numFmt w:val="bullet"/>
      <w:lvlText w:val=""/>
      <w:lvlJc w:val="left"/>
      <w:pPr>
        <w:ind w:left="2980" w:hanging="360"/>
      </w:pPr>
      <w:rPr>
        <w:rFonts w:ascii="Symbol" w:hAnsi="Symbol" w:hint="default"/>
      </w:rPr>
    </w:lvl>
    <w:lvl w:ilvl="4" w:tplc="34090003" w:tentative="1">
      <w:start w:val="1"/>
      <w:numFmt w:val="bullet"/>
      <w:lvlText w:val="o"/>
      <w:lvlJc w:val="left"/>
      <w:pPr>
        <w:ind w:left="3700" w:hanging="360"/>
      </w:pPr>
      <w:rPr>
        <w:rFonts w:ascii="Courier New" w:hAnsi="Courier New" w:cs="Courier New" w:hint="default"/>
      </w:rPr>
    </w:lvl>
    <w:lvl w:ilvl="5" w:tplc="34090005" w:tentative="1">
      <w:start w:val="1"/>
      <w:numFmt w:val="bullet"/>
      <w:lvlText w:val=""/>
      <w:lvlJc w:val="left"/>
      <w:pPr>
        <w:ind w:left="4420" w:hanging="360"/>
      </w:pPr>
      <w:rPr>
        <w:rFonts w:ascii="Wingdings" w:hAnsi="Wingdings" w:hint="default"/>
      </w:rPr>
    </w:lvl>
    <w:lvl w:ilvl="6" w:tplc="34090001" w:tentative="1">
      <w:start w:val="1"/>
      <w:numFmt w:val="bullet"/>
      <w:lvlText w:val=""/>
      <w:lvlJc w:val="left"/>
      <w:pPr>
        <w:ind w:left="5140" w:hanging="360"/>
      </w:pPr>
      <w:rPr>
        <w:rFonts w:ascii="Symbol" w:hAnsi="Symbol" w:hint="default"/>
      </w:rPr>
    </w:lvl>
    <w:lvl w:ilvl="7" w:tplc="34090003" w:tentative="1">
      <w:start w:val="1"/>
      <w:numFmt w:val="bullet"/>
      <w:lvlText w:val="o"/>
      <w:lvlJc w:val="left"/>
      <w:pPr>
        <w:ind w:left="5860" w:hanging="360"/>
      </w:pPr>
      <w:rPr>
        <w:rFonts w:ascii="Courier New" w:hAnsi="Courier New" w:cs="Courier New" w:hint="default"/>
      </w:rPr>
    </w:lvl>
    <w:lvl w:ilvl="8" w:tplc="34090005" w:tentative="1">
      <w:start w:val="1"/>
      <w:numFmt w:val="bullet"/>
      <w:lvlText w:val=""/>
      <w:lvlJc w:val="left"/>
      <w:pPr>
        <w:ind w:left="6580" w:hanging="360"/>
      </w:pPr>
      <w:rPr>
        <w:rFonts w:ascii="Wingdings" w:hAnsi="Wingdings" w:hint="default"/>
      </w:rPr>
    </w:lvl>
  </w:abstractNum>
  <w:abstractNum w:abstractNumId="33" w15:restartNumberingAfterBreak="0">
    <w:nsid w:val="7EEB4C10"/>
    <w:multiLevelType w:val="hybridMultilevel"/>
    <w:tmpl w:val="9650EA7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383753402">
    <w:abstractNumId w:val="8"/>
  </w:num>
  <w:num w:numId="2" w16cid:durableId="121970608">
    <w:abstractNumId w:val="0"/>
  </w:num>
  <w:num w:numId="3" w16cid:durableId="908803270">
    <w:abstractNumId w:val="26"/>
  </w:num>
  <w:num w:numId="4" w16cid:durableId="627509841">
    <w:abstractNumId w:val="21"/>
  </w:num>
  <w:num w:numId="5" w16cid:durableId="823089077">
    <w:abstractNumId w:val="23"/>
  </w:num>
  <w:num w:numId="6" w16cid:durableId="716197661">
    <w:abstractNumId w:val="20"/>
  </w:num>
  <w:num w:numId="7" w16cid:durableId="1893467034">
    <w:abstractNumId w:val="16"/>
  </w:num>
  <w:num w:numId="8" w16cid:durableId="1082488976">
    <w:abstractNumId w:val="1"/>
  </w:num>
  <w:num w:numId="9" w16cid:durableId="1804613775">
    <w:abstractNumId w:val="29"/>
  </w:num>
  <w:num w:numId="10" w16cid:durableId="798032854">
    <w:abstractNumId w:val="17"/>
  </w:num>
  <w:num w:numId="11" w16cid:durableId="490410313">
    <w:abstractNumId w:val="33"/>
  </w:num>
  <w:num w:numId="12" w16cid:durableId="1838500851">
    <w:abstractNumId w:val="25"/>
  </w:num>
  <w:num w:numId="13" w16cid:durableId="1203176147">
    <w:abstractNumId w:val="18"/>
  </w:num>
  <w:num w:numId="14" w16cid:durableId="635765773">
    <w:abstractNumId w:val="28"/>
  </w:num>
  <w:num w:numId="15" w16cid:durableId="1585336168">
    <w:abstractNumId w:val="3"/>
  </w:num>
  <w:num w:numId="16" w16cid:durableId="634483902">
    <w:abstractNumId w:val="15"/>
  </w:num>
  <w:num w:numId="17" w16cid:durableId="989287187">
    <w:abstractNumId w:val="6"/>
  </w:num>
  <w:num w:numId="18" w16cid:durableId="487945027">
    <w:abstractNumId w:val="10"/>
  </w:num>
  <w:num w:numId="19" w16cid:durableId="9532086">
    <w:abstractNumId w:val="5"/>
  </w:num>
  <w:num w:numId="20" w16cid:durableId="1000155138">
    <w:abstractNumId w:val="13"/>
  </w:num>
  <w:num w:numId="21" w16cid:durableId="446852633">
    <w:abstractNumId w:val="31"/>
  </w:num>
  <w:num w:numId="22" w16cid:durableId="1257208158">
    <w:abstractNumId w:val="9"/>
  </w:num>
  <w:num w:numId="23" w16cid:durableId="520051224">
    <w:abstractNumId w:val="19"/>
  </w:num>
  <w:num w:numId="24" w16cid:durableId="1685866099">
    <w:abstractNumId w:val="32"/>
  </w:num>
  <w:num w:numId="25" w16cid:durableId="699281132">
    <w:abstractNumId w:val="24"/>
  </w:num>
  <w:num w:numId="26" w16cid:durableId="752505770">
    <w:abstractNumId w:val="12"/>
  </w:num>
  <w:num w:numId="27" w16cid:durableId="1934899860">
    <w:abstractNumId w:val="7"/>
  </w:num>
  <w:num w:numId="28" w16cid:durableId="1498305390">
    <w:abstractNumId w:val="11"/>
  </w:num>
  <w:num w:numId="29" w16cid:durableId="664210348">
    <w:abstractNumId w:val="30"/>
  </w:num>
  <w:num w:numId="30" w16cid:durableId="1810897580">
    <w:abstractNumId w:val="4"/>
  </w:num>
  <w:num w:numId="31" w16cid:durableId="1512456217">
    <w:abstractNumId w:val="2"/>
  </w:num>
  <w:num w:numId="32" w16cid:durableId="1501888733">
    <w:abstractNumId w:val="27"/>
  </w:num>
  <w:num w:numId="33" w16cid:durableId="2059813719">
    <w:abstractNumId w:val="22"/>
  </w:num>
  <w:num w:numId="34" w16cid:durableId="170455501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74E"/>
    <w:rsid w:val="00005075"/>
    <w:rsid w:val="00042E5D"/>
    <w:rsid w:val="0005152A"/>
    <w:rsid w:val="00052B67"/>
    <w:rsid w:val="000702E5"/>
    <w:rsid w:val="00081F3C"/>
    <w:rsid w:val="00085B14"/>
    <w:rsid w:val="000958D1"/>
    <w:rsid w:val="000C2A78"/>
    <w:rsid w:val="000C36D6"/>
    <w:rsid w:val="000D0284"/>
    <w:rsid w:val="000D1C63"/>
    <w:rsid w:val="000F5055"/>
    <w:rsid w:val="001004D3"/>
    <w:rsid w:val="00100C07"/>
    <w:rsid w:val="00116787"/>
    <w:rsid w:val="0012440B"/>
    <w:rsid w:val="00156BD4"/>
    <w:rsid w:val="001744FF"/>
    <w:rsid w:val="001A157C"/>
    <w:rsid w:val="001C0D00"/>
    <w:rsid w:val="001C3787"/>
    <w:rsid w:val="002039C0"/>
    <w:rsid w:val="002039F6"/>
    <w:rsid w:val="00204417"/>
    <w:rsid w:val="0024515F"/>
    <w:rsid w:val="002558E6"/>
    <w:rsid w:val="00271A0C"/>
    <w:rsid w:val="00290819"/>
    <w:rsid w:val="002C5A23"/>
    <w:rsid w:val="002D5309"/>
    <w:rsid w:val="002E3A84"/>
    <w:rsid w:val="002F4206"/>
    <w:rsid w:val="002F653F"/>
    <w:rsid w:val="00306CD6"/>
    <w:rsid w:val="0032210C"/>
    <w:rsid w:val="00334B4E"/>
    <w:rsid w:val="00343B5A"/>
    <w:rsid w:val="00367E3F"/>
    <w:rsid w:val="003A4CB0"/>
    <w:rsid w:val="003B743E"/>
    <w:rsid w:val="003D1F1E"/>
    <w:rsid w:val="003E5AC9"/>
    <w:rsid w:val="003F3F1B"/>
    <w:rsid w:val="004113DE"/>
    <w:rsid w:val="00412E2A"/>
    <w:rsid w:val="00424AC5"/>
    <w:rsid w:val="004307B9"/>
    <w:rsid w:val="00433C27"/>
    <w:rsid w:val="0043602C"/>
    <w:rsid w:val="00450FA5"/>
    <w:rsid w:val="00452406"/>
    <w:rsid w:val="00453AAE"/>
    <w:rsid w:val="00474A54"/>
    <w:rsid w:val="00474D11"/>
    <w:rsid w:val="004A1596"/>
    <w:rsid w:val="004E1037"/>
    <w:rsid w:val="00502634"/>
    <w:rsid w:val="00503FD3"/>
    <w:rsid w:val="005215EE"/>
    <w:rsid w:val="005515CE"/>
    <w:rsid w:val="00551CA0"/>
    <w:rsid w:val="00554F1B"/>
    <w:rsid w:val="00566111"/>
    <w:rsid w:val="00567BD7"/>
    <w:rsid w:val="00570346"/>
    <w:rsid w:val="00571021"/>
    <w:rsid w:val="00572119"/>
    <w:rsid w:val="00573416"/>
    <w:rsid w:val="00577550"/>
    <w:rsid w:val="005A21EE"/>
    <w:rsid w:val="005B3B02"/>
    <w:rsid w:val="005B4438"/>
    <w:rsid w:val="005C7936"/>
    <w:rsid w:val="005C7D98"/>
    <w:rsid w:val="005F0295"/>
    <w:rsid w:val="005F547B"/>
    <w:rsid w:val="00606BED"/>
    <w:rsid w:val="00625AE4"/>
    <w:rsid w:val="00636DDA"/>
    <w:rsid w:val="006412C6"/>
    <w:rsid w:val="006525E0"/>
    <w:rsid w:val="006652E1"/>
    <w:rsid w:val="006905A4"/>
    <w:rsid w:val="00694738"/>
    <w:rsid w:val="006A4709"/>
    <w:rsid w:val="006B1DED"/>
    <w:rsid w:val="006B32E0"/>
    <w:rsid w:val="006C1465"/>
    <w:rsid w:val="006E4317"/>
    <w:rsid w:val="006F317A"/>
    <w:rsid w:val="00700FB9"/>
    <w:rsid w:val="007640EA"/>
    <w:rsid w:val="0078700D"/>
    <w:rsid w:val="00792F02"/>
    <w:rsid w:val="007A00E0"/>
    <w:rsid w:val="007A01FE"/>
    <w:rsid w:val="007B63F0"/>
    <w:rsid w:val="007E2F9F"/>
    <w:rsid w:val="007E671C"/>
    <w:rsid w:val="007F7795"/>
    <w:rsid w:val="00822B74"/>
    <w:rsid w:val="0084774E"/>
    <w:rsid w:val="008813D5"/>
    <w:rsid w:val="008817B3"/>
    <w:rsid w:val="0088559E"/>
    <w:rsid w:val="008B22F4"/>
    <w:rsid w:val="008B768B"/>
    <w:rsid w:val="008C6578"/>
    <w:rsid w:val="008D2CAB"/>
    <w:rsid w:val="008F6FD8"/>
    <w:rsid w:val="009179A4"/>
    <w:rsid w:val="00921F85"/>
    <w:rsid w:val="009252FA"/>
    <w:rsid w:val="0093539D"/>
    <w:rsid w:val="009412ED"/>
    <w:rsid w:val="00945E58"/>
    <w:rsid w:val="00955CA6"/>
    <w:rsid w:val="00962305"/>
    <w:rsid w:val="00962558"/>
    <w:rsid w:val="009A6480"/>
    <w:rsid w:val="009F2B04"/>
    <w:rsid w:val="009F5B74"/>
    <w:rsid w:val="00A11A6D"/>
    <w:rsid w:val="00A1504B"/>
    <w:rsid w:val="00A25C03"/>
    <w:rsid w:val="00A34E5E"/>
    <w:rsid w:val="00A66889"/>
    <w:rsid w:val="00A70999"/>
    <w:rsid w:val="00A71E05"/>
    <w:rsid w:val="00A751F8"/>
    <w:rsid w:val="00A77DD3"/>
    <w:rsid w:val="00A817D1"/>
    <w:rsid w:val="00A83890"/>
    <w:rsid w:val="00A8733F"/>
    <w:rsid w:val="00AA0F31"/>
    <w:rsid w:val="00AD7A84"/>
    <w:rsid w:val="00AE404E"/>
    <w:rsid w:val="00AF7148"/>
    <w:rsid w:val="00B20EA6"/>
    <w:rsid w:val="00B3173D"/>
    <w:rsid w:val="00B343EB"/>
    <w:rsid w:val="00B370A8"/>
    <w:rsid w:val="00B5213D"/>
    <w:rsid w:val="00B64682"/>
    <w:rsid w:val="00B64CC1"/>
    <w:rsid w:val="00B96CC8"/>
    <w:rsid w:val="00B975A5"/>
    <w:rsid w:val="00BA3F74"/>
    <w:rsid w:val="00BA6C01"/>
    <w:rsid w:val="00BB4754"/>
    <w:rsid w:val="00BC571F"/>
    <w:rsid w:val="00BD5543"/>
    <w:rsid w:val="00C05CD7"/>
    <w:rsid w:val="00C10E5D"/>
    <w:rsid w:val="00C25378"/>
    <w:rsid w:val="00C57BE2"/>
    <w:rsid w:val="00C65E78"/>
    <w:rsid w:val="00C7570D"/>
    <w:rsid w:val="00C77128"/>
    <w:rsid w:val="00C8143A"/>
    <w:rsid w:val="00C8762F"/>
    <w:rsid w:val="00C907F1"/>
    <w:rsid w:val="00CA106A"/>
    <w:rsid w:val="00CB6F38"/>
    <w:rsid w:val="00CD688B"/>
    <w:rsid w:val="00D14C2E"/>
    <w:rsid w:val="00D346F8"/>
    <w:rsid w:val="00D44013"/>
    <w:rsid w:val="00D5637C"/>
    <w:rsid w:val="00D72549"/>
    <w:rsid w:val="00D8749E"/>
    <w:rsid w:val="00DA3ECA"/>
    <w:rsid w:val="00DB1F57"/>
    <w:rsid w:val="00DB3CB5"/>
    <w:rsid w:val="00DC3A8E"/>
    <w:rsid w:val="00DC5A1C"/>
    <w:rsid w:val="00E126AD"/>
    <w:rsid w:val="00E1579D"/>
    <w:rsid w:val="00E2230A"/>
    <w:rsid w:val="00E3656F"/>
    <w:rsid w:val="00E416F7"/>
    <w:rsid w:val="00EC6424"/>
    <w:rsid w:val="00EE73C4"/>
    <w:rsid w:val="00EF4BBD"/>
    <w:rsid w:val="00F028AD"/>
    <w:rsid w:val="00F04297"/>
    <w:rsid w:val="00F10B8D"/>
    <w:rsid w:val="00F147E1"/>
    <w:rsid w:val="00F53CAB"/>
    <w:rsid w:val="00F567BB"/>
    <w:rsid w:val="00F64BAE"/>
    <w:rsid w:val="00F81017"/>
    <w:rsid w:val="00FA4620"/>
    <w:rsid w:val="00FE4B3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2F676"/>
  <w15:chartTrackingRefBased/>
  <w15:docId w15:val="{A9AEB08F-85DC-42E0-B1E5-BA11F6F1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BD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4774E"/>
    <w:pPr>
      <w:spacing w:after="0" w:line="240" w:lineRule="auto"/>
    </w:pPr>
  </w:style>
  <w:style w:type="paragraph" w:styleId="Header">
    <w:name w:val="header"/>
    <w:basedOn w:val="Normal"/>
    <w:link w:val="HeaderChar"/>
    <w:unhideWhenUsed/>
    <w:rsid w:val="0084774E"/>
    <w:pPr>
      <w:tabs>
        <w:tab w:val="center" w:pos="4680"/>
        <w:tab w:val="right" w:pos="9360"/>
      </w:tabs>
    </w:pPr>
  </w:style>
  <w:style w:type="character" w:customStyle="1" w:styleId="HeaderChar">
    <w:name w:val="Header Char"/>
    <w:basedOn w:val="DefaultParagraphFont"/>
    <w:link w:val="Header"/>
    <w:rsid w:val="0084774E"/>
  </w:style>
  <w:style w:type="paragraph" w:styleId="Footer">
    <w:name w:val="footer"/>
    <w:basedOn w:val="Normal"/>
    <w:link w:val="FooterChar"/>
    <w:uiPriority w:val="99"/>
    <w:unhideWhenUsed/>
    <w:rsid w:val="0084774E"/>
    <w:pPr>
      <w:tabs>
        <w:tab w:val="center" w:pos="4680"/>
        <w:tab w:val="right" w:pos="9360"/>
      </w:tabs>
    </w:pPr>
  </w:style>
  <w:style w:type="character" w:customStyle="1" w:styleId="FooterChar">
    <w:name w:val="Footer Char"/>
    <w:basedOn w:val="DefaultParagraphFont"/>
    <w:link w:val="Footer"/>
    <w:uiPriority w:val="99"/>
    <w:rsid w:val="0084774E"/>
  </w:style>
  <w:style w:type="table" w:styleId="TableGrid">
    <w:name w:val="Table Grid"/>
    <w:basedOn w:val="TableNormal"/>
    <w:rsid w:val="00DC5A1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D1F1E"/>
    <w:pPr>
      <w:spacing w:after="0" w:line="240" w:lineRule="auto"/>
    </w:pPr>
    <w:rPr>
      <w:rFonts w:eastAsiaTheme="minorEastAsia"/>
      <w:lang w:eastAsia="en-PH"/>
    </w:rPr>
    <w:tblPr>
      <w:tblCellMar>
        <w:top w:w="0" w:type="dxa"/>
        <w:left w:w="0" w:type="dxa"/>
        <w:bottom w:w="0" w:type="dxa"/>
        <w:right w:w="0" w:type="dxa"/>
      </w:tblCellMar>
    </w:tblPr>
  </w:style>
  <w:style w:type="character" w:customStyle="1" w:styleId="NoSpacingChar">
    <w:name w:val="No Spacing Char"/>
    <w:link w:val="NoSpacing"/>
    <w:uiPriority w:val="1"/>
    <w:rsid w:val="00156BD4"/>
  </w:style>
  <w:style w:type="paragraph" w:styleId="ListParagraph">
    <w:name w:val="List Paragraph"/>
    <w:basedOn w:val="Normal"/>
    <w:link w:val="ListParagraphChar"/>
    <w:uiPriority w:val="34"/>
    <w:qFormat/>
    <w:rsid w:val="00FA4620"/>
    <w:pPr>
      <w:ind w:left="720"/>
    </w:pPr>
    <w:rPr>
      <w:noProof/>
      <w:sz w:val="24"/>
      <w:szCs w:val="24"/>
      <w:lang w:val="en-GB" w:eastAsia="en-GB"/>
    </w:rPr>
  </w:style>
  <w:style w:type="character" w:customStyle="1" w:styleId="ListParagraphChar">
    <w:name w:val="List Paragraph Char"/>
    <w:basedOn w:val="DefaultParagraphFont"/>
    <w:link w:val="ListParagraph"/>
    <w:uiPriority w:val="34"/>
    <w:rsid w:val="00FA4620"/>
    <w:rPr>
      <w:rFonts w:ascii="Times New Roman" w:eastAsia="Times New Roman" w:hAnsi="Times New Roman" w:cs="Times New Roman"/>
      <w:noProof/>
      <w:sz w:val="24"/>
      <w:szCs w:val="24"/>
      <w:lang w:val="en-GB" w:eastAsia="en-GB"/>
    </w:rPr>
  </w:style>
  <w:style w:type="paragraph" w:styleId="BodyTextIndent">
    <w:name w:val="Body Text Indent"/>
    <w:basedOn w:val="Normal"/>
    <w:link w:val="BodyTextIndentChar"/>
    <w:rsid w:val="006525E0"/>
    <w:pPr>
      <w:spacing w:after="240"/>
    </w:pPr>
    <w:rPr>
      <w:rFonts w:ascii="Arial" w:hAnsi="Arial"/>
      <w:sz w:val="24"/>
    </w:rPr>
  </w:style>
  <w:style w:type="character" w:customStyle="1" w:styleId="BodyTextIndentChar">
    <w:name w:val="Body Text Indent Char"/>
    <w:basedOn w:val="DefaultParagraphFont"/>
    <w:link w:val="BodyTextIndent"/>
    <w:rsid w:val="006525E0"/>
    <w:rPr>
      <w:rFonts w:ascii="Arial" w:eastAsia="Times New Roman" w:hAnsi="Arial" w:cs="Times New Roman"/>
      <w:sz w:val="24"/>
      <w:szCs w:val="20"/>
      <w:lang w:val="en-US"/>
    </w:rPr>
  </w:style>
  <w:style w:type="character" w:styleId="Hyperlink">
    <w:name w:val="Hyperlink"/>
    <w:uiPriority w:val="99"/>
    <w:unhideWhenUsed/>
    <w:rsid w:val="008B768B"/>
    <w:rPr>
      <w:color w:val="0000FF"/>
      <w:u w:val="single"/>
    </w:rPr>
  </w:style>
  <w:style w:type="character" w:customStyle="1" w:styleId="UnresolvedMention1">
    <w:name w:val="Unresolved Mention1"/>
    <w:basedOn w:val="DefaultParagraphFont"/>
    <w:uiPriority w:val="99"/>
    <w:semiHidden/>
    <w:unhideWhenUsed/>
    <w:rsid w:val="00474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947</Words>
  <Characters>5399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Rose Canlas</dc:creator>
  <cp:keywords/>
  <dc:description/>
  <cp:lastModifiedBy>Kath Canlas</cp:lastModifiedBy>
  <cp:revision>4</cp:revision>
  <dcterms:created xsi:type="dcterms:W3CDTF">2024-07-18T13:22:00Z</dcterms:created>
  <dcterms:modified xsi:type="dcterms:W3CDTF">2024-08-08T06:39:00Z</dcterms:modified>
</cp:coreProperties>
</file>