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2223" w14:textId="77777777" w:rsidR="008A66E6" w:rsidRPr="00E0400F" w:rsidRDefault="008A66E6" w:rsidP="008A66E6">
      <w:pPr>
        <w:spacing w:after="0" w:line="240" w:lineRule="auto"/>
        <w:ind w:left="720" w:hanging="720"/>
        <w:contextualSpacing/>
        <w:jc w:val="both"/>
        <w:rPr>
          <w:rFonts w:ascii="Arial" w:hAnsi="Arial" w:cs="Arial"/>
          <w:b/>
          <w:bCs/>
          <w:sz w:val="24"/>
          <w:szCs w:val="24"/>
        </w:rPr>
      </w:pPr>
      <w:r w:rsidRPr="00E0400F">
        <w:rPr>
          <w:rFonts w:ascii="Arial" w:hAnsi="Arial" w:cs="Arial"/>
          <w:b/>
          <w:bCs/>
          <w:sz w:val="24"/>
          <w:szCs w:val="24"/>
        </w:rPr>
        <w:t>MEMORANDUM CIRCULAR No. SC-2021-__</w:t>
      </w:r>
    </w:p>
    <w:p w14:paraId="70FF6750" w14:textId="77777777" w:rsidR="008A66E6" w:rsidRPr="00E0400F" w:rsidRDefault="008A66E6" w:rsidP="008A66E6">
      <w:pPr>
        <w:spacing w:after="0" w:line="240" w:lineRule="auto"/>
        <w:ind w:left="720" w:hanging="720"/>
        <w:contextualSpacing/>
        <w:jc w:val="both"/>
        <w:rPr>
          <w:rFonts w:ascii="Arial" w:hAnsi="Arial" w:cs="Arial"/>
          <w:b/>
          <w:bCs/>
          <w:sz w:val="24"/>
          <w:szCs w:val="24"/>
        </w:rPr>
      </w:pPr>
    </w:p>
    <w:p w14:paraId="112B56A9" w14:textId="77777777" w:rsidR="008A66E6" w:rsidRPr="00E0400F" w:rsidRDefault="008A66E6" w:rsidP="008A66E6">
      <w:pPr>
        <w:spacing w:after="0" w:line="240" w:lineRule="auto"/>
        <w:ind w:left="720" w:hanging="720"/>
        <w:contextualSpacing/>
        <w:jc w:val="both"/>
        <w:rPr>
          <w:rFonts w:ascii="Arial" w:hAnsi="Arial" w:cs="Arial"/>
          <w:b/>
          <w:bCs/>
          <w:sz w:val="24"/>
          <w:szCs w:val="24"/>
        </w:rPr>
      </w:pPr>
    </w:p>
    <w:p w14:paraId="46A848C4" w14:textId="77777777" w:rsidR="008A66E6" w:rsidRPr="00E0400F" w:rsidRDefault="008A66E6" w:rsidP="008A66E6">
      <w:pPr>
        <w:spacing w:after="0" w:line="240" w:lineRule="auto"/>
        <w:ind w:left="2127" w:hanging="2127"/>
        <w:contextualSpacing/>
        <w:jc w:val="both"/>
        <w:rPr>
          <w:rFonts w:ascii="Arial" w:hAnsi="Arial" w:cs="Arial"/>
          <w:b/>
          <w:bCs/>
          <w:sz w:val="24"/>
          <w:szCs w:val="24"/>
        </w:rPr>
      </w:pPr>
      <w:r w:rsidRPr="00E0400F">
        <w:rPr>
          <w:rFonts w:ascii="Arial" w:hAnsi="Arial" w:cs="Arial"/>
          <w:b/>
          <w:bCs/>
          <w:sz w:val="24"/>
          <w:szCs w:val="24"/>
        </w:rPr>
        <w:t>TO:</w:t>
      </w:r>
      <w:r w:rsidRPr="00E0400F">
        <w:rPr>
          <w:rFonts w:ascii="Arial" w:hAnsi="Arial" w:cs="Arial"/>
          <w:b/>
          <w:bCs/>
          <w:sz w:val="24"/>
          <w:szCs w:val="24"/>
        </w:rPr>
        <w:tab/>
        <w:t>ALL SEAFARERS, MARITIME INDUSTRY STAKEHOLDERS, MARITIME TRAINING INSTITUTIONS, PORT STATE CONTROL, AND OTHER ENTITIES AND INDIVIDUALS CONCERNED</w:t>
      </w:r>
    </w:p>
    <w:p w14:paraId="40FC69F5" w14:textId="77777777" w:rsidR="008A66E6" w:rsidRPr="00E0400F" w:rsidRDefault="008A66E6" w:rsidP="008A66E6">
      <w:pPr>
        <w:spacing w:after="0" w:line="240" w:lineRule="auto"/>
        <w:ind w:left="2160"/>
        <w:contextualSpacing/>
        <w:jc w:val="both"/>
        <w:rPr>
          <w:rFonts w:ascii="Arial" w:hAnsi="Arial" w:cs="Arial"/>
          <w:b/>
          <w:bCs/>
          <w:sz w:val="24"/>
          <w:szCs w:val="24"/>
        </w:rPr>
      </w:pPr>
    </w:p>
    <w:p w14:paraId="2E79C548" w14:textId="7FCE038A" w:rsidR="008A66E6" w:rsidRPr="00E0400F" w:rsidRDefault="008A66E6" w:rsidP="008A66E6">
      <w:pPr>
        <w:spacing w:after="0" w:line="240" w:lineRule="auto"/>
        <w:ind w:left="2127" w:hanging="2127"/>
        <w:contextualSpacing/>
        <w:jc w:val="both"/>
        <w:rPr>
          <w:rFonts w:ascii="Arial" w:hAnsi="Arial" w:cs="Arial"/>
          <w:b/>
          <w:bCs/>
          <w:sz w:val="24"/>
          <w:szCs w:val="24"/>
        </w:rPr>
      </w:pPr>
      <w:r w:rsidRPr="00E0400F">
        <w:rPr>
          <w:rFonts w:ascii="Arial" w:hAnsi="Arial" w:cs="Arial"/>
          <w:b/>
          <w:bCs/>
          <w:sz w:val="24"/>
          <w:szCs w:val="24"/>
        </w:rPr>
        <w:t>SUBJECT:</w:t>
      </w:r>
      <w:r w:rsidRPr="00E0400F">
        <w:rPr>
          <w:rFonts w:ascii="Arial" w:hAnsi="Arial" w:cs="Arial"/>
          <w:b/>
          <w:bCs/>
          <w:sz w:val="24"/>
          <w:szCs w:val="24"/>
        </w:rPr>
        <w:tab/>
      </w:r>
      <w:r w:rsidR="00902587" w:rsidRPr="00E0400F">
        <w:rPr>
          <w:rFonts w:ascii="Arial" w:hAnsi="Arial" w:cs="Arial"/>
          <w:b/>
          <w:bCs/>
          <w:sz w:val="24"/>
          <w:szCs w:val="24"/>
        </w:rPr>
        <w:t xml:space="preserve">REVISED </w:t>
      </w:r>
      <w:r w:rsidRPr="00E0400F">
        <w:rPr>
          <w:rFonts w:ascii="Arial" w:hAnsi="Arial" w:cs="Arial"/>
          <w:b/>
          <w:bCs/>
          <w:sz w:val="24"/>
          <w:szCs w:val="24"/>
        </w:rPr>
        <w:t>GUIDELINES ON TRAINING AND ASSESSMENTOF SEAFARERS BY DISTANCE LEARNING AND E-LEARNING IN ACCORDANCE WITH THE PROVISIONS OF REGULATION 1/6 OF THE STCW CONVENTION, 1978, AS AMENDED</w:t>
      </w:r>
    </w:p>
    <w:p w14:paraId="10921681" w14:textId="77777777" w:rsidR="008A66E6" w:rsidRPr="00E0400F" w:rsidRDefault="008A66E6" w:rsidP="008A66E6">
      <w:pPr>
        <w:spacing w:after="0" w:line="240" w:lineRule="auto"/>
        <w:contextualSpacing/>
        <w:jc w:val="both"/>
        <w:rPr>
          <w:rFonts w:ascii="Arial" w:hAnsi="Arial" w:cs="Arial"/>
          <w:sz w:val="24"/>
          <w:szCs w:val="24"/>
        </w:rPr>
      </w:pPr>
      <w:r w:rsidRPr="00E0400F">
        <w:rPr>
          <w:rFonts w:ascii="Arial" w:hAnsi="Arial" w:cs="Arial"/>
          <w:sz w:val="24"/>
          <w:szCs w:val="24"/>
        </w:rPr>
        <w:t>__________________________________________________________________</w:t>
      </w:r>
    </w:p>
    <w:p w14:paraId="4F7600F2" w14:textId="77777777" w:rsidR="008A66E6" w:rsidRPr="00E0400F" w:rsidRDefault="008A66E6" w:rsidP="008A66E6">
      <w:pPr>
        <w:spacing w:after="0" w:line="240" w:lineRule="auto"/>
        <w:contextualSpacing/>
        <w:jc w:val="both"/>
        <w:rPr>
          <w:rFonts w:ascii="Arial" w:hAnsi="Arial" w:cs="Arial"/>
          <w:sz w:val="24"/>
          <w:szCs w:val="24"/>
        </w:rPr>
      </w:pPr>
    </w:p>
    <w:p w14:paraId="7D0F1296" w14:textId="77777777" w:rsidR="008A66E6" w:rsidRPr="00E0400F" w:rsidRDefault="008A66E6" w:rsidP="008A66E6">
      <w:pPr>
        <w:spacing w:after="0" w:line="240" w:lineRule="auto"/>
        <w:contextualSpacing/>
        <w:jc w:val="both"/>
        <w:rPr>
          <w:rFonts w:ascii="Arial" w:hAnsi="Arial" w:cs="Arial"/>
          <w:sz w:val="24"/>
          <w:szCs w:val="24"/>
        </w:rPr>
      </w:pPr>
      <w:r w:rsidRPr="00E0400F">
        <w:rPr>
          <w:rFonts w:ascii="Arial" w:hAnsi="Arial" w:cs="Arial"/>
          <w:sz w:val="24"/>
          <w:szCs w:val="24"/>
        </w:rPr>
        <w:t>Pursuant to Republic Act 10635 and its Implementing Rules and Regulations (IRR), and the International Convention on Standards of Training, Certification and Watchkeeping (STCW) for Seafarers, 1978, as amended, the following rules shall govern the development, approval and conduct of training and assessment of seafarers by distance learning, e-learning and blended learning modes:</w:t>
      </w:r>
    </w:p>
    <w:p w14:paraId="4648FA0E" w14:textId="77777777" w:rsidR="008A66E6" w:rsidRPr="00E0400F" w:rsidRDefault="008A66E6" w:rsidP="008A66E6">
      <w:pPr>
        <w:spacing w:after="0" w:line="240" w:lineRule="auto"/>
        <w:contextualSpacing/>
        <w:jc w:val="both"/>
        <w:rPr>
          <w:rFonts w:ascii="Arial" w:hAnsi="Arial" w:cs="Arial"/>
          <w:sz w:val="24"/>
          <w:szCs w:val="24"/>
        </w:rPr>
      </w:pPr>
    </w:p>
    <w:p w14:paraId="78ADC4C6" w14:textId="77777777" w:rsidR="008A66E6" w:rsidRPr="00E0400F" w:rsidRDefault="008A66E6" w:rsidP="008A66E6">
      <w:pPr>
        <w:spacing w:after="0" w:line="240" w:lineRule="auto"/>
        <w:contextualSpacing/>
        <w:jc w:val="both"/>
        <w:rPr>
          <w:rFonts w:ascii="Arial" w:hAnsi="Arial" w:cs="Arial"/>
          <w:sz w:val="24"/>
          <w:szCs w:val="24"/>
        </w:rPr>
      </w:pPr>
    </w:p>
    <w:p w14:paraId="3D62CA07" w14:textId="77777777" w:rsidR="008A66E6" w:rsidRPr="00E0400F" w:rsidRDefault="008A66E6" w:rsidP="008A66E6">
      <w:pPr>
        <w:pStyle w:val="ListParagraph"/>
        <w:numPr>
          <w:ilvl w:val="0"/>
          <w:numId w:val="3"/>
        </w:numPr>
        <w:ind w:left="567" w:hanging="567"/>
        <w:contextualSpacing/>
        <w:jc w:val="both"/>
        <w:rPr>
          <w:b/>
          <w:bCs/>
          <w:sz w:val="24"/>
          <w:szCs w:val="24"/>
        </w:rPr>
      </w:pPr>
      <w:r w:rsidRPr="00E0400F">
        <w:rPr>
          <w:b/>
          <w:bCs/>
          <w:sz w:val="24"/>
          <w:szCs w:val="24"/>
        </w:rPr>
        <w:t xml:space="preserve">OBJECTIVE </w:t>
      </w:r>
    </w:p>
    <w:p w14:paraId="11ED502D" w14:textId="77777777" w:rsidR="008A66E6" w:rsidRPr="00E0400F" w:rsidRDefault="008A66E6" w:rsidP="008A66E6">
      <w:pPr>
        <w:spacing w:after="0" w:line="240" w:lineRule="auto"/>
        <w:contextualSpacing/>
        <w:jc w:val="both"/>
        <w:rPr>
          <w:rFonts w:ascii="Arial" w:hAnsi="Arial" w:cs="Arial"/>
          <w:sz w:val="24"/>
          <w:szCs w:val="24"/>
        </w:rPr>
      </w:pPr>
    </w:p>
    <w:p w14:paraId="58299BD3" w14:textId="77777777" w:rsidR="008A66E6" w:rsidRPr="00E0400F" w:rsidRDefault="008A66E6" w:rsidP="008A66E6">
      <w:pPr>
        <w:spacing w:after="0" w:line="240" w:lineRule="auto"/>
        <w:contextualSpacing/>
        <w:jc w:val="both"/>
        <w:rPr>
          <w:rFonts w:ascii="Arial" w:hAnsi="Arial" w:cs="Arial"/>
          <w:b/>
          <w:bCs/>
          <w:sz w:val="24"/>
          <w:szCs w:val="24"/>
        </w:rPr>
      </w:pPr>
      <w:r w:rsidRPr="00E0400F">
        <w:rPr>
          <w:rFonts w:ascii="Arial" w:hAnsi="Arial" w:cs="Arial"/>
          <w:sz w:val="24"/>
          <w:szCs w:val="24"/>
        </w:rPr>
        <w:t>To prescribe the guidelines on the training and assessment of seafarers by distance learning and e-learning, in compliance with the requirements of Regulation 1/6 of the STCW Convention, 1978, as amended.</w:t>
      </w:r>
    </w:p>
    <w:p w14:paraId="4F4BC073" w14:textId="77777777" w:rsidR="008A66E6" w:rsidRPr="00E0400F" w:rsidRDefault="008A66E6" w:rsidP="008A66E6">
      <w:pPr>
        <w:spacing w:after="0" w:line="240" w:lineRule="auto"/>
        <w:contextualSpacing/>
        <w:jc w:val="both"/>
        <w:rPr>
          <w:rFonts w:ascii="Arial" w:hAnsi="Arial" w:cs="Arial"/>
          <w:b/>
          <w:bCs/>
          <w:sz w:val="24"/>
          <w:szCs w:val="24"/>
        </w:rPr>
      </w:pPr>
    </w:p>
    <w:p w14:paraId="2822CA9B" w14:textId="77777777" w:rsidR="008A66E6" w:rsidRPr="00E0400F" w:rsidRDefault="008A66E6" w:rsidP="008A66E6">
      <w:pPr>
        <w:spacing w:after="0" w:line="240" w:lineRule="auto"/>
        <w:contextualSpacing/>
        <w:jc w:val="both"/>
        <w:rPr>
          <w:rFonts w:ascii="Arial" w:hAnsi="Arial" w:cs="Arial"/>
          <w:b/>
          <w:bCs/>
          <w:sz w:val="24"/>
          <w:szCs w:val="24"/>
        </w:rPr>
      </w:pPr>
    </w:p>
    <w:p w14:paraId="59C35314" w14:textId="77777777" w:rsidR="008A66E6" w:rsidRPr="00E0400F" w:rsidRDefault="008A66E6" w:rsidP="008A66E6">
      <w:pPr>
        <w:pStyle w:val="ListParagraph"/>
        <w:numPr>
          <w:ilvl w:val="0"/>
          <w:numId w:val="3"/>
        </w:numPr>
        <w:ind w:left="567" w:hanging="567"/>
        <w:contextualSpacing/>
        <w:jc w:val="both"/>
        <w:rPr>
          <w:b/>
          <w:bCs/>
          <w:sz w:val="24"/>
          <w:szCs w:val="24"/>
        </w:rPr>
      </w:pPr>
      <w:r w:rsidRPr="00E0400F">
        <w:rPr>
          <w:b/>
          <w:bCs/>
          <w:sz w:val="24"/>
          <w:szCs w:val="24"/>
        </w:rPr>
        <w:t>COVERAGE</w:t>
      </w:r>
    </w:p>
    <w:p w14:paraId="35571E01" w14:textId="77777777" w:rsidR="008A66E6" w:rsidRPr="00E0400F" w:rsidRDefault="008A66E6" w:rsidP="008A66E6">
      <w:pPr>
        <w:spacing w:after="0" w:line="240" w:lineRule="auto"/>
        <w:contextualSpacing/>
        <w:jc w:val="both"/>
        <w:rPr>
          <w:rFonts w:ascii="Arial" w:hAnsi="Arial" w:cs="Arial"/>
          <w:sz w:val="24"/>
          <w:szCs w:val="24"/>
        </w:rPr>
      </w:pPr>
    </w:p>
    <w:p w14:paraId="6A26C9E1" w14:textId="77777777" w:rsidR="008A66E6" w:rsidRPr="00E0400F" w:rsidRDefault="008A66E6" w:rsidP="008A66E6">
      <w:pPr>
        <w:jc w:val="both"/>
        <w:rPr>
          <w:rFonts w:ascii="Arial" w:hAnsi="Arial" w:cs="Arial"/>
          <w:color w:val="FF0000"/>
          <w:szCs w:val="24"/>
        </w:rPr>
      </w:pPr>
      <w:r w:rsidRPr="00E0400F">
        <w:rPr>
          <w:rFonts w:ascii="Arial" w:hAnsi="Arial" w:cs="Arial"/>
          <w:sz w:val="24"/>
          <w:szCs w:val="24"/>
        </w:rPr>
        <w:t>These guidelines shall cover the development, approval and conduct of training and assessment of seafarers through distance learning, e-learning and blended learning modes applicable to Maritime Training Institutions (MTIs</w:t>
      </w:r>
      <w:r w:rsidRPr="00E0400F">
        <w:rPr>
          <w:rFonts w:ascii="Arial" w:hAnsi="Arial" w:cs="Arial"/>
          <w:szCs w:val="24"/>
        </w:rPr>
        <w:t>).</w:t>
      </w:r>
    </w:p>
    <w:p w14:paraId="6D1B9B72" w14:textId="77777777" w:rsidR="008A66E6" w:rsidRPr="00E0400F" w:rsidRDefault="008A66E6" w:rsidP="008A66E6">
      <w:pPr>
        <w:spacing w:after="0" w:line="240" w:lineRule="auto"/>
        <w:contextualSpacing/>
        <w:jc w:val="both"/>
        <w:rPr>
          <w:rFonts w:ascii="Arial" w:hAnsi="Arial" w:cs="Arial"/>
          <w:sz w:val="24"/>
          <w:szCs w:val="24"/>
        </w:rPr>
      </w:pPr>
    </w:p>
    <w:p w14:paraId="57275508" w14:textId="77777777" w:rsidR="008A66E6" w:rsidRPr="00E0400F" w:rsidRDefault="008A66E6" w:rsidP="008A66E6">
      <w:pPr>
        <w:spacing w:after="0" w:line="240" w:lineRule="auto"/>
        <w:contextualSpacing/>
        <w:jc w:val="both"/>
        <w:rPr>
          <w:rFonts w:ascii="Arial" w:hAnsi="Arial" w:cs="Arial"/>
          <w:sz w:val="24"/>
          <w:szCs w:val="24"/>
        </w:rPr>
      </w:pPr>
    </w:p>
    <w:p w14:paraId="1AF5EE0C" w14:textId="77777777" w:rsidR="008A66E6" w:rsidRPr="00E0400F" w:rsidRDefault="008A66E6" w:rsidP="008A66E6">
      <w:pPr>
        <w:pStyle w:val="ListParagraph"/>
        <w:numPr>
          <w:ilvl w:val="0"/>
          <w:numId w:val="3"/>
        </w:numPr>
        <w:ind w:left="567" w:hanging="567"/>
        <w:contextualSpacing/>
        <w:jc w:val="both"/>
        <w:rPr>
          <w:b/>
          <w:bCs/>
          <w:sz w:val="24"/>
          <w:szCs w:val="24"/>
        </w:rPr>
      </w:pPr>
      <w:r w:rsidRPr="00E0400F">
        <w:rPr>
          <w:b/>
          <w:bCs/>
          <w:sz w:val="24"/>
          <w:szCs w:val="24"/>
        </w:rPr>
        <w:t>DEFINITION OFTERMS</w:t>
      </w:r>
    </w:p>
    <w:p w14:paraId="67BA098A" w14:textId="77777777" w:rsidR="008A66E6" w:rsidRPr="00E0400F" w:rsidRDefault="008A66E6" w:rsidP="008A66E6">
      <w:pPr>
        <w:spacing w:after="0" w:line="240" w:lineRule="auto"/>
        <w:contextualSpacing/>
        <w:jc w:val="both"/>
        <w:rPr>
          <w:rFonts w:ascii="Arial" w:hAnsi="Arial" w:cs="Arial"/>
          <w:sz w:val="24"/>
          <w:szCs w:val="24"/>
        </w:rPr>
      </w:pPr>
    </w:p>
    <w:p w14:paraId="670CE266" w14:textId="77777777" w:rsidR="008A66E6" w:rsidRPr="00E0400F" w:rsidRDefault="008A66E6" w:rsidP="008A66E6">
      <w:pPr>
        <w:spacing w:after="0" w:line="240" w:lineRule="auto"/>
        <w:contextualSpacing/>
        <w:jc w:val="both"/>
        <w:rPr>
          <w:rFonts w:ascii="Arial" w:hAnsi="Arial" w:cs="Arial"/>
          <w:sz w:val="24"/>
          <w:szCs w:val="24"/>
        </w:rPr>
      </w:pPr>
      <w:r w:rsidRPr="00E0400F">
        <w:rPr>
          <w:rFonts w:ascii="Arial" w:hAnsi="Arial" w:cs="Arial"/>
          <w:sz w:val="24"/>
          <w:szCs w:val="24"/>
        </w:rPr>
        <w:t>For the purpose of this Circular, in addition to the terms defined under the relevant MARINA and STCW Circulars, the following terms are defined as:</w:t>
      </w:r>
    </w:p>
    <w:p w14:paraId="74565924" w14:textId="77777777" w:rsidR="008A66E6" w:rsidRPr="00E0400F" w:rsidRDefault="008A66E6" w:rsidP="008A66E6">
      <w:pPr>
        <w:pStyle w:val="ListParagraph"/>
        <w:ind w:left="720" w:firstLine="0"/>
        <w:contextualSpacing/>
        <w:jc w:val="both"/>
        <w:rPr>
          <w:sz w:val="24"/>
          <w:szCs w:val="24"/>
        </w:rPr>
      </w:pPr>
    </w:p>
    <w:p w14:paraId="2FA69E1C" w14:textId="206DF55A" w:rsidR="008A66E6" w:rsidRPr="00E0400F" w:rsidRDefault="008A66E6" w:rsidP="008A66E6">
      <w:pPr>
        <w:pStyle w:val="ListParagraph"/>
        <w:numPr>
          <w:ilvl w:val="0"/>
          <w:numId w:val="1"/>
        </w:numPr>
        <w:contextualSpacing/>
        <w:jc w:val="both"/>
        <w:rPr>
          <w:sz w:val="24"/>
          <w:szCs w:val="24"/>
        </w:rPr>
      </w:pPr>
      <w:r w:rsidRPr="00E0400F">
        <w:rPr>
          <w:b/>
          <w:bCs/>
          <w:sz w:val="24"/>
          <w:szCs w:val="24"/>
        </w:rPr>
        <w:t>Distance learning (DL)</w:t>
      </w:r>
      <w:r w:rsidRPr="00E0400F">
        <w:rPr>
          <w:sz w:val="24"/>
          <w:szCs w:val="24"/>
        </w:rPr>
        <w:t xml:space="preserve"> </w:t>
      </w:r>
      <w:r w:rsidR="00E73BD6" w:rsidRPr="00E0400F">
        <w:rPr>
          <w:sz w:val="24"/>
          <w:szCs w:val="24"/>
        </w:rPr>
        <w:t xml:space="preserve">/ </w:t>
      </w:r>
      <w:r w:rsidR="00E73BD6" w:rsidRPr="00E0400F">
        <w:rPr>
          <w:b/>
          <w:sz w:val="24"/>
          <w:szCs w:val="24"/>
        </w:rPr>
        <w:t>e-Learning (EL)</w:t>
      </w:r>
      <w:r w:rsidR="00E73BD6" w:rsidRPr="00E0400F">
        <w:rPr>
          <w:bCs/>
          <w:sz w:val="24"/>
          <w:szCs w:val="24"/>
        </w:rPr>
        <w:t xml:space="preserve"> </w:t>
      </w:r>
      <w:r w:rsidRPr="00E0400F">
        <w:rPr>
          <w:sz w:val="24"/>
          <w:szCs w:val="24"/>
        </w:rPr>
        <w:t xml:space="preserve">refers to the conduct of training where </w:t>
      </w:r>
      <w:r w:rsidRPr="00E0400F">
        <w:rPr>
          <w:sz w:val="24"/>
          <w:szCs w:val="24"/>
          <w:shd w:val="clear" w:color="auto" w:fill="FFFFFF"/>
        </w:rPr>
        <w:t>students receive instruction through online classes, video recordings, video conferencing, or any other audio/visual technology medium. It enables students to undergo training without having to be physically present in a classroom</w:t>
      </w:r>
      <w:r w:rsidRPr="00E0400F">
        <w:rPr>
          <w:sz w:val="24"/>
          <w:szCs w:val="24"/>
        </w:rPr>
        <w:t>.</w:t>
      </w:r>
    </w:p>
    <w:p w14:paraId="448E8449" w14:textId="77777777" w:rsidR="00E73BD6" w:rsidRPr="00E0400F" w:rsidRDefault="00E73BD6" w:rsidP="00E73BD6">
      <w:pPr>
        <w:pStyle w:val="ListParagraph"/>
        <w:ind w:left="720" w:firstLine="0"/>
        <w:contextualSpacing/>
        <w:jc w:val="both"/>
        <w:rPr>
          <w:sz w:val="24"/>
          <w:szCs w:val="24"/>
        </w:rPr>
      </w:pPr>
    </w:p>
    <w:p w14:paraId="00E1DC36" w14:textId="34C0A78C" w:rsidR="008A66E6" w:rsidRPr="00E0400F" w:rsidRDefault="008A66E6" w:rsidP="008A66E6">
      <w:pPr>
        <w:pStyle w:val="ListParagraph"/>
        <w:numPr>
          <w:ilvl w:val="0"/>
          <w:numId w:val="1"/>
        </w:numPr>
        <w:contextualSpacing/>
        <w:jc w:val="both"/>
        <w:rPr>
          <w:sz w:val="24"/>
          <w:szCs w:val="24"/>
        </w:rPr>
      </w:pPr>
      <w:r w:rsidRPr="00E0400F">
        <w:rPr>
          <w:b/>
          <w:bCs/>
          <w:sz w:val="24"/>
          <w:szCs w:val="24"/>
        </w:rPr>
        <w:t>Blended Learning (BL)</w:t>
      </w:r>
      <w:r w:rsidRPr="00E0400F">
        <w:rPr>
          <w:sz w:val="24"/>
          <w:szCs w:val="24"/>
        </w:rPr>
        <w:t xml:space="preserve"> refers to the combination of distance/e-learning and face-to-face modes of delivery of training of seafarers.</w:t>
      </w:r>
    </w:p>
    <w:p w14:paraId="73C9C21B" w14:textId="77777777" w:rsidR="008A66E6" w:rsidRPr="00E0400F" w:rsidRDefault="008A66E6" w:rsidP="008A66E6">
      <w:pPr>
        <w:pStyle w:val="ListParagraph"/>
        <w:contextualSpacing/>
        <w:jc w:val="both"/>
        <w:rPr>
          <w:sz w:val="24"/>
          <w:szCs w:val="24"/>
        </w:rPr>
      </w:pPr>
    </w:p>
    <w:p w14:paraId="1E287262" w14:textId="51D23372" w:rsidR="008A66E6" w:rsidRPr="00E0400F" w:rsidRDefault="008A66E6" w:rsidP="008A66E6">
      <w:pPr>
        <w:pStyle w:val="ListParagraph"/>
        <w:numPr>
          <w:ilvl w:val="0"/>
          <w:numId w:val="1"/>
        </w:numPr>
        <w:contextualSpacing/>
        <w:jc w:val="both"/>
        <w:rPr>
          <w:sz w:val="24"/>
          <w:szCs w:val="24"/>
        </w:rPr>
      </w:pPr>
      <w:r w:rsidRPr="00E0400F">
        <w:rPr>
          <w:b/>
          <w:bCs/>
          <w:sz w:val="24"/>
          <w:szCs w:val="24"/>
        </w:rPr>
        <w:t>Face-to-face learning</w:t>
      </w:r>
      <w:r w:rsidRPr="00E0400F">
        <w:rPr>
          <w:sz w:val="24"/>
          <w:szCs w:val="24"/>
        </w:rPr>
        <w:t xml:space="preserve"> refers </w:t>
      </w:r>
      <w:r w:rsidR="00BA5E18" w:rsidRPr="00E0400F">
        <w:rPr>
          <w:sz w:val="24"/>
          <w:szCs w:val="24"/>
        </w:rPr>
        <w:t xml:space="preserve">an instructor-led activities in a traditional setting </w:t>
      </w:r>
      <w:r w:rsidRPr="00E0400F">
        <w:rPr>
          <w:sz w:val="24"/>
          <w:szCs w:val="24"/>
        </w:rPr>
        <w:t xml:space="preserve">to the conduct of practical or laboratory part of the maritime training courses </w:t>
      </w:r>
      <w:r w:rsidRPr="00E0400F">
        <w:rPr>
          <w:sz w:val="24"/>
          <w:szCs w:val="24"/>
        </w:rPr>
        <w:lastRenderedPageBreak/>
        <w:t>using laboratory facilities and equipment, including simulator.</w:t>
      </w:r>
    </w:p>
    <w:p w14:paraId="10B8E043" w14:textId="77777777" w:rsidR="008A66E6" w:rsidRPr="00E0400F" w:rsidRDefault="008A66E6" w:rsidP="008A66E6">
      <w:pPr>
        <w:pStyle w:val="ListParagraph"/>
        <w:contextualSpacing/>
        <w:jc w:val="both"/>
        <w:rPr>
          <w:sz w:val="24"/>
          <w:szCs w:val="24"/>
        </w:rPr>
      </w:pPr>
    </w:p>
    <w:p w14:paraId="1F8028D5" w14:textId="5798F2E7" w:rsidR="008A66E6" w:rsidRPr="00E0400F" w:rsidRDefault="008A66E6" w:rsidP="008A66E6">
      <w:pPr>
        <w:pStyle w:val="ListParagraph"/>
        <w:numPr>
          <w:ilvl w:val="0"/>
          <w:numId w:val="1"/>
        </w:numPr>
        <w:contextualSpacing/>
        <w:jc w:val="both"/>
        <w:rPr>
          <w:sz w:val="24"/>
          <w:szCs w:val="24"/>
        </w:rPr>
      </w:pPr>
      <w:r w:rsidRPr="00E0400F">
        <w:rPr>
          <w:b/>
          <w:bCs/>
          <w:sz w:val="24"/>
          <w:szCs w:val="24"/>
        </w:rPr>
        <w:t xml:space="preserve">Synchronous </w:t>
      </w:r>
      <w:r w:rsidRPr="00E0400F">
        <w:rPr>
          <w:b/>
          <w:sz w:val="24"/>
          <w:szCs w:val="24"/>
        </w:rPr>
        <w:t>delivery</w:t>
      </w:r>
      <w:r w:rsidRPr="00E0400F">
        <w:rPr>
          <w:sz w:val="24"/>
          <w:szCs w:val="24"/>
        </w:rPr>
        <w:t xml:space="preserve"> </w:t>
      </w:r>
      <w:r w:rsidR="00E73BD6" w:rsidRPr="00E0400F">
        <w:rPr>
          <w:sz w:val="24"/>
          <w:szCs w:val="24"/>
        </w:rPr>
        <w:t xml:space="preserve">(online learning) </w:t>
      </w:r>
      <w:r w:rsidRPr="00E0400F">
        <w:rPr>
          <w:sz w:val="24"/>
          <w:szCs w:val="24"/>
        </w:rPr>
        <w:t>refers to the conduct of classes through distance or e-learning which occurs through virtual a platform while the instructors and students are separated physically but connected real-time through the internet or other medium.</w:t>
      </w:r>
    </w:p>
    <w:p w14:paraId="12AB3997" w14:textId="77777777" w:rsidR="008A66E6" w:rsidRPr="00E0400F" w:rsidRDefault="008A66E6" w:rsidP="008A66E6">
      <w:pPr>
        <w:pStyle w:val="ListParagraph"/>
        <w:contextualSpacing/>
        <w:jc w:val="both"/>
        <w:rPr>
          <w:sz w:val="24"/>
          <w:szCs w:val="24"/>
        </w:rPr>
      </w:pPr>
    </w:p>
    <w:p w14:paraId="4E7845A1" w14:textId="77777777" w:rsidR="00FC01F4" w:rsidRDefault="008A66E6" w:rsidP="00FC01F4">
      <w:pPr>
        <w:pStyle w:val="ListParagraph"/>
        <w:numPr>
          <w:ilvl w:val="0"/>
          <w:numId w:val="1"/>
        </w:numPr>
        <w:contextualSpacing/>
        <w:jc w:val="both"/>
        <w:rPr>
          <w:sz w:val="24"/>
          <w:szCs w:val="24"/>
        </w:rPr>
      </w:pPr>
      <w:r w:rsidRPr="00E0400F">
        <w:rPr>
          <w:b/>
          <w:bCs/>
          <w:sz w:val="24"/>
          <w:szCs w:val="24"/>
        </w:rPr>
        <w:t xml:space="preserve">Asynchronous </w:t>
      </w:r>
      <w:r w:rsidRPr="00E0400F">
        <w:rPr>
          <w:b/>
          <w:sz w:val="24"/>
          <w:szCs w:val="24"/>
        </w:rPr>
        <w:t>delivery</w:t>
      </w:r>
      <w:r w:rsidR="00BA5E18" w:rsidRPr="00E0400F">
        <w:rPr>
          <w:sz w:val="24"/>
          <w:szCs w:val="24"/>
        </w:rPr>
        <w:t xml:space="preserve"> </w:t>
      </w:r>
      <w:r w:rsidR="00E73BD6" w:rsidRPr="00E0400F">
        <w:rPr>
          <w:sz w:val="24"/>
          <w:szCs w:val="24"/>
        </w:rPr>
        <w:t xml:space="preserve">(offline learning) </w:t>
      </w:r>
      <w:r w:rsidRPr="00E0400F">
        <w:rPr>
          <w:sz w:val="24"/>
          <w:szCs w:val="24"/>
        </w:rPr>
        <w:t xml:space="preserve">refers to the conduct of classes through distance or e-learning that do not occur in the same place or at the same time.  </w:t>
      </w:r>
    </w:p>
    <w:p w14:paraId="77141AE9" w14:textId="77777777" w:rsidR="00FC01F4" w:rsidRPr="00FC01F4" w:rsidRDefault="00FC01F4" w:rsidP="00FC01F4">
      <w:pPr>
        <w:pStyle w:val="ListParagraph"/>
        <w:rPr>
          <w:sz w:val="24"/>
          <w:szCs w:val="24"/>
        </w:rPr>
      </w:pPr>
    </w:p>
    <w:p w14:paraId="6CE76891" w14:textId="14412E55" w:rsidR="008A66E6" w:rsidRPr="00FC01F4" w:rsidRDefault="00FC01F4" w:rsidP="00FC01F4">
      <w:pPr>
        <w:pStyle w:val="ListParagraph"/>
        <w:numPr>
          <w:ilvl w:val="0"/>
          <w:numId w:val="1"/>
        </w:numPr>
        <w:contextualSpacing/>
        <w:jc w:val="both"/>
        <w:rPr>
          <w:sz w:val="24"/>
          <w:szCs w:val="24"/>
        </w:rPr>
      </w:pPr>
      <w:r w:rsidRPr="00FC01F4">
        <w:rPr>
          <w:b/>
          <w:bCs/>
          <w:sz w:val="24"/>
          <w:szCs w:val="24"/>
        </w:rPr>
        <w:t>Learning Management System</w:t>
      </w:r>
      <w:r>
        <w:rPr>
          <w:b/>
          <w:bCs/>
          <w:sz w:val="24"/>
          <w:szCs w:val="24"/>
        </w:rPr>
        <w:t xml:space="preserve"> (LMS)</w:t>
      </w:r>
      <w:r>
        <w:rPr>
          <w:sz w:val="24"/>
          <w:szCs w:val="24"/>
        </w:rPr>
        <w:t xml:space="preserve"> </w:t>
      </w:r>
      <w:r w:rsidR="008A66E6" w:rsidRPr="00FC01F4">
        <w:rPr>
          <w:sz w:val="24"/>
          <w:szCs w:val="24"/>
        </w:rPr>
        <w:t>refers to the software application used by the MTI in the administration, documentation, tracking, reporting, automation and delivery of maritime training courses.</w:t>
      </w:r>
    </w:p>
    <w:p w14:paraId="08AF877F" w14:textId="77777777" w:rsidR="00E04CDB" w:rsidRPr="00E0400F" w:rsidRDefault="00E04CDB" w:rsidP="00E04CDB">
      <w:pPr>
        <w:pStyle w:val="ListParagraph"/>
        <w:ind w:left="720" w:firstLine="0"/>
        <w:contextualSpacing/>
        <w:jc w:val="both"/>
        <w:rPr>
          <w:sz w:val="24"/>
          <w:szCs w:val="24"/>
        </w:rPr>
      </w:pPr>
    </w:p>
    <w:p w14:paraId="7BEC612C" w14:textId="0AA26CF4" w:rsidR="00E04CDB" w:rsidRPr="00E0400F" w:rsidRDefault="00E04CDB" w:rsidP="008A66E6">
      <w:pPr>
        <w:pStyle w:val="ListParagraph"/>
        <w:numPr>
          <w:ilvl w:val="0"/>
          <w:numId w:val="1"/>
        </w:numPr>
        <w:contextualSpacing/>
        <w:jc w:val="both"/>
        <w:rPr>
          <w:b/>
          <w:sz w:val="24"/>
          <w:szCs w:val="24"/>
        </w:rPr>
      </w:pPr>
      <w:r w:rsidRPr="00E0400F">
        <w:rPr>
          <w:b/>
          <w:color w:val="000000"/>
          <w:sz w:val="24"/>
          <w:szCs w:val="20"/>
        </w:rPr>
        <w:t xml:space="preserve">Integrated Management System (IMS) Learning Tools Interoperability (LTI) </w:t>
      </w:r>
      <w:r w:rsidRPr="00E0400F">
        <w:rPr>
          <w:color w:val="000000"/>
          <w:sz w:val="24"/>
          <w:szCs w:val="24"/>
        </w:rPr>
        <w:t xml:space="preserve">refers </w:t>
      </w:r>
      <w:r w:rsidRPr="00E0400F">
        <w:rPr>
          <w:color w:val="202124"/>
          <w:sz w:val="24"/>
          <w:szCs w:val="24"/>
          <w:shd w:val="clear" w:color="auto" w:fill="FFFFFF"/>
        </w:rPr>
        <w:t>to a standard developed by </w:t>
      </w:r>
      <w:r w:rsidRPr="00E0400F">
        <w:rPr>
          <w:b/>
          <w:bCs/>
          <w:color w:val="202124"/>
          <w:sz w:val="24"/>
          <w:szCs w:val="24"/>
          <w:shd w:val="clear" w:color="auto" w:fill="FFFFFF"/>
        </w:rPr>
        <w:t>IMS</w:t>
      </w:r>
      <w:r w:rsidRPr="00E0400F">
        <w:rPr>
          <w:color w:val="202124"/>
          <w:sz w:val="24"/>
          <w:szCs w:val="24"/>
          <w:shd w:val="clear" w:color="auto" w:fill="FFFFFF"/>
        </w:rPr>
        <w:t> Global Learning Consortium, which allows courseware and learning tools from different vendors to be launched within a learning platform, often an LMS.</w:t>
      </w:r>
    </w:p>
    <w:p w14:paraId="04A376BE" w14:textId="77777777" w:rsidR="008A66E6" w:rsidRPr="00E0400F" w:rsidRDefault="008A66E6" w:rsidP="008A66E6">
      <w:pPr>
        <w:pStyle w:val="ListParagraph"/>
        <w:contextualSpacing/>
        <w:jc w:val="both"/>
        <w:rPr>
          <w:sz w:val="24"/>
          <w:szCs w:val="24"/>
        </w:rPr>
      </w:pPr>
    </w:p>
    <w:p w14:paraId="0E0F1870" w14:textId="6A8B340A" w:rsidR="008A66E6" w:rsidRPr="00E0400F" w:rsidRDefault="008A66E6" w:rsidP="008A66E6">
      <w:pPr>
        <w:pStyle w:val="ListParagraph"/>
        <w:numPr>
          <w:ilvl w:val="0"/>
          <w:numId w:val="1"/>
        </w:numPr>
        <w:contextualSpacing/>
        <w:jc w:val="both"/>
        <w:rPr>
          <w:sz w:val="24"/>
          <w:szCs w:val="24"/>
        </w:rPr>
      </w:pPr>
      <w:r w:rsidRPr="00E0400F">
        <w:rPr>
          <w:b/>
          <w:bCs/>
          <w:sz w:val="24"/>
          <w:szCs w:val="24"/>
        </w:rPr>
        <w:t>Receiving technology</w:t>
      </w:r>
      <w:r w:rsidRPr="00E0400F">
        <w:rPr>
          <w:sz w:val="24"/>
          <w:szCs w:val="24"/>
        </w:rPr>
        <w:t xml:space="preserve"> refers to the hardware and software associated with and used by the trainee.</w:t>
      </w:r>
    </w:p>
    <w:p w14:paraId="74294A1D" w14:textId="77777777" w:rsidR="008A66E6" w:rsidRPr="00E0400F" w:rsidRDefault="008A66E6" w:rsidP="008A66E6">
      <w:pPr>
        <w:pStyle w:val="ListParagraph"/>
        <w:rPr>
          <w:sz w:val="24"/>
          <w:szCs w:val="24"/>
        </w:rPr>
      </w:pPr>
    </w:p>
    <w:p w14:paraId="6F0D3B09" w14:textId="77777777" w:rsidR="008A66E6" w:rsidRPr="00E0400F" w:rsidRDefault="008A66E6" w:rsidP="008A66E6">
      <w:pPr>
        <w:spacing w:after="0" w:line="240" w:lineRule="auto"/>
        <w:contextualSpacing/>
        <w:jc w:val="both"/>
        <w:rPr>
          <w:rFonts w:ascii="Arial" w:hAnsi="Arial" w:cs="Arial"/>
          <w:sz w:val="24"/>
          <w:szCs w:val="24"/>
        </w:rPr>
      </w:pPr>
    </w:p>
    <w:p w14:paraId="699EB5E3" w14:textId="77777777" w:rsidR="008A66E6" w:rsidRPr="00E0400F" w:rsidRDefault="008A66E6" w:rsidP="008A66E6">
      <w:pPr>
        <w:pStyle w:val="ListParagraph"/>
        <w:numPr>
          <w:ilvl w:val="0"/>
          <w:numId w:val="3"/>
        </w:numPr>
        <w:ind w:left="567" w:hanging="567"/>
        <w:contextualSpacing/>
        <w:jc w:val="both"/>
        <w:rPr>
          <w:sz w:val="24"/>
          <w:szCs w:val="24"/>
        </w:rPr>
      </w:pPr>
      <w:r w:rsidRPr="00E0400F">
        <w:rPr>
          <w:b/>
          <w:bCs/>
          <w:sz w:val="24"/>
          <w:szCs w:val="24"/>
        </w:rPr>
        <w:t>GENERAL PROVISIONS</w:t>
      </w:r>
    </w:p>
    <w:p w14:paraId="08B4BBC8" w14:textId="77777777" w:rsidR="008A66E6" w:rsidRPr="00E0400F" w:rsidRDefault="008A66E6" w:rsidP="008A66E6">
      <w:pPr>
        <w:pStyle w:val="ListParagraph"/>
        <w:ind w:left="1080" w:firstLine="0"/>
        <w:contextualSpacing/>
        <w:jc w:val="both"/>
        <w:rPr>
          <w:sz w:val="24"/>
          <w:szCs w:val="24"/>
        </w:rPr>
      </w:pPr>
    </w:p>
    <w:p w14:paraId="189493DE" w14:textId="77777777"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 xml:space="preserve">Based on paragraph 7, Section B-I/6 of the STCW Code, the conduct of training by distance learning and e-learning </w:t>
      </w:r>
      <w:proofErr w:type="spellStart"/>
      <w:r w:rsidRPr="00E0400F">
        <w:rPr>
          <w:sz w:val="24"/>
          <w:szCs w:val="24"/>
        </w:rPr>
        <w:t>programme</w:t>
      </w:r>
      <w:proofErr w:type="spellEnd"/>
      <w:r w:rsidRPr="00E0400F">
        <w:rPr>
          <w:sz w:val="24"/>
          <w:szCs w:val="24"/>
        </w:rPr>
        <w:t xml:space="preserve"> shall:</w:t>
      </w:r>
    </w:p>
    <w:p w14:paraId="16F96592" w14:textId="77777777" w:rsidR="008A66E6" w:rsidRPr="00E0400F" w:rsidRDefault="008A66E6" w:rsidP="008A66E6">
      <w:pPr>
        <w:pStyle w:val="ListParagraph"/>
        <w:ind w:left="720" w:firstLine="0"/>
        <w:contextualSpacing/>
        <w:jc w:val="both"/>
        <w:rPr>
          <w:sz w:val="24"/>
          <w:szCs w:val="24"/>
        </w:rPr>
      </w:pPr>
    </w:p>
    <w:p w14:paraId="78BA552C"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be provided by Maritime Training Institution whose courses are duly approved and accredited by the Administration;</w:t>
      </w:r>
    </w:p>
    <w:p w14:paraId="1F626F99"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be suitable for the selected objectives and training tasks to meet the level of competence for the subject covered;</w:t>
      </w:r>
    </w:p>
    <w:p w14:paraId="1E6008BE"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 xml:space="preserve">have clear and unambiguous instructions for the trainees to understand the operations of the </w:t>
      </w:r>
      <w:proofErr w:type="spellStart"/>
      <w:r w:rsidRPr="00E0400F">
        <w:rPr>
          <w:sz w:val="24"/>
          <w:szCs w:val="24"/>
        </w:rPr>
        <w:t>programme</w:t>
      </w:r>
      <w:proofErr w:type="spellEnd"/>
      <w:r w:rsidRPr="00E0400F">
        <w:rPr>
          <w:sz w:val="24"/>
          <w:szCs w:val="24"/>
        </w:rPr>
        <w:t>;</w:t>
      </w:r>
    </w:p>
    <w:p w14:paraId="653C116D"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provide learning outcomes that meet all the requirements to underpin knowledge and proficiency of the subject;</w:t>
      </w:r>
    </w:p>
    <w:p w14:paraId="4C756979"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enable the trainee to systematically reflect his learnings through self-assessment and instructor-marked assignments; and</w:t>
      </w:r>
    </w:p>
    <w:p w14:paraId="4F5C2FDB"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provide professional tutorial support through telephone, facsimile or e­mail communications or other electronic means.</w:t>
      </w:r>
    </w:p>
    <w:p w14:paraId="1EA4C9CA" w14:textId="77777777" w:rsidR="008A66E6" w:rsidRPr="00E0400F" w:rsidRDefault="008A66E6" w:rsidP="008A66E6">
      <w:pPr>
        <w:pStyle w:val="ListParagraph"/>
        <w:ind w:left="1161" w:firstLine="0"/>
        <w:contextualSpacing/>
        <w:jc w:val="both"/>
        <w:rPr>
          <w:sz w:val="24"/>
          <w:szCs w:val="24"/>
        </w:rPr>
      </w:pPr>
    </w:p>
    <w:p w14:paraId="32DE0D12" w14:textId="77777777"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Based on paragraph 11, Section B-I/6 of the STCW Code, the conduct of examination and assessment of the trainee's progress and achievements by distance learning and e-learning shall:</w:t>
      </w:r>
    </w:p>
    <w:p w14:paraId="0BA83858" w14:textId="77777777" w:rsidR="008A66E6" w:rsidRPr="00E0400F" w:rsidRDefault="008A66E6" w:rsidP="008A66E6">
      <w:pPr>
        <w:pStyle w:val="ListParagraph"/>
        <w:ind w:left="720" w:firstLine="0"/>
        <w:contextualSpacing/>
        <w:jc w:val="both"/>
        <w:rPr>
          <w:sz w:val="24"/>
          <w:szCs w:val="24"/>
        </w:rPr>
      </w:pPr>
    </w:p>
    <w:p w14:paraId="4F86426A"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clearly provide information to the trainees on the way the examinations are conducted and how the results are communicated;</w:t>
      </w:r>
    </w:p>
    <w:p w14:paraId="6CAEAA0E"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use test questions that are comprehensive and will adequately assess the trainee's competence appropriate to the level being examined;</w:t>
      </w:r>
    </w:p>
    <w:p w14:paraId="03BEDB38"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ensure questions that are up to date;</w:t>
      </w:r>
    </w:p>
    <w:p w14:paraId="4BEC97D5"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 xml:space="preserve">prescribe the conditions where the examinations can take place and the </w:t>
      </w:r>
      <w:r w:rsidRPr="00E0400F">
        <w:rPr>
          <w:sz w:val="24"/>
          <w:szCs w:val="24"/>
        </w:rPr>
        <w:lastRenderedPageBreak/>
        <w:t>procedures for invigilation to be conducted;</w:t>
      </w:r>
    </w:p>
    <w:p w14:paraId="4E89B1D3"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secure procedure that will prevent cheating;</w:t>
      </w:r>
    </w:p>
    <w:p w14:paraId="1377D7A1"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secure validation procedures to record results for the benefit of the Administration; and</w:t>
      </w:r>
    </w:p>
    <w:p w14:paraId="7797E525" w14:textId="76B8A9C8" w:rsidR="008A66E6" w:rsidRPr="00E0400F" w:rsidRDefault="008A66E6" w:rsidP="008A66E6">
      <w:pPr>
        <w:pStyle w:val="ListParagraph"/>
        <w:numPr>
          <w:ilvl w:val="1"/>
          <w:numId w:val="2"/>
        </w:numPr>
        <w:ind w:left="1134" w:hanging="567"/>
        <w:contextualSpacing/>
        <w:jc w:val="both"/>
        <w:rPr>
          <w:sz w:val="24"/>
          <w:szCs w:val="24"/>
        </w:rPr>
      </w:pPr>
      <w:r w:rsidRPr="00E0400F">
        <w:rPr>
          <w:sz w:val="24"/>
          <w:szCs w:val="24"/>
        </w:rPr>
        <w:t>embed modular</w:t>
      </w:r>
      <w:r w:rsidR="00BA5E18" w:rsidRPr="00E0400F">
        <w:rPr>
          <w:sz w:val="24"/>
          <w:szCs w:val="24"/>
        </w:rPr>
        <w:t>, formative</w:t>
      </w:r>
      <w:r w:rsidRPr="00E0400F">
        <w:rPr>
          <w:sz w:val="24"/>
          <w:szCs w:val="24"/>
        </w:rPr>
        <w:t xml:space="preserve"> and summative examinations in the LMS. </w:t>
      </w:r>
      <w:r w:rsidR="00BA5E18" w:rsidRPr="00E0400F">
        <w:rPr>
          <w:sz w:val="24"/>
          <w:szCs w:val="24"/>
        </w:rPr>
        <w:t xml:space="preserve">Practical </w:t>
      </w:r>
      <w:r w:rsidRPr="00E0400F">
        <w:rPr>
          <w:sz w:val="24"/>
          <w:szCs w:val="24"/>
        </w:rPr>
        <w:t>assessment shall be conducted on the approved and registered centers of the institutions and conducted in the presence of accredited assessors.</w:t>
      </w:r>
    </w:p>
    <w:p w14:paraId="193EBC59" w14:textId="77777777" w:rsidR="008A66E6" w:rsidRPr="00E0400F" w:rsidRDefault="008A66E6" w:rsidP="008A66E6">
      <w:pPr>
        <w:pStyle w:val="ListParagraph"/>
        <w:ind w:left="1161" w:firstLine="0"/>
        <w:contextualSpacing/>
        <w:jc w:val="both"/>
        <w:rPr>
          <w:sz w:val="24"/>
          <w:szCs w:val="24"/>
        </w:rPr>
      </w:pPr>
    </w:p>
    <w:p w14:paraId="46E898E9" w14:textId="77777777" w:rsidR="009936F3" w:rsidRPr="00E0400F" w:rsidRDefault="009936F3" w:rsidP="008A66E6">
      <w:pPr>
        <w:pStyle w:val="ListParagraph"/>
        <w:numPr>
          <w:ilvl w:val="0"/>
          <w:numId w:val="2"/>
        </w:numPr>
        <w:ind w:left="567" w:hanging="567"/>
        <w:contextualSpacing/>
        <w:jc w:val="both"/>
        <w:rPr>
          <w:sz w:val="24"/>
          <w:szCs w:val="24"/>
        </w:rPr>
      </w:pPr>
      <w:r w:rsidRPr="00E0400F">
        <w:rPr>
          <w:sz w:val="24"/>
          <w:szCs w:val="24"/>
        </w:rPr>
        <w:t>An MTI may apply to offer a training course to be delivered through distance/e-learning mode even without having an existing approved training course under MARINA Circular No. 2013-01, and its subsequent amendments.</w:t>
      </w:r>
    </w:p>
    <w:p w14:paraId="3F9E4EC0" w14:textId="2738BE48" w:rsidR="009936F3" w:rsidRPr="00E0400F" w:rsidRDefault="009936F3" w:rsidP="009936F3">
      <w:pPr>
        <w:pStyle w:val="ListParagraph"/>
        <w:ind w:left="567" w:firstLine="0"/>
        <w:contextualSpacing/>
        <w:jc w:val="both"/>
        <w:rPr>
          <w:sz w:val="24"/>
          <w:szCs w:val="24"/>
        </w:rPr>
      </w:pPr>
      <w:r w:rsidRPr="00E0400F">
        <w:rPr>
          <w:sz w:val="24"/>
          <w:szCs w:val="24"/>
        </w:rPr>
        <w:t xml:space="preserve"> </w:t>
      </w:r>
    </w:p>
    <w:p w14:paraId="16CC5835" w14:textId="2F79A101"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The applicant MTI shall be required to comply with all the requirements in MARINA Circular No. 2013-01, and its subsequent amendments.</w:t>
      </w:r>
      <w:r w:rsidR="0022177F" w:rsidRPr="00E0400F">
        <w:rPr>
          <w:sz w:val="24"/>
          <w:szCs w:val="24"/>
        </w:rPr>
        <w:t xml:space="preserve"> </w:t>
      </w:r>
      <w:r w:rsidRPr="00E0400F">
        <w:rPr>
          <w:sz w:val="24"/>
          <w:szCs w:val="24"/>
        </w:rPr>
        <w:t>The application to offer training courses through distance and e-learning shall be evaluated and approved in accordance with the process provided therein.</w:t>
      </w:r>
    </w:p>
    <w:p w14:paraId="3860B3BC" w14:textId="77777777" w:rsidR="008A66E6" w:rsidRPr="00E0400F" w:rsidRDefault="008A66E6" w:rsidP="008A66E6">
      <w:pPr>
        <w:pStyle w:val="ListParagraph"/>
        <w:ind w:left="993" w:firstLine="0"/>
        <w:contextualSpacing/>
        <w:jc w:val="both"/>
        <w:rPr>
          <w:sz w:val="24"/>
          <w:szCs w:val="24"/>
        </w:rPr>
      </w:pPr>
    </w:p>
    <w:p w14:paraId="70DBFBE6" w14:textId="77777777"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 xml:space="preserve">Distance/e-learning can be delivered through any of the following schemes: </w:t>
      </w:r>
    </w:p>
    <w:p w14:paraId="425BA722" w14:textId="77777777" w:rsidR="008A66E6" w:rsidRPr="00E0400F" w:rsidRDefault="008A66E6" w:rsidP="008A66E6">
      <w:pPr>
        <w:pStyle w:val="ListParagraph"/>
        <w:ind w:left="1134" w:firstLine="0"/>
        <w:contextualSpacing/>
        <w:jc w:val="both"/>
        <w:rPr>
          <w:sz w:val="24"/>
          <w:szCs w:val="24"/>
        </w:rPr>
      </w:pPr>
    </w:p>
    <w:p w14:paraId="51279180"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i/>
          <w:iCs/>
          <w:sz w:val="24"/>
          <w:szCs w:val="24"/>
        </w:rPr>
        <w:t>Blended Learning</w:t>
      </w:r>
      <w:r w:rsidRPr="00E0400F">
        <w:rPr>
          <w:sz w:val="24"/>
          <w:szCs w:val="24"/>
        </w:rPr>
        <w:t xml:space="preserve"> – the combination of learning at a distance (for the theoretical component) and the traditional face-to-face on campus training(for the practical component); or</w:t>
      </w:r>
    </w:p>
    <w:p w14:paraId="7605C6A5" w14:textId="77777777" w:rsidR="008A66E6" w:rsidRPr="00E0400F" w:rsidRDefault="008A66E6" w:rsidP="008A66E6">
      <w:pPr>
        <w:pStyle w:val="ListParagraph"/>
        <w:ind w:left="1134" w:hanging="567"/>
        <w:contextualSpacing/>
        <w:jc w:val="both"/>
        <w:rPr>
          <w:sz w:val="24"/>
          <w:szCs w:val="24"/>
        </w:rPr>
      </w:pPr>
    </w:p>
    <w:p w14:paraId="56A29E67" w14:textId="77777777" w:rsidR="008A66E6" w:rsidRPr="00E0400F" w:rsidRDefault="008A66E6" w:rsidP="008A66E6">
      <w:pPr>
        <w:pStyle w:val="ListParagraph"/>
        <w:numPr>
          <w:ilvl w:val="1"/>
          <w:numId w:val="2"/>
        </w:numPr>
        <w:ind w:left="1134" w:hanging="567"/>
        <w:contextualSpacing/>
        <w:jc w:val="both"/>
        <w:rPr>
          <w:sz w:val="24"/>
          <w:szCs w:val="24"/>
        </w:rPr>
      </w:pPr>
      <w:r w:rsidRPr="00E0400F">
        <w:rPr>
          <w:i/>
          <w:iCs/>
          <w:sz w:val="24"/>
          <w:szCs w:val="24"/>
        </w:rPr>
        <w:t>Online learning</w:t>
      </w:r>
      <w:r w:rsidRPr="00E0400F">
        <w:rPr>
          <w:sz w:val="24"/>
          <w:szCs w:val="24"/>
        </w:rPr>
        <w:t xml:space="preserve"> – refers to the mode of distance and e-learning that uses purely online tools for learning wherein lectures, assignments, tests are all enabled by virtual platform.</w:t>
      </w:r>
    </w:p>
    <w:p w14:paraId="37A3B600" w14:textId="77777777" w:rsidR="008A66E6" w:rsidRPr="00E0400F" w:rsidRDefault="008A66E6" w:rsidP="008A66E6">
      <w:pPr>
        <w:pStyle w:val="ListParagraph"/>
        <w:ind w:left="1134" w:firstLine="0"/>
        <w:contextualSpacing/>
        <w:jc w:val="both"/>
        <w:rPr>
          <w:i/>
          <w:iCs/>
          <w:sz w:val="24"/>
          <w:szCs w:val="24"/>
        </w:rPr>
      </w:pPr>
    </w:p>
    <w:p w14:paraId="1E89FD03" w14:textId="77777777" w:rsidR="008A66E6" w:rsidRPr="00E0400F" w:rsidRDefault="008A66E6" w:rsidP="008A66E6">
      <w:pPr>
        <w:pStyle w:val="ListParagraph"/>
        <w:ind w:left="567" w:firstLine="0"/>
        <w:contextualSpacing/>
        <w:jc w:val="both"/>
        <w:rPr>
          <w:sz w:val="24"/>
          <w:szCs w:val="24"/>
        </w:rPr>
      </w:pPr>
      <w:r w:rsidRPr="00E0400F">
        <w:rPr>
          <w:b/>
          <w:bCs/>
          <w:sz w:val="24"/>
          <w:szCs w:val="24"/>
        </w:rPr>
        <w:t>Annex 1</w:t>
      </w:r>
      <w:r w:rsidRPr="00E0400F">
        <w:rPr>
          <w:sz w:val="24"/>
          <w:szCs w:val="24"/>
        </w:rPr>
        <w:t xml:space="preserve"> provides the complete list of STCW mandatory training courses that may be delivered through blended learning and online learning.</w:t>
      </w:r>
    </w:p>
    <w:p w14:paraId="2EBC1BDB" w14:textId="77777777" w:rsidR="008A66E6" w:rsidRPr="00E0400F" w:rsidRDefault="008A66E6" w:rsidP="008A66E6">
      <w:pPr>
        <w:pStyle w:val="ListParagraph"/>
        <w:ind w:left="1134" w:firstLine="0"/>
        <w:contextualSpacing/>
        <w:jc w:val="both"/>
        <w:rPr>
          <w:sz w:val="24"/>
          <w:szCs w:val="24"/>
        </w:rPr>
      </w:pPr>
    </w:p>
    <w:p w14:paraId="01856A24" w14:textId="77777777" w:rsidR="008A66E6" w:rsidRPr="00E0400F" w:rsidRDefault="008A66E6" w:rsidP="008A66E6">
      <w:pPr>
        <w:pStyle w:val="ListParagraph"/>
        <w:ind w:left="567" w:firstLine="0"/>
        <w:contextualSpacing/>
        <w:jc w:val="both"/>
        <w:rPr>
          <w:sz w:val="24"/>
          <w:szCs w:val="24"/>
        </w:rPr>
      </w:pPr>
      <w:r w:rsidRPr="00E0400F">
        <w:rPr>
          <w:sz w:val="24"/>
          <w:szCs w:val="24"/>
        </w:rPr>
        <w:t>The STCW mandatory training courses that can be offered through blended learning are courses that require use of laboratory equipment and/or simulators in training and assessment.  Training courses that can be delivered through online learning are those whose practical exercises and assessment that can be conducted as table-top exercises.</w:t>
      </w:r>
    </w:p>
    <w:p w14:paraId="7645A8CA" w14:textId="77777777" w:rsidR="008A66E6" w:rsidRPr="00E0400F" w:rsidRDefault="008A66E6" w:rsidP="008A66E6">
      <w:pPr>
        <w:pStyle w:val="ListParagraph"/>
        <w:ind w:left="720" w:firstLine="0"/>
        <w:contextualSpacing/>
        <w:jc w:val="both"/>
        <w:rPr>
          <w:sz w:val="24"/>
          <w:szCs w:val="24"/>
        </w:rPr>
      </w:pPr>
    </w:p>
    <w:p w14:paraId="696932AF" w14:textId="77777777"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 xml:space="preserve">All STCW mandatory training courses that shall be delivered through distance/e-learning or blended learning shall require prior approval from the Maritime Administration based on the requirements of this Circular, which shall be valid for three (3) years subject to regular monitoring and surveillance. </w:t>
      </w:r>
    </w:p>
    <w:p w14:paraId="03CA5F23" w14:textId="77777777" w:rsidR="008A66E6" w:rsidRPr="00E0400F" w:rsidRDefault="008A66E6" w:rsidP="008A66E6">
      <w:pPr>
        <w:pStyle w:val="ListParagraph"/>
        <w:ind w:left="993" w:hanging="426"/>
        <w:contextualSpacing/>
        <w:rPr>
          <w:sz w:val="24"/>
          <w:szCs w:val="24"/>
        </w:rPr>
      </w:pPr>
    </w:p>
    <w:p w14:paraId="05B062FD" w14:textId="77777777"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The MTI shall establish an LMS covering the administration, documentation, delivery, monitoring, and reporting of maritime training courses being offered.</w:t>
      </w:r>
    </w:p>
    <w:p w14:paraId="5AD229E6" w14:textId="77777777" w:rsidR="008A66E6" w:rsidRPr="00E0400F" w:rsidRDefault="008A66E6" w:rsidP="008A66E6">
      <w:pPr>
        <w:pStyle w:val="ListParagraph"/>
        <w:ind w:left="567" w:hanging="567"/>
        <w:contextualSpacing/>
        <w:jc w:val="both"/>
        <w:rPr>
          <w:sz w:val="24"/>
          <w:szCs w:val="24"/>
        </w:rPr>
      </w:pPr>
    </w:p>
    <w:p w14:paraId="4B9E39EA" w14:textId="77777777"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The offering of training courses through distance/e-learning must be covered in the quality standards system of the institution.</w:t>
      </w:r>
    </w:p>
    <w:p w14:paraId="1020AC4A" w14:textId="77777777" w:rsidR="008A66E6" w:rsidRPr="00E0400F" w:rsidRDefault="008A66E6" w:rsidP="008A66E6">
      <w:pPr>
        <w:pStyle w:val="ListParagraph"/>
        <w:ind w:left="567" w:hanging="567"/>
        <w:contextualSpacing/>
        <w:rPr>
          <w:iCs/>
          <w:sz w:val="24"/>
          <w:szCs w:val="24"/>
        </w:rPr>
      </w:pPr>
    </w:p>
    <w:p w14:paraId="507E4409" w14:textId="77777777" w:rsidR="008A66E6" w:rsidRPr="00E0400F" w:rsidRDefault="008A66E6" w:rsidP="008A66E6">
      <w:pPr>
        <w:pStyle w:val="ListParagraph"/>
        <w:numPr>
          <w:ilvl w:val="0"/>
          <w:numId w:val="2"/>
        </w:numPr>
        <w:ind w:left="567" w:hanging="567"/>
        <w:contextualSpacing/>
        <w:jc w:val="both"/>
        <w:rPr>
          <w:sz w:val="24"/>
          <w:szCs w:val="24"/>
        </w:rPr>
      </w:pPr>
      <w:r w:rsidRPr="00E0400F">
        <w:rPr>
          <w:sz w:val="24"/>
          <w:szCs w:val="24"/>
        </w:rPr>
        <w:t>Conduct of practical exercises and assessments that require the use of laboratory equipment and/or simulator shall be conducted face-to-face.</w:t>
      </w:r>
    </w:p>
    <w:p w14:paraId="1704ED1B" w14:textId="77777777" w:rsidR="008A66E6" w:rsidRPr="00E0400F" w:rsidRDefault="008A66E6" w:rsidP="008A66E6">
      <w:pPr>
        <w:pStyle w:val="ListParagraph"/>
        <w:ind w:left="567" w:hanging="567"/>
        <w:rPr>
          <w:sz w:val="24"/>
          <w:szCs w:val="24"/>
        </w:rPr>
      </w:pPr>
    </w:p>
    <w:p w14:paraId="272C4069" w14:textId="77777777" w:rsidR="001A64E6" w:rsidRPr="00E0400F" w:rsidRDefault="001A64E6" w:rsidP="008A66E6">
      <w:pPr>
        <w:pStyle w:val="ListParagraph"/>
        <w:ind w:left="567" w:hanging="567"/>
        <w:rPr>
          <w:sz w:val="24"/>
          <w:szCs w:val="24"/>
        </w:rPr>
      </w:pPr>
    </w:p>
    <w:p w14:paraId="7732C51C" w14:textId="27CD4AE0" w:rsidR="008A66E6" w:rsidRPr="00E0400F" w:rsidRDefault="008A66E6" w:rsidP="00CA54FC">
      <w:pPr>
        <w:pStyle w:val="ListParagraph"/>
        <w:numPr>
          <w:ilvl w:val="0"/>
          <w:numId w:val="2"/>
        </w:numPr>
        <w:ind w:left="567" w:hanging="567"/>
        <w:contextualSpacing/>
        <w:jc w:val="both"/>
        <w:rPr>
          <w:sz w:val="24"/>
          <w:szCs w:val="24"/>
        </w:rPr>
      </w:pPr>
      <w:r w:rsidRPr="00E0400F">
        <w:rPr>
          <w:sz w:val="24"/>
          <w:szCs w:val="24"/>
        </w:rPr>
        <w:lastRenderedPageBreak/>
        <w:t>The requirements set under this Circular shall be applicable only to STCW mandatory training courses required for purposes of issuance of relevant STCW certification.</w:t>
      </w:r>
    </w:p>
    <w:p w14:paraId="71C0AF5E" w14:textId="77777777" w:rsidR="008A66E6" w:rsidRPr="00E0400F" w:rsidRDefault="008A66E6" w:rsidP="008A66E6">
      <w:pPr>
        <w:pStyle w:val="ListParagraph"/>
        <w:rPr>
          <w:sz w:val="24"/>
          <w:szCs w:val="24"/>
        </w:rPr>
      </w:pPr>
    </w:p>
    <w:p w14:paraId="08148E15" w14:textId="77777777" w:rsidR="008A66E6" w:rsidRPr="00E0400F" w:rsidRDefault="008A66E6" w:rsidP="008A66E6">
      <w:pPr>
        <w:pStyle w:val="ListParagraph"/>
        <w:rPr>
          <w:sz w:val="24"/>
          <w:szCs w:val="24"/>
        </w:rPr>
      </w:pPr>
    </w:p>
    <w:p w14:paraId="179B6285" w14:textId="77777777" w:rsidR="008A66E6" w:rsidRPr="00E0400F" w:rsidRDefault="008A66E6" w:rsidP="008A66E6">
      <w:pPr>
        <w:pStyle w:val="ListParagraph"/>
        <w:numPr>
          <w:ilvl w:val="0"/>
          <w:numId w:val="3"/>
        </w:numPr>
        <w:ind w:left="567" w:hanging="567"/>
        <w:contextualSpacing/>
        <w:jc w:val="both"/>
        <w:rPr>
          <w:b/>
          <w:bCs/>
          <w:sz w:val="24"/>
          <w:szCs w:val="24"/>
        </w:rPr>
      </w:pPr>
      <w:r w:rsidRPr="00E0400F">
        <w:rPr>
          <w:b/>
          <w:bCs/>
          <w:sz w:val="24"/>
          <w:szCs w:val="24"/>
        </w:rPr>
        <w:t>SPECIFIC PROVISIONS</w:t>
      </w:r>
    </w:p>
    <w:p w14:paraId="3F1F4635" w14:textId="77777777" w:rsidR="008A66E6" w:rsidRPr="00E0400F" w:rsidRDefault="008A66E6" w:rsidP="008A66E6">
      <w:pPr>
        <w:pStyle w:val="ListParagraph"/>
        <w:ind w:left="927" w:firstLine="0"/>
        <w:contextualSpacing/>
        <w:jc w:val="both"/>
        <w:rPr>
          <w:sz w:val="24"/>
          <w:szCs w:val="24"/>
        </w:rPr>
      </w:pPr>
    </w:p>
    <w:p w14:paraId="2DD53A71" w14:textId="77777777" w:rsidR="008A66E6" w:rsidRPr="00E0400F" w:rsidRDefault="008A66E6" w:rsidP="008A66E6">
      <w:pPr>
        <w:pStyle w:val="ListParagraph"/>
        <w:numPr>
          <w:ilvl w:val="0"/>
          <w:numId w:val="4"/>
        </w:numPr>
        <w:ind w:left="567" w:hanging="567"/>
        <w:contextualSpacing/>
        <w:jc w:val="both"/>
        <w:rPr>
          <w:sz w:val="24"/>
          <w:szCs w:val="24"/>
        </w:rPr>
      </w:pPr>
      <w:r w:rsidRPr="00E0400F">
        <w:rPr>
          <w:sz w:val="24"/>
          <w:szCs w:val="24"/>
        </w:rPr>
        <w:t xml:space="preserve">Quality Standards System </w:t>
      </w:r>
    </w:p>
    <w:p w14:paraId="682FDD10" w14:textId="77777777" w:rsidR="008A66E6" w:rsidRPr="00E0400F" w:rsidRDefault="008A66E6" w:rsidP="008A66E6">
      <w:pPr>
        <w:spacing w:after="0" w:line="240" w:lineRule="auto"/>
        <w:ind w:left="993"/>
        <w:contextualSpacing/>
        <w:jc w:val="both"/>
        <w:rPr>
          <w:rFonts w:ascii="Arial" w:hAnsi="Arial" w:cs="Arial"/>
          <w:sz w:val="24"/>
          <w:szCs w:val="24"/>
        </w:rPr>
      </w:pPr>
    </w:p>
    <w:p w14:paraId="0F408AC1" w14:textId="124FD92F" w:rsidR="008A66E6" w:rsidRPr="00E0400F" w:rsidRDefault="008A66E6" w:rsidP="008A66E6">
      <w:pPr>
        <w:pStyle w:val="ListParagraph"/>
        <w:ind w:left="567" w:firstLine="0"/>
        <w:contextualSpacing/>
        <w:jc w:val="both"/>
        <w:rPr>
          <w:sz w:val="24"/>
          <w:szCs w:val="24"/>
        </w:rPr>
      </w:pPr>
      <w:r w:rsidRPr="00E0400F">
        <w:rPr>
          <w:sz w:val="24"/>
          <w:szCs w:val="24"/>
        </w:rPr>
        <w:t>The MTI shall have a documented Quality Standards System (QSS) as required under Regulation 1/8 (Quality Standards) of the STCW Convention, 1978, as amended. The QSS shall cover all relevant systems, processes and procedures to ensure the achievement of defined objectives, standards of competence, and knowledge, understanding and proficiency prescribed under the STCW Convention, including the implementation and delivery of training courses through distance/e-learning and blended learning modes.</w:t>
      </w:r>
    </w:p>
    <w:p w14:paraId="3A17BCB8" w14:textId="77777777" w:rsidR="008A66E6" w:rsidRPr="00E0400F" w:rsidRDefault="008A66E6" w:rsidP="008A66E6">
      <w:pPr>
        <w:spacing w:after="0" w:line="240" w:lineRule="auto"/>
        <w:contextualSpacing/>
        <w:jc w:val="both"/>
        <w:rPr>
          <w:rFonts w:ascii="Arial" w:hAnsi="Arial" w:cs="Arial"/>
          <w:b/>
          <w:bCs/>
          <w:sz w:val="24"/>
          <w:szCs w:val="24"/>
        </w:rPr>
      </w:pPr>
    </w:p>
    <w:p w14:paraId="3BAFB7EF" w14:textId="77777777" w:rsidR="008A66E6" w:rsidRPr="00E0400F" w:rsidRDefault="008A66E6" w:rsidP="008A66E6">
      <w:pPr>
        <w:pStyle w:val="ListParagraph"/>
        <w:numPr>
          <w:ilvl w:val="0"/>
          <w:numId w:val="4"/>
        </w:numPr>
        <w:ind w:left="567" w:hanging="567"/>
        <w:contextualSpacing/>
        <w:jc w:val="both"/>
        <w:rPr>
          <w:sz w:val="24"/>
          <w:szCs w:val="24"/>
        </w:rPr>
      </w:pPr>
      <w:r w:rsidRPr="00E0400F">
        <w:rPr>
          <w:sz w:val="24"/>
          <w:szCs w:val="24"/>
        </w:rPr>
        <w:t xml:space="preserve">Approved Training Courses </w:t>
      </w:r>
    </w:p>
    <w:p w14:paraId="5F30248A" w14:textId="77777777" w:rsidR="008A66E6" w:rsidRPr="00E0400F" w:rsidRDefault="008A66E6" w:rsidP="008A66E6">
      <w:pPr>
        <w:pStyle w:val="ListParagraph"/>
        <w:ind w:left="1080" w:firstLine="0"/>
        <w:contextualSpacing/>
        <w:jc w:val="both"/>
        <w:rPr>
          <w:b/>
          <w:bCs/>
          <w:sz w:val="24"/>
          <w:szCs w:val="24"/>
        </w:rPr>
      </w:pPr>
    </w:p>
    <w:p w14:paraId="54F69E5E" w14:textId="77777777" w:rsidR="008A66E6" w:rsidRPr="00E0400F" w:rsidRDefault="008A66E6" w:rsidP="008A66E6">
      <w:pPr>
        <w:pStyle w:val="ListParagraph"/>
        <w:ind w:left="1134" w:hanging="567"/>
        <w:contextualSpacing/>
        <w:jc w:val="both"/>
        <w:rPr>
          <w:sz w:val="24"/>
          <w:szCs w:val="24"/>
        </w:rPr>
      </w:pPr>
      <w:r w:rsidRPr="00E0400F">
        <w:rPr>
          <w:sz w:val="24"/>
          <w:szCs w:val="24"/>
        </w:rPr>
        <w:t>2.1</w:t>
      </w:r>
      <w:r w:rsidRPr="00E0400F">
        <w:rPr>
          <w:sz w:val="24"/>
          <w:szCs w:val="24"/>
        </w:rPr>
        <w:tab/>
      </w:r>
      <w:r w:rsidRPr="00E0400F">
        <w:rPr>
          <w:i/>
          <w:iCs/>
          <w:sz w:val="24"/>
          <w:szCs w:val="24"/>
        </w:rPr>
        <w:t>Approved distance learning and e-learning course</w:t>
      </w:r>
    </w:p>
    <w:p w14:paraId="14266CFE" w14:textId="77777777" w:rsidR="008A66E6" w:rsidRPr="00E0400F" w:rsidRDefault="008A66E6" w:rsidP="008A66E6">
      <w:pPr>
        <w:pStyle w:val="ListParagraph"/>
        <w:ind w:left="720" w:firstLine="0"/>
        <w:contextualSpacing/>
        <w:jc w:val="both"/>
        <w:rPr>
          <w:sz w:val="24"/>
          <w:szCs w:val="24"/>
        </w:rPr>
      </w:pPr>
    </w:p>
    <w:p w14:paraId="213014E2" w14:textId="77777777" w:rsidR="008A66E6" w:rsidRPr="00E0400F" w:rsidRDefault="008A66E6" w:rsidP="008A66E6">
      <w:pPr>
        <w:pStyle w:val="ListParagraph"/>
        <w:ind w:left="1560" w:hanging="426"/>
        <w:contextualSpacing/>
        <w:jc w:val="both"/>
        <w:rPr>
          <w:sz w:val="24"/>
          <w:szCs w:val="24"/>
        </w:rPr>
      </w:pPr>
      <w:r w:rsidRPr="00E0400F">
        <w:rPr>
          <w:sz w:val="24"/>
          <w:szCs w:val="24"/>
        </w:rPr>
        <w:t>.1</w:t>
      </w:r>
      <w:r w:rsidRPr="00E0400F">
        <w:rPr>
          <w:sz w:val="24"/>
          <w:szCs w:val="24"/>
        </w:rPr>
        <w:tab/>
        <w:t xml:space="preserve">Pursuant to regulation 1/6 and Section A-I/6 of the STCW Convention, 1978, as amended, </w:t>
      </w:r>
      <w:proofErr w:type="spellStart"/>
      <w:r w:rsidRPr="00E0400F">
        <w:rPr>
          <w:sz w:val="24"/>
          <w:szCs w:val="24"/>
        </w:rPr>
        <w:t>MTls</w:t>
      </w:r>
      <w:proofErr w:type="spellEnd"/>
      <w:r w:rsidRPr="00E0400F">
        <w:rPr>
          <w:sz w:val="24"/>
          <w:szCs w:val="24"/>
        </w:rPr>
        <w:t xml:space="preserve"> shall ensure that trainings are designed and structured in accordance with written programs, methods and media of delivery, procedures and course materials as are necessary to achieve the prescribed standards of competence under the said Convention. </w:t>
      </w:r>
    </w:p>
    <w:p w14:paraId="4C9DD5F4" w14:textId="77777777" w:rsidR="008A66E6" w:rsidRPr="00E0400F" w:rsidRDefault="008A66E6" w:rsidP="008A66E6">
      <w:pPr>
        <w:pStyle w:val="ListParagraph"/>
        <w:ind w:left="1985" w:hanging="425"/>
        <w:contextualSpacing/>
        <w:jc w:val="both"/>
        <w:rPr>
          <w:sz w:val="24"/>
          <w:szCs w:val="24"/>
        </w:rPr>
      </w:pPr>
    </w:p>
    <w:p w14:paraId="5E25BFCA" w14:textId="77777777" w:rsidR="008A66E6" w:rsidRPr="00E0400F" w:rsidRDefault="008A66E6" w:rsidP="008A66E6">
      <w:pPr>
        <w:pStyle w:val="ListParagraph"/>
        <w:ind w:left="1560" w:firstLine="0"/>
        <w:contextualSpacing/>
        <w:jc w:val="both"/>
        <w:rPr>
          <w:sz w:val="24"/>
          <w:szCs w:val="24"/>
        </w:rPr>
      </w:pPr>
      <w:r w:rsidRPr="00E0400F">
        <w:rPr>
          <w:sz w:val="24"/>
          <w:szCs w:val="24"/>
        </w:rPr>
        <w:t>The topics and corresponding teaching-learning activities that would be delivered through distance learning and e-learning must be evidently identified from those that would require face-to-face instructor and trainee interaction.</w:t>
      </w:r>
    </w:p>
    <w:p w14:paraId="693B9387" w14:textId="77777777" w:rsidR="008A66E6" w:rsidRPr="00E0400F" w:rsidRDefault="008A66E6" w:rsidP="008A66E6">
      <w:pPr>
        <w:pStyle w:val="ListParagraph"/>
        <w:ind w:left="1161" w:firstLine="0"/>
        <w:contextualSpacing/>
        <w:jc w:val="both"/>
        <w:rPr>
          <w:sz w:val="24"/>
          <w:szCs w:val="24"/>
        </w:rPr>
      </w:pPr>
    </w:p>
    <w:p w14:paraId="2D979882" w14:textId="77777777" w:rsidR="008A66E6" w:rsidRPr="00E0400F" w:rsidRDefault="008A66E6" w:rsidP="008A66E6">
      <w:pPr>
        <w:pStyle w:val="ListParagraph"/>
        <w:ind w:left="1560" w:hanging="567"/>
        <w:contextualSpacing/>
        <w:jc w:val="both"/>
        <w:rPr>
          <w:sz w:val="24"/>
          <w:szCs w:val="24"/>
        </w:rPr>
      </w:pPr>
      <w:r w:rsidRPr="00E0400F">
        <w:rPr>
          <w:sz w:val="24"/>
          <w:szCs w:val="24"/>
        </w:rPr>
        <w:t xml:space="preserve">.2 </w:t>
      </w:r>
      <w:r w:rsidRPr="00E0400F">
        <w:rPr>
          <w:sz w:val="24"/>
          <w:szCs w:val="24"/>
        </w:rPr>
        <w:tab/>
        <w:t xml:space="preserve">MTIs shall also ensure that Instructors and Assessors who are responsible for the training and assessment including those responsible for the supervision thereof, are appropriately qualified in accordance with the existing qualification standards prescribed by MARINA and the </w:t>
      </w:r>
      <w:proofErr w:type="spellStart"/>
      <w:r w:rsidRPr="00E0400F">
        <w:rPr>
          <w:sz w:val="24"/>
          <w:szCs w:val="24"/>
        </w:rPr>
        <w:t>MTl's</w:t>
      </w:r>
      <w:proofErr w:type="spellEnd"/>
      <w:r w:rsidRPr="00E0400F">
        <w:rPr>
          <w:sz w:val="24"/>
          <w:szCs w:val="24"/>
        </w:rPr>
        <w:t xml:space="preserve"> own quality policies and procedures.</w:t>
      </w:r>
    </w:p>
    <w:p w14:paraId="2BC26D5F" w14:textId="77777777" w:rsidR="008A66E6" w:rsidRPr="00E0400F" w:rsidRDefault="008A66E6" w:rsidP="008A66E6">
      <w:pPr>
        <w:pStyle w:val="ListParagraph"/>
        <w:ind w:left="1985" w:hanging="425"/>
        <w:contextualSpacing/>
        <w:jc w:val="both"/>
        <w:rPr>
          <w:sz w:val="24"/>
          <w:szCs w:val="24"/>
        </w:rPr>
      </w:pPr>
    </w:p>
    <w:p w14:paraId="5CEAAD8D" w14:textId="77777777" w:rsidR="008A66E6" w:rsidRPr="00E0400F" w:rsidRDefault="008A66E6" w:rsidP="008A66E6">
      <w:pPr>
        <w:pStyle w:val="ListParagraph"/>
        <w:ind w:left="1560" w:hanging="567"/>
        <w:contextualSpacing/>
        <w:jc w:val="both"/>
        <w:rPr>
          <w:sz w:val="24"/>
          <w:szCs w:val="24"/>
        </w:rPr>
      </w:pPr>
      <w:r w:rsidRPr="00E0400F">
        <w:rPr>
          <w:sz w:val="24"/>
          <w:szCs w:val="24"/>
        </w:rPr>
        <w:t>.3</w:t>
      </w:r>
      <w:r w:rsidRPr="00E0400F">
        <w:rPr>
          <w:sz w:val="24"/>
          <w:szCs w:val="24"/>
        </w:rPr>
        <w:tab/>
      </w:r>
      <w:proofErr w:type="spellStart"/>
      <w:r w:rsidRPr="00E0400F">
        <w:rPr>
          <w:sz w:val="24"/>
          <w:szCs w:val="24"/>
        </w:rPr>
        <w:t>MTls</w:t>
      </w:r>
      <w:proofErr w:type="spellEnd"/>
      <w:r w:rsidRPr="00E0400F">
        <w:rPr>
          <w:sz w:val="24"/>
          <w:szCs w:val="24"/>
        </w:rPr>
        <w:t xml:space="preserve"> shall offer and conduct the approved training courses through distance learning and e-learning, only after the necessary approval has been granted by MARINA.</w:t>
      </w:r>
    </w:p>
    <w:p w14:paraId="3210E479" w14:textId="77777777" w:rsidR="008A66E6" w:rsidRPr="00E0400F" w:rsidRDefault="008A66E6" w:rsidP="008A66E6">
      <w:pPr>
        <w:contextualSpacing/>
        <w:jc w:val="both"/>
        <w:rPr>
          <w:rFonts w:ascii="Arial" w:eastAsia="Arial" w:hAnsi="Arial" w:cs="Arial"/>
          <w:sz w:val="24"/>
          <w:szCs w:val="24"/>
          <w:lang w:val="en-US"/>
        </w:rPr>
      </w:pPr>
    </w:p>
    <w:p w14:paraId="4D19BF29" w14:textId="77777777" w:rsidR="008A66E6" w:rsidRPr="00E0400F" w:rsidRDefault="008A66E6" w:rsidP="008A66E6">
      <w:pPr>
        <w:pStyle w:val="ListParagraph"/>
        <w:numPr>
          <w:ilvl w:val="1"/>
          <w:numId w:val="18"/>
        </w:numPr>
        <w:ind w:left="993"/>
        <w:contextualSpacing/>
        <w:jc w:val="both"/>
        <w:rPr>
          <w:i/>
          <w:iCs/>
          <w:sz w:val="24"/>
          <w:szCs w:val="24"/>
        </w:rPr>
      </w:pPr>
      <w:r w:rsidRPr="00E0400F">
        <w:rPr>
          <w:i/>
          <w:iCs/>
          <w:sz w:val="24"/>
          <w:szCs w:val="24"/>
        </w:rPr>
        <w:t>Training requirements</w:t>
      </w:r>
    </w:p>
    <w:p w14:paraId="6FC7737D" w14:textId="77777777" w:rsidR="008A66E6" w:rsidRPr="00E0400F" w:rsidRDefault="008A66E6" w:rsidP="008A66E6">
      <w:pPr>
        <w:pStyle w:val="ListParagraph"/>
        <w:ind w:left="720" w:firstLine="720"/>
        <w:contextualSpacing/>
        <w:jc w:val="both"/>
        <w:rPr>
          <w:sz w:val="24"/>
          <w:szCs w:val="24"/>
        </w:rPr>
      </w:pPr>
    </w:p>
    <w:p w14:paraId="51A67C51" w14:textId="77777777" w:rsidR="008A66E6" w:rsidRPr="00E0400F" w:rsidRDefault="008A66E6" w:rsidP="008A66E6">
      <w:pPr>
        <w:pStyle w:val="ListParagraph"/>
        <w:ind w:left="1560" w:hanging="426"/>
        <w:contextualSpacing/>
        <w:jc w:val="both"/>
        <w:rPr>
          <w:sz w:val="24"/>
          <w:szCs w:val="24"/>
        </w:rPr>
      </w:pPr>
      <w:r w:rsidRPr="00E0400F">
        <w:rPr>
          <w:sz w:val="24"/>
          <w:szCs w:val="24"/>
        </w:rPr>
        <w:t xml:space="preserve">.1 </w:t>
      </w:r>
      <w:r w:rsidRPr="00E0400F">
        <w:rPr>
          <w:sz w:val="24"/>
          <w:szCs w:val="24"/>
        </w:rPr>
        <w:tab/>
      </w:r>
      <w:proofErr w:type="spellStart"/>
      <w:r w:rsidRPr="00E0400F">
        <w:rPr>
          <w:sz w:val="24"/>
          <w:szCs w:val="24"/>
        </w:rPr>
        <w:t>MTls</w:t>
      </w:r>
      <w:proofErr w:type="spellEnd"/>
      <w:r w:rsidRPr="00E0400F">
        <w:rPr>
          <w:sz w:val="24"/>
          <w:szCs w:val="24"/>
        </w:rPr>
        <w:t xml:space="preserve"> shall submit with its own design and structure of the approved training courses to be delivered through distance/e-learning based on the minimum training standards prescribed by the Administration. </w:t>
      </w:r>
    </w:p>
    <w:p w14:paraId="7AFC1DA4" w14:textId="77777777" w:rsidR="008A66E6" w:rsidRPr="00E0400F" w:rsidRDefault="008A66E6" w:rsidP="008A66E6">
      <w:pPr>
        <w:pStyle w:val="ListParagraph"/>
        <w:ind w:left="1560" w:hanging="426"/>
        <w:contextualSpacing/>
        <w:jc w:val="both"/>
        <w:rPr>
          <w:sz w:val="24"/>
          <w:szCs w:val="24"/>
        </w:rPr>
      </w:pPr>
    </w:p>
    <w:p w14:paraId="350A2433" w14:textId="77777777" w:rsidR="008A66E6" w:rsidRPr="00E0400F" w:rsidRDefault="008A66E6" w:rsidP="008A66E6">
      <w:pPr>
        <w:pStyle w:val="ListParagraph"/>
        <w:ind w:left="1560" w:hanging="426"/>
        <w:contextualSpacing/>
        <w:jc w:val="both"/>
        <w:rPr>
          <w:sz w:val="24"/>
          <w:szCs w:val="24"/>
        </w:rPr>
      </w:pPr>
      <w:r w:rsidRPr="00E0400F">
        <w:rPr>
          <w:sz w:val="24"/>
          <w:szCs w:val="24"/>
        </w:rPr>
        <w:t>.2</w:t>
      </w:r>
      <w:r w:rsidRPr="00E0400F">
        <w:rPr>
          <w:sz w:val="24"/>
          <w:szCs w:val="24"/>
        </w:rPr>
        <w:tab/>
        <w:t>The documentation of the training courses to be delivered through distance/e-learning shall consist of the following minimum components:</w:t>
      </w:r>
    </w:p>
    <w:p w14:paraId="611B89AC" w14:textId="77777777" w:rsidR="008A66E6" w:rsidRPr="00E0400F" w:rsidRDefault="008A66E6" w:rsidP="008A66E6">
      <w:pPr>
        <w:pStyle w:val="ListParagraph"/>
        <w:ind w:left="2268" w:firstLine="0"/>
        <w:contextualSpacing/>
        <w:jc w:val="both"/>
        <w:rPr>
          <w:sz w:val="24"/>
          <w:szCs w:val="24"/>
        </w:rPr>
      </w:pPr>
    </w:p>
    <w:p w14:paraId="787D80D2" w14:textId="77777777" w:rsidR="008A66E6" w:rsidRPr="00E0400F" w:rsidRDefault="008A66E6" w:rsidP="008A66E6">
      <w:pPr>
        <w:pStyle w:val="ListParagraph"/>
        <w:numPr>
          <w:ilvl w:val="0"/>
          <w:numId w:val="5"/>
        </w:numPr>
        <w:ind w:left="2268" w:hanging="283"/>
        <w:contextualSpacing/>
        <w:jc w:val="both"/>
        <w:rPr>
          <w:sz w:val="24"/>
          <w:szCs w:val="24"/>
        </w:rPr>
      </w:pPr>
      <w:r w:rsidRPr="00E0400F">
        <w:rPr>
          <w:sz w:val="24"/>
          <w:szCs w:val="24"/>
        </w:rPr>
        <w:lastRenderedPageBreak/>
        <w:t>Part A (Course Framework);</w:t>
      </w:r>
    </w:p>
    <w:p w14:paraId="01C3E35E" w14:textId="77777777" w:rsidR="008A66E6" w:rsidRPr="00E0400F" w:rsidRDefault="008A66E6" w:rsidP="008A66E6">
      <w:pPr>
        <w:pStyle w:val="ListParagraph"/>
        <w:numPr>
          <w:ilvl w:val="0"/>
          <w:numId w:val="5"/>
        </w:numPr>
        <w:ind w:left="2268" w:hanging="283"/>
        <w:contextualSpacing/>
        <w:jc w:val="both"/>
        <w:rPr>
          <w:sz w:val="24"/>
          <w:szCs w:val="24"/>
        </w:rPr>
      </w:pPr>
      <w:r w:rsidRPr="00E0400F">
        <w:rPr>
          <w:sz w:val="24"/>
          <w:szCs w:val="24"/>
        </w:rPr>
        <w:t>Part B (Course Outline and Timetable);</w:t>
      </w:r>
    </w:p>
    <w:p w14:paraId="52F62FFD" w14:textId="77777777" w:rsidR="008A66E6" w:rsidRPr="00E0400F" w:rsidRDefault="008A66E6" w:rsidP="008A66E6">
      <w:pPr>
        <w:pStyle w:val="ListParagraph"/>
        <w:numPr>
          <w:ilvl w:val="0"/>
          <w:numId w:val="5"/>
        </w:numPr>
        <w:ind w:left="2268" w:hanging="283"/>
        <w:contextualSpacing/>
        <w:jc w:val="both"/>
        <w:rPr>
          <w:sz w:val="24"/>
          <w:szCs w:val="24"/>
        </w:rPr>
      </w:pPr>
      <w:r w:rsidRPr="00E0400F">
        <w:rPr>
          <w:sz w:val="24"/>
          <w:szCs w:val="24"/>
        </w:rPr>
        <w:t>Part C (Course Syllabus);</w:t>
      </w:r>
    </w:p>
    <w:p w14:paraId="499BE882" w14:textId="77777777" w:rsidR="008A66E6" w:rsidRPr="00E0400F" w:rsidRDefault="008A66E6" w:rsidP="008A66E6">
      <w:pPr>
        <w:pStyle w:val="ListParagraph"/>
        <w:numPr>
          <w:ilvl w:val="0"/>
          <w:numId w:val="5"/>
        </w:numPr>
        <w:ind w:left="2268" w:hanging="283"/>
        <w:contextualSpacing/>
        <w:jc w:val="both"/>
        <w:rPr>
          <w:sz w:val="24"/>
          <w:szCs w:val="24"/>
        </w:rPr>
      </w:pPr>
      <w:r w:rsidRPr="00E0400F">
        <w:rPr>
          <w:sz w:val="24"/>
          <w:szCs w:val="24"/>
        </w:rPr>
        <w:t xml:space="preserve">Part D (Instructor’s Guide); </w:t>
      </w:r>
    </w:p>
    <w:p w14:paraId="7D33ADC5" w14:textId="27A03F9E" w:rsidR="008A66E6" w:rsidRPr="00E0400F" w:rsidRDefault="008A66E6" w:rsidP="008A66E6">
      <w:pPr>
        <w:pStyle w:val="ListParagraph"/>
        <w:numPr>
          <w:ilvl w:val="0"/>
          <w:numId w:val="5"/>
        </w:numPr>
        <w:ind w:left="2268" w:hanging="283"/>
        <w:contextualSpacing/>
        <w:jc w:val="both"/>
        <w:rPr>
          <w:sz w:val="24"/>
          <w:szCs w:val="24"/>
        </w:rPr>
      </w:pPr>
      <w:r w:rsidRPr="00E0400F">
        <w:rPr>
          <w:sz w:val="24"/>
          <w:szCs w:val="24"/>
        </w:rPr>
        <w:t>Part E (Course Assessment);</w:t>
      </w:r>
    </w:p>
    <w:p w14:paraId="429E6A02" w14:textId="77777777" w:rsidR="008A66E6" w:rsidRPr="00E0400F" w:rsidRDefault="008A66E6" w:rsidP="008A66E6">
      <w:pPr>
        <w:pStyle w:val="ListParagraph"/>
        <w:numPr>
          <w:ilvl w:val="0"/>
          <w:numId w:val="5"/>
        </w:numPr>
        <w:ind w:left="2268" w:hanging="283"/>
        <w:contextualSpacing/>
        <w:jc w:val="both"/>
        <w:rPr>
          <w:sz w:val="24"/>
          <w:szCs w:val="24"/>
        </w:rPr>
      </w:pPr>
      <w:r w:rsidRPr="00E0400F">
        <w:rPr>
          <w:sz w:val="24"/>
          <w:szCs w:val="24"/>
        </w:rPr>
        <w:t>Instructional Materials; and</w:t>
      </w:r>
    </w:p>
    <w:p w14:paraId="5255A9EA" w14:textId="77777777" w:rsidR="008A66E6" w:rsidRPr="00E0400F" w:rsidRDefault="008A66E6" w:rsidP="008A66E6">
      <w:pPr>
        <w:pStyle w:val="ListParagraph"/>
        <w:numPr>
          <w:ilvl w:val="0"/>
          <w:numId w:val="5"/>
        </w:numPr>
        <w:ind w:left="2268" w:hanging="283"/>
        <w:contextualSpacing/>
        <w:jc w:val="both"/>
        <w:rPr>
          <w:sz w:val="24"/>
          <w:szCs w:val="24"/>
        </w:rPr>
      </w:pPr>
      <w:r w:rsidRPr="00E0400F">
        <w:rPr>
          <w:sz w:val="24"/>
          <w:szCs w:val="24"/>
        </w:rPr>
        <w:t xml:space="preserve">Assessment Tools for written examination and practical assessment.  </w:t>
      </w:r>
    </w:p>
    <w:p w14:paraId="3B645205" w14:textId="77777777" w:rsidR="008A66E6" w:rsidRPr="00E0400F" w:rsidRDefault="008A66E6" w:rsidP="008A66E6">
      <w:pPr>
        <w:pStyle w:val="ListParagraph"/>
        <w:ind w:left="1161" w:firstLine="0"/>
        <w:contextualSpacing/>
        <w:jc w:val="both"/>
        <w:rPr>
          <w:sz w:val="24"/>
          <w:szCs w:val="24"/>
        </w:rPr>
      </w:pPr>
    </w:p>
    <w:p w14:paraId="12AB65C2" w14:textId="77777777" w:rsidR="008A66E6" w:rsidRPr="00E0400F" w:rsidRDefault="008A66E6" w:rsidP="008A66E6">
      <w:pPr>
        <w:pStyle w:val="ListParagraph"/>
        <w:ind w:left="1560" w:hanging="399"/>
        <w:contextualSpacing/>
        <w:jc w:val="both"/>
        <w:rPr>
          <w:sz w:val="24"/>
          <w:szCs w:val="24"/>
        </w:rPr>
      </w:pPr>
      <w:r w:rsidRPr="00E0400F">
        <w:rPr>
          <w:sz w:val="24"/>
          <w:szCs w:val="24"/>
        </w:rPr>
        <w:t>.3</w:t>
      </w:r>
      <w:r w:rsidRPr="00E0400F">
        <w:rPr>
          <w:sz w:val="24"/>
          <w:szCs w:val="24"/>
        </w:rPr>
        <w:tab/>
        <w:t>The MTI shall specify the minimum number of hours for identified classroom and laboratory interface based on the time allotted for each topic in the Course Outline and Timetable, exclusive of the time needed for examination and assessment.</w:t>
      </w:r>
    </w:p>
    <w:p w14:paraId="546B7215" w14:textId="77777777" w:rsidR="008A66E6" w:rsidRPr="00E0400F" w:rsidRDefault="008A66E6" w:rsidP="008A66E6">
      <w:pPr>
        <w:pStyle w:val="ListParagraph"/>
        <w:ind w:left="1560" w:hanging="399"/>
        <w:contextualSpacing/>
        <w:jc w:val="both"/>
        <w:rPr>
          <w:sz w:val="24"/>
          <w:szCs w:val="24"/>
        </w:rPr>
      </w:pPr>
    </w:p>
    <w:p w14:paraId="390468B8" w14:textId="77777777" w:rsidR="008A66E6" w:rsidRPr="00E0400F" w:rsidRDefault="008A66E6" w:rsidP="008A66E6">
      <w:pPr>
        <w:pStyle w:val="ListParagraph"/>
        <w:ind w:left="1560" w:hanging="399"/>
        <w:contextualSpacing/>
        <w:jc w:val="both"/>
        <w:rPr>
          <w:sz w:val="24"/>
          <w:szCs w:val="24"/>
        </w:rPr>
      </w:pPr>
      <w:r w:rsidRPr="00E0400F">
        <w:rPr>
          <w:sz w:val="24"/>
          <w:szCs w:val="24"/>
        </w:rPr>
        <w:t>.4</w:t>
      </w:r>
      <w:r w:rsidRPr="00E0400F">
        <w:rPr>
          <w:sz w:val="24"/>
          <w:szCs w:val="24"/>
        </w:rPr>
        <w:tab/>
        <w:t>The number of classroom and simulator hours set in the training standards are the minimum and maybe increased, as necessary, to cover topic(s) relevant to achieve the prescribed standards of competence appropriate to corresponding regulations under the STCW Convention.</w:t>
      </w:r>
    </w:p>
    <w:p w14:paraId="7932338E" w14:textId="77777777" w:rsidR="008A66E6" w:rsidRPr="00E0400F" w:rsidRDefault="008A66E6" w:rsidP="008A66E6">
      <w:pPr>
        <w:pStyle w:val="ListParagraph"/>
        <w:ind w:left="1560" w:hanging="399"/>
        <w:contextualSpacing/>
        <w:jc w:val="both"/>
        <w:rPr>
          <w:sz w:val="24"/>
          <w:szCs w:val="24"/>
        </w:rPr>
      </w:pPr>
    </w:p>
    <w:p w14:paraId="15F0D130" w14:textId="77777777" w:rsidR="008A66E6" w:rsidRPr="00E0400F" w:rsidRDefault="008A66E6" w:rsidP="008A66E6">
      <w:pPr>
        <w:pStyle w:val="ListParagraph"/>
        <w:ind w:left="1560" w:hanging="399"/>
        <w:contextualSpacing/>
        <w:jc w:val="both"/>
        <w:rPr>
          <w:sz w:val="24"/>
          <w:szCs w:val="24"/>
        </w:rPr>
      </w:pPr>
      <w:r w:rsidRPr="00E0400F">
        <w:rPr>
          <w:sz w:val="24"/>
          <w:szCs w:val="24"/>
        </w:rPr>
        <w:t>.5</w:t>
      </w:r>
      <w:r w:rsidRPr="00E0400F">
        <w:rPr>
          <w:sz w:val="24"/>
          <w:szCs w:val="24"/>
        </w:rPr>
        <w:tab/>
        <w:t>For asynchronous delivery, the MTI shall design and develop the instructional materials as self-learning and interactive materials, and formative assessments must be embedded therein to ensure that learning outcomes are checked at specific points where they are expected to have been achieved by the trainees.</w:t>
      </w:r>
    </w:p>
    <w:p w14:paraId="5295E8FE" w14:textId="77777777" w:rsidR="008A66E6" w:rsidRPr="00E0400F" w:rsidRDefault="008A66E6" w:rsidP="008A66E6">
      <w:pPr>
        <w:pStyle w:val="ListParagraph"/>
        <w:ind w:left="1560" w:hanging="399"/>
        <w:contextualSpacing/>
        <w:jc w:val="both"/>
        <w:rPr>
          <w:sz w:val="24"/>
          <w:szCs w:val="24"/>
        </w:rPr>
      </w:pPr>
    </w:p>
    <w:p w14:paraId="5C1827D9" w14:textId="77777777" w:rsidR="008A66E6" w:rsidRPr="00E0400F" w:rsidRDefault="008A66E6" w:rsidP="008A66E6">
      <w:pPr>
        <w:pStyle w:val="ListParagraph"/>
        <w:ind w:left="1560" w:hanging="399"/>
        <w:contextualSpacing/>
        <w:jc w:val="both"/>
        <w:rPr>
          <w:sz w:val="24"/>
          <w:szCs w:val="24"/>
        </w:rPr>
      </w:pPr>
      <w:r w:rsidRPr="00E0400F">
        <w:rPr>
          <w:sz w:val="24"/>
          <w:szCs w:val="24"/>
        </w:rPr>
        <w:t>.6</w:t>
      </w:r>
      <w:r w:rsidRPr="00E0400F">
        <w:rPr>
          <w:sz w:val="24"/>
          <w:szCs w:val="24"/>
        </w:rPr>
        <w:tab/>
        <w:t>The MTI shall ensure that the trainees, upon enrolment, provide a valid Medical Certificate, which shall not be more than two (2) years from the date of issuance, from a DOH-accredited medical clinic/hospital with QSS in place, in accordance with Regulation 1/9 of the STCW Convention.</w:t>
      </w:r>
    </w:p>
    <w:p w14:paraId="25BD85ED" w14:textId="77777777" w:rsidR="008A66E6" w:rsidRPr="00E0400F" w:rsidRDefault="008A66E6" w:rsidP="008A66E6">
      <w:pPr>
        <w:pStyle w:val="ListParagraph"/>
        <w:ind w:left="720" w:firstLine="0"/>
        <w:contextualSpacing/>
        <w:jc w:val="both"/>
        <w:rPr>
          <w:sz w:val="24"/>
          <w:szCs w:val="24"/>
        </w:rPr>
      </w:pPr>
    </w:p>
    <w:p w14:paraId="72C7A39F" w14:textId="77777777" w:rsidR="008A66E6" w:rsidRPr="00E0400F" w:rsidRDefault="008A66E6" w:rsidP="008A66E6">
      <w:pPr>
        <w:pStyle w:val="ListParagraph"/>
        <w:numPr>
          <w:ilvl w:val="1"/>
          <w:numId w:val="18"/>
        </w:numPr>
        <w:ind w:left="1134" w:hanging="567"/>
        <w:contextualSpacing/>
        <w:jc w:val="both"/>
        <w:rPr>
          <w:i/>
          <w:iCs/>
          <w:sz w:val="24"/>
          <w:szCs w:val="24"/>
        </w:rPr>
      </w:pPr>
      <w:r w:rsidRPr="00E0400F">
        <w:rPr>
          <w:i/>
          <w:iCs/>
          <w:sz w:val="24"/>
          <w:szCs w:val="24"/>
        </w:rPr>
        <w:t>Instructor, Assessor and Supervisor</w:t>
      </w:r>
    </w:p>
    <w:p w14:paraId="6FDCF263" w14:textId="77777777" w:rsidR="008A66E6" w:rsidRPr="00E0400F" w:rsidRDefault="008A66E6" w:rsidP="008A66E6">
      <w:pPr>
        <w:pStyle w:val="ListParagraph"/>
        <w:ind w:left="1161" w:firstLine="0"/>
        <w:contextualSpacing/>
        <w:jc w:val="both"/>
        <w:rPr>
          <w:sz w:val="24"/>
          <w:szCs w:val="24"/>
        </w:rPr>
      </w:pPr>
    </w:p>
    <w:p w14:paraId="0A4BA1E6" w14:textId="77777777" w:rsidR="008A66E6" w:rsidRPr="00E0400F" w:rsidRDefault="008A66E6" w:rsidP="008A66E6">
      <w:pPr>
        <w:pStyle w:val="ListParagraph"/>
        <w:ind w:left="1560" w:hanging="399"/>
        <w:contextualSpacing/>
        <w:jc w:val="both"/>
        <w:rPr>
          <w:sz w:val="24"/>
          <w:szCs w:val="24"/>
        </w:rPr>
      </w:pPr>
      <w:r w:rsidRPr="00E0400F">
        <w:rPr>
          <w:sz w:val="24"/>
          <w:szCs w:val="24"/>
        </w:rPr>
        <w:t xml:space="preserve">.1 </w:t>
      </w:r>
      <w:r w:rsidRPr="00E0400F">
        <w:rPr>
          <w:sz w:val="24"/>
          <w:szCs w:val="24"/>
        </w:rPr>
        <w:tab/>
      </w:r>
      <w:proofErr w:type="spellStart"/>
      <w:r w:rsidRPr="00E0400F">
        <w:rPr>
          <w:sz w:val="24"/>
          <w:szCs w:val="24"/>
        </w:rPr>
        <w:t>MTls</w:t>
      </w:r>
      <w:proofErr w:type="spellEnd"/>
      <w:r w:rsidRPr="00E0400F">
        <w:rPr>
          <w:sz w:val="24"/>
          <w:szCs w:val="24"/>
        </w:rPr>
        <w:t xml:space="preserve"> shall be required to have the following personnel for each training program:</w:t>
      </w:r>
    </w:p>
    <w:p w14:paraId="128EB79E" w14:textId="77777777" w:rsidR="008A66E6" w:rsidRPr="00E0400F" w:rsidRDefault="008A66E6" w:rsidP="008A66E6">
      <w:pPr>
        <w:pStyle w:val="ListParagraph"/>
        <w:ind w:left="1560" w:hanging="399"/>
        <w:contextualSpacing/>
        <w:jc w:val="both"/>
        <w:rPr>
          <w:sz w:val="24"/>
          <w:szCs w:val="24"/>
        </w:rPr>
      </w:pPr>
    </w:p>
    <w:p w14:paraId="0826F1AF" w14:textId="77777777" w:rsidR="008A66E6" w:rsidRPr="00E0400F" w:rsidRDefault="008A66E6" w:rsidP="008A66E6">
      <w:pPr>
        <w:pStyle w:val="ListParagraph"/>
        <w:numPr>
          <w:ilvl w:val="2"/>
          <w:numId w:val="6"/>
        </w:numPr>
        <w:ind w:left="2268" w:hanging="283"/>
        <w:contextualSpacing/>
        <w:jc w:val="both"/>
        <w:rPr>
          <w:sz w:val="24"/>
          <w:szCs w:val="24"/>
        </w:rPr>
      </w:pPr>
      <w:r w:rsidRPr="00E0400F">
        <w:rPr>
          <w:sz w:val="24"/>
          <w:szCs w:val="24"/>
        </w:rPr>
        <w:t>minimum of two (2) accredited Instructors;</w:t>
      </w:r>
    </w:p>
    <w:p w14:paraId="59126C69" w14:textId="77777777" w:rsidR="008A66E6" w:rsidRPr="00E0400F" w:rsidRDefault="008A66E6" w:rsidP="008A66E6">
      <w:pPr>
        <w:pStyle w:val="ListParagraph"/>
        <w:numPr>
          <w:ilvl w:val="2"/>
          <w:numId w:val="6"/>
        </w:numPr>
        <w:ind w:left="2268" w:hanging="283"/>
        <w:contextualSpacing/>
        <w:jc w:val="both"/>
        <w:rPr>
          <w:sz w:val="24"/>
          <w:szCs w:val="24"/>
        </w:rPr>
      </w:pPr>
      <w:r w:rsidRPr="00E0400F">
        <w:rPr>
          <w:sz w:val="24"/>
          <w:szCs w:val="24"/>
        </w:rPr>
        <w:t>minimum of one (1) accredited Assessor; and</w:t>
      </w:r>
    </w:p>
    <w:p w14:paraId="32D5EDEF" w14:textId="77777777" w:rsidR="008A66E6" w:rsidRPr="00E0400F" w:rsidRDefault="008A66E6" w:rsidP="008A66E6">
      <w:pPr>
        <w:pStyle w:val="ListParagraph"/>
        <w:numPr>
          <w:ilvl w:val="2"/>
          <w:numId w:val="6"/>
        </w:numPr>
        <w:ind w:left="2268" w:hanging="283"/>
        <w:contextualSpacing/>
        <w:jc w:val="both"/>
        <w:rPr>
          <w:sz w:val="24"/>
          <w:szCs w:val="24"/>
        </w:rPr>
      </w:pPr>
      <w:r w:rsidRPr="00E0400F">
        <w:rPr>
          <w:sz w:val="24"/>
          <w:szCs w:val="24"/>
        </w:rPr>
        <w:t>a designated person responsible for the supervision of all training courses offered by the institution.</w:t>
      </w:r>
    </w:p>
    <w:p w14:paraId="5415B1FB" w14:textId="77777777" w:rsidR="008A66E6" w:rsidRPr="00E0400F" w:rsidRDefault="008A66E6" w:rsidP="008A66E6">
      <w:pPr>
        <w:pStyle w:val="ListParagraph"/>
        <w:ind w:left="1843" w:firstLine="0"/>
        <w:contextualSpacing/>
        <w:jc w:val="both"/>
        <w:rPr>
          <w:sz w:val="24"/>
          <w:szCs w:val="24"/>
        </w:rPr>
      </w:pPr>
    </w:p>
    <w:p w14:paraId="5F59C0F3" w14:textId="77777777" w:rsidR="008A66E6" w:rsidRPr="00E0400F" w:rsidRDefault="008A66E6" w:rsidP="008A66E6">
      <w:pPr>
        <w:spacing w:after="0" w:line="240" w:lineRule="auto"/>
        <w:ind w:left="1560" w:hanging="426"/>
        <w:contextualSpacing/>
        <w:jc w:val="both"/>
        <w:rPr>
          <w:rFonts w:ascii="Arial" w:hAnsi="Arial" w:cs="Arial"/>
          <w:sz w:val="24"/>
          <w:szCs w:val="24"/>
        </w:rPr>
      </w:pPr>
      <w:r w:rsidRPr="00E0400F">
        <w:rPr>
          <w:rFonts w:ascii="Arial" w:hAnsi="Arial" w:cs="Arial"/>
          <w:sz w:val="24"/>
          <w:szCs w:val="24"/>
        </w:rPr>
        <w:t>.2</w:t>
      </w:r>
      <w:r w:rsidRPr="00E0400F">
        <w:rPr>
          <w:rFonts w:ascii="Arial" w:hAnsi="Arial" w:cs="Arial"/>
          <w:sz w:val="24"/>
          <w:szCs w:val="24"/>
        </w:rPr>
        <w:tab/>
        <w:t xml:space="preserve">The Instructors and Assessors shall hold valid accreditation in the training course/s that they will be assigned in accordance with the requirements under MARINA STCW Circular No. 2014-04, and its subsequent amendments. </w:t>
      </w:r>
    </w:p>
    <w:p w14:paraId="114C1128" w14:textId="77777777" w:rsidR="008A66E6" w:rsidRPr="00E0400F" w:rsidRDefault="008A66E6" w:rsidP="008A66E6">
      <w:pPr>
        <w:spacing w:after="0" w:line="240" w:lineRule="auto"/>
        <w:ind w:left="1560" w:hanging="426"/>
        <w:contextualSpacing/>
        <w:jc w:val="both"/>
        <w:rPr>
          <w:rFonts w:ascii="Arial" w:hAnsi="Arial" w:cs="Arial"/>
          <w:sz w:val="24"/>
          <w:szCs w:val="24"/>
        </w:rPr>
      </w:pPr>
    </w:p>
    <w:p w14:paraId="2E3AEE12" w14:textId="77777777" w:rsidR="008A66E6" w:rsidRPr="00E0400F" w:rsidRDefault="008A66E6" w:rsidP="008A66E6">
      <w:pPr>
        <w:spacing w:after="0" w:line="240" w:lineRule="auto"/>
        <w:ind w:left="1560" w:hanging="426"/>
        <w:contextualSpacing/>
        <w:jc w:val="both"/>
        <w:rPr>
          <w:rFonts w:ascii="Arial" w:hAnsi="Arial" w:cs="Arial"/>
          <w:sz w:val="24"/>
          <w:szCs w:val="24"/>
        </w:rPr>
      </w:pPr>
      <w:r w:rsidRPr="00E0400F">
        <w:rPr>
          <w:rFonts w:ascii="Arial" w:hAnsi="Arial" w:cs="Arial"/>
          <w:sz w:val="24"/>
          <w:szCs w:val="24"/>
        </w:rPr>
        <w:t>.3</w:t>
      </w:r>
      <w:r w:rsidRPr="00E0400F">
        <w:rPr>
          <w:rFonts w:ascii="Arial" w:hAnsi="Arial" w:cs="Arial"/>
          <w:sz w:val="24"/>
          <w:szCs w:val="24"/>
        </w:rPr>
        <w:tab/>
        <w:t>MTIs shall be required to submit the following documents of their Instructors and Assessors:</w:t>
      </w:r>
    </w:p>
    <w:p w14:paraId="25CBE768" w14:textId="77777777" w:rsidR="008A66E6" w:rsidRPr="00E0400F" w:rsidRDefault="008A66E6" w:rsidP="008A66E6">
      <w:pPr>
        <w:pStyle w:val="ListParagraph"/>
        <w:ind w:left="1134" w:firstLine="0"/>
        <w:contextualSpacing/>
        <w:jc w:val="both"/>
        <w:rPr>
          <w:sz w:val="24"/>
          <w:szCs w:val="24"/>
        </w:rPr>
      </w:pPr>
    </w:p>
    <w:p w14:paraId="1A794378" w14:textId="77777777" w:rsidR="008A66E6" w:rsidRPr="00E0400F" w:rsidRDefault="008A66E6" w:rsidP="008A66E6">
      <w:pPr>
        <w:pStyle w:val="ListParagraph"/>
        <w:numPr>
          <w:ilvl w:val="1"/>
          <w:numId w:val="17"/>
        </w:numPr>
        <w:ind w:left="1843" w:hanging="283"/>
        <w:contextualSpacing/>
        <w:jc w:val="both"/>
        <w:rPr>
          <w:sz w:val="24"/>
          <w:szCs w:val="24"/>
        </w:rPr>
      </w:pPr>
      <w:r w:rsidRPr="00E0400F">
        <w:rPr>
          <w:sz w:val="24"/>
          <w:szCs w:val="24"/>
        </w:rPr>
        <w:t>Training Certificate on attendance to training on online distance learning; and</w:t>
      </w:r>
    </w:p>
    <w:p w14:paraId="53486A0D" w14:textId="1B4D3740" w:rsidR="008A66E6" w:rsidRPr="00E0400F" w:rsidRDefault="008A66E6" w:rsidP="00F01496">
      <w:pPr>
        <w:pStyle w:val="ListParagraph"/>
        <w:numPr>
          <w:ilvl w:val="1"/>
          <w:numId w:val="17"/>
        </w:numPr>
        <w:ind w:left="1843" w:hanging="283"/>
        <w:contextualSpacing/>
        <w:jc w:val="both"/>
        <w:rPr>
          <w:sz w:val="24"/>
          <w:szCs w:val="24"/>
        </w:rPr>
      </w:pPr>
      <w:r w:rsidRPr="00E0400F">
        <w:rPr>
          <w:sz w:val="24"/>
          <w:szCs w:val="24"/>
        </w:rPr>
        <w:lastRenderedPageBreak/>
        <w:t xml:space="preserve">Certificate </w:t>
      </w:r>
      <w:r w:rsidR="00BE7C37" w:rsidRPr="00E0400F">
        <w:rPr>
          <w:sz w:val="24"/>
          <w:szCs w:val="24"/>
        </w:rPr>
        <w:t xml:space="preserve">of Attendance </w:t>
      </w:r>
      <w:r w:rsidRPr="00E0400F">
        <w:rPr>
          <w:sz w:val="24"/>
          <w:szCs w:val="24"/>
        </w:rPr>
        <w:t xml:space="preserve">on </w:t>
      </w:r>
      <w:r w:rsidR="00BE7C37" w:rsidRPr="00E0400F">
        <w:rPr>
          <w:sz w:val="24"/>
          <w:szCs w:val="24"/>
        </w:rPr>
        <w:t>f</w:t>
      </w:r>
      <w:r w:rsidRPr="00E0400F">
        <w:rPr>
          <w:sz w:val="24"/>
          <w:szCs w:val="24"/>
        </w:rPr>
        <w:t xml:space="preserve">amiliarization on </w:t>
      </w:r>
      <w:r w:rsidR="00F01496" w:rsidRPr="00E0400F">
        <w:rPr>
          <w:sz w:val="24"/>
          <w:szCs w:val="24"/>
        </w:rPr>
        <w:t>how to use the</w:t>
      </w:r>
      <w:r w:rsidRPr="00E0400F">
        <w:rPr>
          <w:sz w:val="24"/>
          <w:szCs w:val="24"/>
        </w:rPr>
        <w:t xml:space="preserve"> Learning Management System (LMS) that they will be using, which </w:t>
      </w:r>
      <w:r w:rsidR="00542162" w:rsidRPr="00E0400F">
        <w:rPr>
          <w:sz w:val="24"/>
        </w:rPr>
        <w:t>may be issued by the MTI</w:t>
      </w:r>
      <w:r w:rsidR="00F01496" w:rsidRPr="00E0400F">
        <w:rPr>
          <w:sz w:val="24"/>
          <w:szCs w:val="24"/>
        </w:rPr>
        <w:t xml:space="preserve"> </w:t>
      </w:r>
      <w:r w:rsidRPr="00E0400F">
        <w:rPr>
          <w:sz w:val="24"/>
          <w:szCs w:val="24"/>
        </w:rPr>
        <w:t>or</w:t>
      </w:r>
      <w:r w:rsidR="00F01496" w:rsidRPr="00E0400F">
        <w:rPr>
          <w:sz w:val="24"/>
        </w:rPr>
        <w:t xml:space="preserve"> by the developer of the LMS.</w:t>
      </w:r>
    </w:p>
    <w:p w14:paraId="7C4D47E5" w14:textId="77777777" w:rsidR="004B133F" w:rsidRPr="00E0400F" w:rsidRDefault="004B133F" w:rsidP="004B133F">
      <w:pPr>
        <w:pStyle w:val="ListParagraph"/>
        <w:ind w:left="1843" w:firstLine="0"/>
        <w:contextualSpacing/>
        <w:jc w:val="both"/>
        <w:rPr>
          <w:sz w:val="24"/>
          <w:szCs w:val="24"/>
        </w:rPr>
      </w:pPr>
    </w:p>
    <w:p w14:paraId="1C194E7D" w14:textId="77777777" w:rsidR="008A66E6" w:rsidRPr="00E0400F" w:rsidRDefault="008A66E6" w:rsidP="008A66E6">
      <w:pPr>
        <w:spacing w:after="0" w:line="240" w:lineRule="auto"/>
        <w:ind w:left="1560" w:hanging="426"/>
        <w:contextualSpacing/>
        <w:jc w:val="both"/>
        <w:rPr>
          <w:rFonts w:ascii="Arial" w:hAnsi="Arial" w:cs="Arial"/>
          <w:sz w:val="24"/>
          <w:szCs w:val="24"/>
        </w:rPr>
      </w:pPr>
      <w:r w:rsidRPr="00E0400F">
        <w:rPr>
          <w:rFonts w:ascii="Arial" w:hAnsi="Arial" w:cs="Arial"/>
          <w:sz w:val="24"/>
          <w:szCs w:val="24"/>
        </w:rPr>
        <w:t>.4</w:t>
      </w:r>
      <w:r w:rsidRPr="00E0400F">
        <w:rPr>
          <w:rFonts w:ascii="Arial" w:hAnsi="Arial" w:cs="Arial"/>
          <w:sz w:val="24"/>
          <w:szCs w:val="24"/>
        </w:rPr>
        <w:tab/>
        <w:t xml:space="preserve">A list of Instructors, Assessors and Supervisor shall be submitted in support of the </w:t>
      </w:r>
      <w:proofErr w:type="spellStart"/>
      <w:r w:rsidRPr="00E0400F">
        <w:rPr>
          <w:rFonts w:ascii="Arial" w:hAnsi="Arial" w:cs="Arial"/>
          <w:sz w:val="24"/>
          <w:szCs w:val="24"/>
        </w:rPr>
        <w:t>MTl's</w:t>
      </w:r>
      <w:proofErr w:type="spellEnd"/>
      <w:r w:rsidRPr="00E0400F">
        <w:rPr>
          <w:rFonts w:ascii="Arial" w:hAnsi="Arial" w:cs="Arial"/>
          <w:sz w:val="24"/>
          <w:szCs w:val="24"/>
        </w:rPr>
        <w:t xml:space="preserve"> application for approval of the training courses intended to be offered through distance/e-learning using the approved Accreditation Forms.</w:t>
      </w:r>
    </w:p>
    <w:p w14:paraId="11E4DC1E" w14:textId="77777777" w:rsidR="008A66E6" w:rsidRPr="00E0400F" w:rsidRDefault="008A66E6" w:rsidP="008A66E6">
      <w:pPr>
        <w:spacing w:after="0" w:line="240" w:lineRule="auto"/>
        <w:ind w:left="594"/>
        <w:contextualSpacing/>
        <w:jc w:val="both"/>
        <w:rPr>
          <w:rFonts w:ascii="Arial" w:hAnsi="Arial" w:cs="Arial"/>
          <w:sz w:val="24"/>
          <w:szCs w:val="24"/>
        </w:rPr>
      </w:pPr>
    </w:p>
    <w:p w14:paraId="13DD220C" w14:textId="77777777" w:rsidR="008A66E6" w:rsidRPr="00E0400F" w:rsidRDefault="008A66E6" w:rsidP="008A66E6">
      <w:pPr>
        <w:pStyle w:val="ListParagraph"/>
        <w:numPr>
          <w:ilvl w:val="1"/>
          <w:numId w:val="18"/>
        </w:numPr>
        <w:ind w:left="1134" w:hanging="567"/>
        <w:contextualSpacing/>
        <w:jc w:val="both"/>
        <w:rPr>
          <w:i/>
          <w:iCs/>
          <w:sz w:val="24"/>
          <w:szCs w:val="24"/>
        </w:rPr>
      </w:pPr>
      <w:r w:rsidRPr="00E0400F">
        <w:rPr>
          <w:i/>
          <w:iCs/>
          <w:sz w:val="24"/>
          <w:szCs w:val="24"/>
        </w:rPr>
        <w:t>Facilities and Equipment</w:t>
      </w:r>
    </w:p>
    <w:p w14:paraId="256FF436" w14:textId="77777777" w:rsidR="008A66E6" w:rsidRPr="00E0400F" w:rsidRDefault="008A66E6" w:rsidP="008A66E6">
      <w:pPr>
        <w:pStyle w:val="ListParagraph"/>
        <w:ind w:left="1161" w:firstLine="0"/>
        <w:contextualSpacing/>
        <w:jc w:val="both"/>
        <w:rPr>
          <w:sz w:val="24"/>
          <w:szCs w:val="24"/>
        </w:rPr>
      </w:pPr>
    </w:p>
    <w:p w14:paraId="52F88AE4" w14:textId="77777777" w:rsidR="008A66E6" w:rsidRPr="00E0400F" w:rsidRDefault="008A66E6" w:rsidP="008A66E6">
      <w:pPr>
        <w:pStyle w:val="ListParagraph"/>
        <w:ind w:left="1560" w:hanging="399"/>
        <w:contextualSpacing/>
        <w:jc w:val="both"/>
        <w:rPr>
          <w:sz w:val="24"/>
          <w:szCs w:val="24"/>
        </w:rPr>
      </w:pPr>
      <w:r w:rsidRPr="00E0400F">
        <w:rPr>
          <w:sz w:val="24"/>
          <w:szCs w:val="24"/>
        </w:rPr>
        <w:t>.1</w:t>
      </w:r>
      <w:r w:rsidRPr="00E0400F">
        <w:rPr>
          <w:sz w:val="24"/>
          <w:szCs w:val="24"/>
        </w:rPr>
        <w:tab/>
      </w:r>
      <w:proofErr w:type="spellStart"/>
      <w:r w:rsidRPr="00E0400F">
        <w:rPr>
          <w:sz w:val="24"/>
          <w:szCs w:val="24"/>
        </w:rPr>
        <w:t>MTls</w:t>
      </w:r>
      <w:proofErr w:type="spellEnd"/>
      <w:r w:rsidRPr="00E0400F">
        <w:rPr>
          <w:sz w:val="24"/>
          <w:szCs w:val="24"/>
        </w:rPr>
        <w:t xml:space="preserve"> shall provide its own training equipment as required in Part A (Course Framework). The training equipment prescribed therein are the minimum and does not restrain MTIs in using additional equipment that can help achieve the prescribed standards of competence under the STCW Convention. They shall further, ensure that the training equipment and simulators in laboratories and simulator rooms, respectively, are set-up in such a way that each trainee shall have sufficient exposure to use them during training and assessments.</w:t>
      </w:r>
    </w:p>
    <w:p w14:paraId="23F52D6A" w14:textId="77777777" w:rsidR="008A66E6" w:rsidRPr="00E0400F" w:rsidRDefault="008A66E6" w:rsidP="008A66E6">
      <w:pPr>
        <w:pStyle w:val="ListParagraph"/>
        <w:ind w:left="1560" w:hanging="399"/>
        <w:contextualSpacing/>
        <w:jc w:val="both"/>
        <w:rPr>
          <w:sz w:val="24"/>
          <w:szCs w:val="24"/>
        </w:rPr>
      </w:pPr>
    </w:p>
    <w:p w14:paraId="0FDBF428" w14:textId="77777777" w:rsidR="008A66E6" w:rsidRPr="00E0400F" w:rsidRDefault="008A66E6" w:rsidP="008A66E6">
      <w:pPr>
        <w:pStyle w:val="ListParagraph"/>
        <w:ind w:left="1560" w:hanging="399"/>
        <w:contextualSpacing/>
        <w:jc w:val="both"/>
        <w:rPr>
          <w:sz w:val="24"/>
          <w:szCs w:val="24"/>
        </w:rPr>
      </w:pPr>
      <w:r w:rsidRPr="00E0400F">
        <w:rPr>
          <w:sz w:val="24"/>
          <w:szCs w:val="24"/>
        </w:rPr>
        <w:t>.2</w:t>
      </w:r>
      <w:r w:rsidRPr="00E0400F">
        <w:rPr>
          <w:sz w:val="24"/>
          <w:szCs w:val="24"/>
        </w:rPr>
        <w:tab/>
        <w:t xml:space="preserve">A list of Training Facilities and Equipment to be used shall be provided and submitted in support of the </w:t>
      </w:r>
      <w:proofErr w:type="spellStart"/>
      <w:r w:rsidRPr="00E0400F">
        <w:rPr>
          <w:sz w:val="24"/>
          <w:szCs w:val="24"/>
        </w:rPr>
        <w:t>MTl's</w:t>
      </w:r>
      <w:proofErr w:type="spellEnd"/>
      <w:r w:rsidRPr="00E0400F">
        <w:rPr>
          <w:sz w:val="24"/>
          <w:szCs w:val="24"/>
        </w:rPr>
        <w:t xml:space="preserve"> application for approval using the approved Accreditation Forms.</w:t>
      </w:r>
    </w:p>
    <w:p w14:paraId="0432624D" w14:textId="77777777" w:rsidR="008A66E6" w:rsidRPr="00E0400F" w:rsidRDefault="008A66E6" w:rsidP="008A66E6">
      <w:pPr>
        <w:pStyle w:val="ListParagraph"/>
        <w:ind w:left="720" w:firstLine="0"/>
        <w:contextualSpacing/>
        <w:jc w:val="both"/>
        <w:rPr>
          <w:sz w:val="24"/>
          <w:szCs w:val="24"/>
        </w:rPr>
      </w:pPr>
    </w:p>
    <w:p w14:paraId="1BF1C731" w14:textId="77777777" w:rsidR="008A66E6" w:rsidRPr="00E0400F" w:rsidRDefault="008A66E6" w:rsidP="008A66E6">
      <w:pPr>
        <w:pStyle w:val="ListParagraph"/>
        <w:numPr>
          <w:ilvl w:val="1"/>
          <w:numId w:val="18"/>
        </w:numPr>
        <w:ind w:left="1134" w:hanging="567"/>
        <w:contextualSpacing/>
        <w:jc w:val="both"/>
        <w:rPr>
          <w:i/>
          <w:iCs/>
          <w:sz w:val="24"/>
          <w:szCs w:val="24"/>
        </w:rPr>
      </w:pPr>
      <w:r w:rsidRPr="00E0400F">
        <w:rPr>
          <w:i/>
          <w:iCs/>
          <w:sz w:val="24"/>
          <w:szCs w:val="24"/>
        </w:rPr>
        <w:t>Textbooks and Other References, Videos and Other Teaching Aids</w:t>
      </w:r>
    </w:p>
    <w:p w14:paraId="25736484" w14:textId="77777777" w:rsidR="008A66E6" w:rsidRPr="00E0400F" w:rsidRDefault="008A66E6" w:rsidP="008A66E6">
      <w:pPr>
        <w:pStyle w:val="ListParagraph"/>
        <w:ind w:left="1161" w:firstLine="0"/>
        <w:contextualSpacing/>
        <w:jc w:val="both"/>
        <w:rPr>
          <w:sz w:val="24"/>
          <w:szCs w:val="24"/>
        </w:rPr>
      </w:pPr>
    </w:p>
    <w:p w14:paraId="56E3DAE4" w14:textId="77777777" w:rsidR="008A66E6" w:rsidRPr="00E0400F" w:rsidRDefault="008A66E6" w:rsidP="008A66E6">
      <w:pPr>
        <w:pStyle w:val="ListParagraph"/>
        <w:ind w:left="1560" w:hanging="399"/>
        <w:contextualSpacing/>
        <w:jc w:val="both"/>
        <w:rPr>
          <w:sz w:val="24"/>
          <w:szCs w:val="24"/>
        </w:rPr>
      </w:pPr>
      <w:r w:rsidRPr="00E0400F">
        <w:rPr>
          <w:sz w:val="24"/>
          <w:szCs w:val="24"/>
        </w:rPr>
        <w:t xml:space="preserve">.1 </w:t>
      </w:r>
      <w:r w:rsidRPr="00E0400F">
        <w:rPr>
          <w:sz w:val="24"/>
          <w:szCs w:val="24"/>
        </w:rPr>
        <w:tab/>
        <w:t xml:space="preserve">It shall be the responsibility of the </w:t>
      </w:r>
      <w:proofErr w:type="spellStart"/>
      <w:r w:rsidRPr="00E0400F">
        <w:rPr>
          <w:sz w:val="24"/>
          <w:szCs w:val="24"/>
        </w:rPr>
        <w:t>MTls</w:t>
      </w:r>
      <w:proofErr w:type="spellEnd"/>
      <w:r w:rsidRPr="00E0400F">
        <w:rPr>
          <w:sz w:val="24"/>
          <w:szCs w:val="24"/>
        </w:rPr>
        <w:t xml:space="preserve"> to determine and select the textbooks and other references, videos and teaching aids that will be used in designing, structuring and effective delivery of the training courses they intend to offer.</w:t>
      </w:r>
    </w:p>
    <w:p w14:paraId="7E514CD8" w14:textId="77777777" w:rsidR="008A66E6" w:rsidRPr="00E0400F" w:rsidRDefault="008A66E6" w:rsidP="008A66E6">
      <w:pPr>
        <w:pStyle w:val="ListParagraph"/>
        <w:ind w:left="1560" w:hanging="399"/>
        <w:contextualSpacing/>
        <w:jc w:val="both"/>
        <w:rPr>
          <w:sz w:val="24"/>
          <w:szCs w:val="24"/>
        </w:rPr>
      </w:pPr>
    </w:p>
    <w:p w14:paraId="0FFDE984" w14:textId="77777777" w:rsidR="008A66E6" w:rsidRPr="00E0400F" w:rsidRDefault="008A66E6" w:rsidP="008A66E6">
      <w:pPr>
        <w:pStyle w:val="ListParagraph"/>
        <w:ind w:left="1560" w:hanging="399"/>
        <w:contextualSpacing/>
        <w:jc w:val="both"/>
        <w:rPr>
          <w:sz w:val="24"/>
          <w:szCs w:val="24"/>
        </w:rPr>
      </w:pPr>
      <w:r w:rsidRPr="00E0400F">
        <w:rPr>
          <w:sz w:val="24"/>
          <w:szCs w:val="24"/>
        </w:rPr>
        <w:t>.2</w:t>
      </w:r>
      <w:r w:rsidRPr="00E0400F">
        <w:rPr>
          <w:sz w:val="24"/>
          <w:szCs w:val="24"/>
        </w:rPr>
        <w:tab/>
        <w:t xml:space="preserve">The list of textbooks and other references, videos and teaching aids to be used shall be provided and submitted in support of the </w:t>
      </w:r>
      <w:proofErr w:type="spellStart"/>
      <w:r w:rsidRPr="00E0400F">
        <w:rPr>
          <w:sz w:val="24"/>
          <w:szCs w:val="24"/>
        </w:rPr>
        <w:t>MTl's</w:t>
      </w:r>
      <w:proofErr w:type="spellEnd"/>
      <w:r w:rsidRPr="00E0400F">
        <w:rPr>
          <w:sz w:val="24"/>
          <w:szCs w:val="24"/>
        </w:rPr>
        <w:t xml:space="preserve"> application for approval using the approved Accreditation Forms.</w:t>
      </w:r>
    </w:p>
    <w:p w14:paraId="1AF427ED" w14:textId="77777777" w:rsidR="008A66E6" w:rsidRPr="00E0400F" w:rsidRDefault="008A66E6" w:rsidP="008A66E6">
      <w:pPr>
        <w:pStyle w:val="ListParagraph"/>
        <w:ind w:left="720" w:firstLine="0"/>
        <w:contextualSpacing/>
        <w:jc w:val="both"/>
        <w:rPr>
          <w:sz w:val="24"/>
          <w:szCs w:val="24"/>
        </w:rPr>
      </w:pPr>
    </w:p>
    <w:p w14:paraId="23AC60B4" w14:textId="77777777" w:rsidR="008A66E6" w:rsidRPr="00E0400F" w:rsidRDefault="008A66E6" w:rsidP="008A66E6">
      <w:pPr>
        <w:pStyle w:val="ListParagraph"/>
        <w:numPr>
          <w:ilvl w:val="1"/>
          <w:numId w:val="18"/>
        </w:numPr>
        <w:ind w:left="1134" w:hanging="567"/>
        <w:contextualSpacing/>
        <w:jc w:val="both"/>
        <w:rPr>
          <w:i/>
          <w:iCs/>
          <w:sz w:val="24"/>
          <w:szCs w:val="24"/>
        </w:rPr>
      </w:pPr>
      <w:r w:rsidRPr="00E0400F">
        <w:rPr>
          <w:i/>
          <w:iCs/>
          <w:sz w:val="24"/>
          <w:szCs w:val="24"/>
        </w:rPr>
        <w:t>Administrative Requirements</w:t>
      </w:r>
    </w:p>
    <w:p w14:paraId="2706964F" w14:textId="77777777" w:rsidR="008A66E6" w:rsidRPr="00E0400F" w:rsidRDefault="008A66E6" w:rsidP="008A66E6">
      <w:pPr>
        <w:spacing w:after="0" w:line="240" w:lineRule="auto"/>
        <w:ind w:left="594"/>
        <w:contextualSpacing/>
        <w:jc w:val="both"/>
        <w:rPr>
          <w:rFonts w:ascii="Arial" w:hAnsi="Arial" w:cs="Arial"/>
          <w:sz w:val="24"/>
          <w:szCs w:val="24"/>
        </w:rPr>
      </w:pPr>
    </w:p>
    <w:p w14:paraId="42C12206" w14:textId="77777777" w:rsidR="008A66E6" w:rsidRPr="00E0400F" w:rsidRDefault="008A66E6" w:rsidP="008A66E6">
      <w:pPr>
        <w:spacing w:after="0" w:line="240" w:lineRule="auto"/>
        <w:ind w:left="1134"/>
        <w:contextualSpacing/>
        <w:jc w:val="both"/>
        <w:rPr>
          <w:rFonts w:ascii="Arial" w:hAnsi="Arial" w:cs="Arial"/>
          <w:strike/>
          <w:sz w:val="24"/>
          <w:szCs w:val="24"/>
        </w:rPr>
      </w:pPr>
      <w:r w:rsidRPr="00E0400F">
        <w:rPr>
          <w:rFonts w:ascii="Arial" w:hAnsi="Arial" w:cs="Arial"/>
          <w:sz w:val="24"/>
          <w:szCs w:val="24"/>
        </w:rPr>
        <w:t>The MTI shall comply with all the Administrative Requirements as provided under MARINA Circular No. 2013 - 01, and its subsequent amendments.</w:t>
      </w:r>
    </w:p>
    <w:p w14:paraId="06432B68" w14:textId="77777777" w:rsidR="008A66E6" w:rsidRPr="00E0400F" w:rsidRDefault="008A66E6" w:rsidP="008A66E6">
      <w:pPr>
        <w:pStyle w:val="ListParagraph"/>
        <w:ind w:left="927" w:firstLine="0"/>
        <w:contextualSpacing/>
        <w:jc w:val="both"/>
        <w:rPr>
          <w:sz w:val="24"/>
          <w:szCs w:val="24"/>
        </w:rPr>
      </w:pPr>
    </w:p>
    <w:p w14:paraId="59E4E57C" w14:textId="77777777" w:rsidR="008A66E6" w:rsidRPr="00E0400F" w:rsidRDefault="008A66E6" w:rsidP="008A66E6">
      <w:pPr>
        <w:pStyle w:val="ListParagraph"/>
        <w:numPr>
          <w:ilvl w:val="0"/>
          <w:numId w:val="18"/>
        </w:numPr>
        <w:ind w:left="567" w:hanging="567"/>
        <w:contextualSpacing/>
        <w:jc w:val="both"/>
        <w:rPr>
          <w:sz w:val="24"/>
          <w:szCs w:val="24"/>
        </w:rPr>
      </w:pPr>
      <w:r w:rsidRPr="00E0400F">
        <w:rPr>
          <w:sz w:val="24"/>
          <w:szCs w:val="24"/>
        </w:rPr>
        <w:t>Examination and Assessment System</w:t>
      </w:r>
    </w:p>
    <w:p w14:paraId="3D44A26F" w14:textId="77777777" w:rsidR="008A66E6" w:rsidRPr="00E0400F" w:rsidRDefault="008A66E6" w:rsidP="008A66E6">
      <w:pPr>
        <w:spacing w:after="0" w:line="240" w:lineRule="auto"/>
        <w:ind w:left="453"/>
        <w:contextualSpacing/>
        <w:jc w:val="both"/>
        <w:rPr>
          <w:rFonts w:ascii="Arial" w:hAnsi="Arial" w:cs="Arial"/>
          <w:sz w:val="24"/>
          <w:szCs w:val="24"/>
        </w:rPr>
      </w:pPr>
    </w:p>
    <w:p w14:paraId="0D1854BE" w14:textId="77777777" w:rsidR="008A66E6" w:rsidRPr="00E0400F" w:rsidRDefault="008A66E6" w:rsidP="008A66E6">
      <w:pPr>
        <w:spacing w:after="0" w:line="240" w:lineRule="auto"/>
        <w:ind w:left="567"/>
        <w:contextualSpacing/>
        <w:jc w:val="both"/>
        <w:rPr>
          <w:rFonts w:ascii="Arial" w:hAnsi="Arial" w:cs="Arial"/>
          <w:sz w:val="24"/>
          <w:szCs w:val="24"/>
        </w:rPr>
      </w:pPr>
      <w:r w:rsidRPr="00E0400F">
        <w:rPr>
          <w:rFonts w:ascii="Arial" w:hAnsi="Arial" w:cs="Arial"/>
          <w:sz w:val="24"/>
          <w:szCs w:val="24"/>
        </w:rPr>
        <w:t>The MTI must have a documented system for examination and assessment as required under MARINA Circular No. 2013-01, as amended, and in STCW Circular 2018-02in relation to Section A-I/6 of the STCW Code.</w:t>
      </w:r>
    </w:p>
    <w:p w14:paraId="7977BD62" w14:textId="77777777" w:rsidR="008A66E6" w:rsidRPr="00E0400F" w:rsidRDefault="008A66E6" w:rsidP="008A66E6">
      <w:pPr>
        <w:spacing w:after="0" w:line="240" w:lineRule="auto"/>
        <w:ind w:left="567"/>
        <w:contextualSpacing/>
        <w:jc w:val="both"/>
        <w:rPr>
          <w:rFonts w:ascii="Arial" w:hAnsi="Arial" w:cs="Arial"/>
          <w:sz w:val="24"/>
          <w:szCs w:val="24"/>
        </w:rPr>
      </w:pPr>
    </w:p>
    <w:p w14:paraId="01A959EF" w14:textId="3BCC1E7E" w:rsidR="008A66E6" w:rsidRPr="00E0400F" w:rsidRDefault="008A66E6" w:rsidP="008A66E6">
      <w:pPr>
        <w:spacing w:after="0" w:line="240" w:lineRule="auto"/>
        <w:ind w:left="567"/>
        <w:contextualSpacing/>
        <w:jc w:val="both"/>
        <w:rPr>
          <w:rFonts w:ascii="Arial" w:hAnsi="Arial" w:cs="Arial"/>
          <w:sz w:val="24"/>
          <w:szCs w:val="24"/>
        </w:rPr>
      </w:pPr>
    </w:p>
    <w:p w14:paraId="20BA9CD2" w14:textId="284ABB72" w:rsidR="004B133F" w:rsidRDefault="004B133F" w:rsidP="008A66E6">
      <w:pPr>
        <w:spacing w:after="0" w:line="240" w:lineRule="auto"/>
        <w:ind w:left="567"/>
        <w:contextualSpacing/>
        <w:jc w:val="both"/>
        <w:rPr>
          <w:rFonts w:ascii="Arial" w:hAnsi="Arial" w:cs="Arial"/>
          <w:sz w:val="24"/>
          <w:szCs w:val="24"/>
        </w:rPr>
      </w:pPr>
    </w:p>
    <w:p w14:paraId="5605D0B1" w14:textId="3823ECB2" w:rsidR="00801605" w:rsidRDefault="00801605" w:rsidP="008A66E6">
      <w:pPr>
        <w:spacing w:after="0" w:line="240" w:lineRule="auto"/>
        <w:ind w:left="567"/>
        <w:contextualSpacing/>
        <w:jc w:val="both"/>
        <w:rPr>
          <w:rFonts w:ascii="Arial" w:hAnsi="Arial" w:cs="Arial"/>
          <w:sz w:val="24"/>
          <w:szCs w:val="24"/>
        </w:rPr>
      </w:pPr>
    </w:p>
    <w:p w14:paraId="553C2CB3" w14:textId="77777777" w:rsidR="00801605" w:rsidRPr="00E0400F" w:rsidRDefault="00801605" w:rsidP="008A66E6">
      <w:pPr>
        <w:spacing w:after="0" w:line="240" w:lineRule="auto"/>
        <w:ind w:left="567"/>
        <w:contextualSpacing/>
        <w:jc w:val="both"/>
        <w:rPr>
          <w:rFonts w:ascii="Arial" w:hAnsi="Arial" w:cs="Arial"/>
          <w:sz w:val="24"/>
          <w:szCs w:val="24"/>
        </w:rPr>
      </w:pPr>
    </w:p>
    <w:p w14:paraId="6536E124" w14:textId="0567FEB2" w:rsidR="004B133F" w:rsidRPr="00E0400F" w:rsidRDefault="004B133F" w:rsidP="008A66E6">
      <w:pPr>
        <w:spacing w:after="0" w:line="240" w:lineRule="auto"/>
        <w:ind w:left="567"/>
        <w:contextualSpacing/>
        <w:jc w:val="both"/>
        <w:rPr>
          <w:rFonts w:ascii="Arial" w:hAnsi="Arial" w:cs="Arial"/>
          <w:sz w:val="24"/>
          <w:szCs w:val="24"/>
        </w:rPr>
      </w:pPr>
    </w:p>
    <w:p w14:paraId="01A29343" w14:textId="77777777" w:rsidR="004B133F" w:rsidRPr="00E0400F" w:rsidRDefault="004B133F" w:rsidP="008A66E6">
      <w:pPr>
        <w:spacing w:after="0" w:line="240" w:lineRule="auto"/>
        <w:ind w:left="567"/>
        <w:contextualSpacing/>
        <w:jc w:val="both"/>
        <w:rPr>
          <w:rFonts w:ascii="Arial" w:hAnsi="Arial" w:cs="Arial"/>
          <w:sz w:val="24"/>
          <w:szCs w:val="24"/>
        </w:rPr>
      </w:pPr>
    </w:p>
    <w:p w14:paraId="58EBC6B7" w14:textId="77777777" w:rsidR="008A66E6" w:rsidRPr="00E0400F" w:rsidRDefault="008A66E6" w:rsidP="008A66E6">
      <w:pPr>
        <w:pStyle w:val="ListParagraph"/>
        <w:numPr>
          <w:ilvl w:val="0"/>
          <w:numId w:val="18"/>
        </w:numPr>
        <w:ind w:left="567" w:hanging="567"/>
        <w:contextualSpacing/>
        <w:jc w:val="both"/>
        <w:rPr>
          <w:sz w:val="24"/>
          <w:szCs w:val="24"/>
        </w:rPr>
      </w:pPr>
      <w:r w:rsidRPr="00E0400F">
        <w:rPr>
          <w:sz w:val="24"/>
          <w:szCs w:val="24"/>
        </w:rPr>
        <w:lastRenderedPageBreak/>
        <w:t>Approval of the Training Course</w:t>
      </w:r>
    </w:p>
    <w:p w14:paraId="683350B7" w14:textId="77777777" w:rsidR="008A66E6" w:rsidRPr="00E0400F" w:rsidRDefault="008A66E6" w:rsidP="008A66E6">
      <w:pPr>
        <w:spacing w:after="0" w:line="240" w:lineRule="auto"/>
        <w:ind w:left="594"/>
        <w:contextualSpacing/>
        <w:jc w:val="both"/>
        <w:rPr>
          <w:rFonts w:ascii="Arial" w:hAnsi="Arial" w:cs="Arial"/>
          <w:sz w:val="24"/>
          <w:szCs w:val="24"/>
        </w:rPr>
      </w:pPr>
    </w:p>
    <w:p w14:paraId="13AC79EA" w14:textId="77777777" w:rsidR="008A66E6" w:rsidRPr="00E0400F" w:rsidRDefault="008A66E6" w:rsidP="008A66E6">
      <w:pPr>
        <w:spacing w:after="0" w:line="240" w:lineRule="auto"/>
        <w:ind w:left="594"/>
        <w:contextualSpacing/>
        <w:jc w:val="both"/>
        <w:rPr>
          <w:rFonts w:ascii="Arial" w:hAnsi="Arial" w:cs="Arial"/>
          <w:strike/>
          <w:sz w:val="24"/>
          <w:szCs w:val="24"/>
        </w:rPr>
      </w:pPr>
      <w:r w:rsidRPr="00E0400F">
        <w:rPr>
          <w:rFonts w:ascii="Arial" w:hAnsi="Arial" w:cs="Arial"/>
          <w:sz w:val="24"/>
          <w:szCs w:val="24"/>
        </w:rPr>
        <w:t>The approval and implementation of training courses to be delivered through distance/e-learning shall follow the process and requirements provided under MARINA Circular No. 2013-01, and its subsequent amendments.</w:t>
      </w:r>
    </w:p>
    <w:p w14:paraId="5ACDBC08" w14:textId="77777777" w:rsidR="008A66E6" w:rsidRPr="00E0400F" w:rsidRDefault="008A66E6" w:rsidP="008A66E6">
      <w:pPr>
        <w:spacing w:after="0" w:line="240" w:lineRule="auto"/>
        <w:ind w:left="594"/>
        <w:contextualSpacing/>
        <w:jc w:val="both"/>
        <w:rPr>
          <w:rFonts w:ascii="Arial" w:hAnsi="Arial" w:cs="Arial"/>
          <w:strike/>
          <w:sz w:val="24"/>
          <w:szCs w:val="24"/>
        </w:rPr>
      </w:pPr>
    </w:p>
    <w:p w14:paraId="21B35753" w14:textId="77777777" w:rsidR="008A66E6" w:rsidRPr="00E0400F" w:rsidRDefault="008A66E6" w:rsidP="008A66E6">
      <w:pPr>
        <w:spacing w:after="0" w:line="240" w:lineRule="auto"/>
        <w:ind w:left="594"/>
        <w:contextualSpacing/>
        <w:jc w:val="both"/>
        <w:rPr>
          <w:rFonts w:ascii="Arial" w:hAnsi="Arial" w:cs="Arial"/>
          <w:sz w:val="24"/>
          <w:szCs w:val="24"/>
        </w:rPr>
      </w:pPr>
      <w:r w:rsidRPr="00E0400F">
        <w:rPr>
          <w:rFonts w:ascii="Arial" w:hAnsi="Arial" w:cs="Arial"/>
          <w:sz w:val="24"/>
          <w:szCs w:val="24"/>
        </w:rPr>
        <w:t xml:space="preserve">The basis for evaluation of distance/e-learning was contained in </w:t>
      </w:r>
      <w:r w:rsidRPr="00E0400F">
        <w:rPr>
          <w:rFonts w:ascii="Arial" w:hAnsi="Arial" w:cs="Arial"/>
          <w:b/>
          <w:bCs/>
          <w:sz w:val="24"/>
          <w:szCs w:val="24"/>
        </w:rPr>
        <w:t>Annex 2</w:t>
      </w:r>
      <w:r w:rsidRPr="00E0400F">
        <w:rPr>
          <w:rFonts w:ascii="Arial" w:hAnsi="Arial" w:cs="Arial"/>
          <w:sz w:val="24"/>
          <w:szCs w:val="24"/>
        </w:rPr>
        <w:t xml:space="preserve"> of this circular.</w:t>
      </w:r>
    </w:p>
    <w:p w14:paraId="7829CB83" w14:textId="77777777" w:rsidR="008A66E6" w:rsidRPr="00E0400F" w:rsidRDefault="008A66E6" w:rsidP="008A66E6">
      <w:pPr>
        <w:pStyle w:val="ListParagraph"/>
        <w:ind w:left="927" w:firstLine="0"/>
        <w:contextualSpacing/>
        <w:jc w:val="both"/>
        <w:rPr>
          <w:sz w:val="24"/>
          <w:szCs w:val="24"/>
        </w:rPr>
      </w:pPr>
    </w:p>
    <w:p w14:paraId="767161EA" w14:textId="2B85668B" w:rsidR="008A66E6" w:rsidRPr="00E0400F" w:rsidRDefault="008A66E6" w:rsidP="008A66E6">
      <w:pPr>
        <w:pStyle w:val="ListParagraph"/>
        <w:numPr>
          <w:ilvl w:val="0"/>
          <w:numId w:val="18"/>
        </w:numPr>
        <w:ind w:left="567" w:hanging="567"/>
        <w:contextualSpacing/>
        <w:jc w:val="both"/>
        <w:rPr>
          <w:sz w:val="24"/>
          <w:szCs w:val="24"/>
        </w:rPr>
      </w:pPr>
      <w:r w:rsidRPr="00E0400F">
        <w:rPr>
          <w:sz w:val="24"/>
          <w:szCs w:val="24"/>
        </w:rPr>
        <w:t xml:space="preserve">Completion of the Training </w:t>
      </w:r>
      <w:r w:rsidR="00D64995" w:rsidRPr="00E0400F">
        <w:rPr>
          <w:sz w:val="24"/>
          <w:szCs w:val="24"/>
        </w:rPr>
        <w:t>Course</w:t>
      </w:r>
    </w:p>
    <w:p w14:paraId="76C63BA0" w14:textId="77777777" w:rsidR="008A66E6" w:rsidRPr="00E0400F" w:rsidRDefault="008A66E6" w:rsidP="008A66E6">
      <w:pPr>
        <w:pStyle w:val="ListParagraph"/>
        <w:ind w:left="1161" w:firstLine="0"/>
        <w:contextualSpacing/>
        <w:jc w:val="both"/>
        <w:rPr>
          <w:sz w:val="24"/>
          <w:szCs w:val="24"/>
        </w:rPr>
      </w:pPr>
    </w:p>
    <w:p w14:paraId="2DEA5F70"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Trainees who have successfully completed the training courses delivered through distance/e-learning and passed the examination and assessment thereof shall be issued a Certificate of Training Completion.</w:t>
      </w:r>
    </w:p>
    <w:p w14:paraId="135C1E56" w14:textId="77777777" w:rsidR="008A66E6" w:rsidRPr="00E0400F" w:rsidRDefault="008A66E6" w:rsidP="008A66E6">
      <w:pPr>
        <w:pStyle w:val="ListParagraph"/>
        <w:ind w:left="1134" w:hanging="567"/>
        <w:contextualSpacing/>
        <w:jc w:val="both"/>
        <w:rPr>
          <w:sz w:val="24"/>
          <w:szCs w:val="24"/>
        </w:rPr>
      </w:pPr>
    </w:p>
    <w:p w14:paraId="50048A21" w14:textId="373AEC2B"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Students enro</w:t>
      </w:r>
      <w:r w:rsidR="00D64995" w:rsidRPr="00E0400F">
        <w:rPr>
          <w:sz w:val="24"/>
          <w:szCs w:val="24"/>
        </w:rPr>
        <w:t>l</w:t>
      </w:r>
      <w:r w:rsidRPr="00E0400F">
        <w:rPr>
          <w:sz w:val="24"/>
          <w:szCs w:val="24"/>
        </w:rPr>
        <w:t>led in distance and e-learning courses should be able to complete the requirements of the course within one (1) year from the time of enrolment.</w:t>
      </w:r>
    </w:p>
    <w:p w14:paraId="5933F95D" w14:textId="77777777" w:rsidR="008A66E6" w:rsidRPr="00E0400F" w:rsidRDefault="008A66E6" w:rsidP="008A66E6">
      <w:pPr>
        <w:pStyle w:val="ListParagraph"/>
        <w:ind w:left="1134" w:hanging="567"/>
        <w:contextualSpacing/>
        <w:jc w:val="both"/>
        <w:rPr>
          <w:sz w:val="24"/>
          <w:szCs w:val="24"/>
        </w:rPr>
      </w:pPr>
    </w:p>
    <w:p w14:paraId="39F25BC6"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The format of such certificate shall be in accordance with the corresponding STCW Circular prescribing the requirements of the courses.</w:t>
      </w:r>
    </w:p>
    <w:p w14:paraId="21B77F7E" w14:textId="77777777" w:rsidR="008A66E6" w:rsidRPr="00E0400F" w:rsidRDefault="008A66E6" w:rsidP="008A66E6">
      <w:pPr>
        <w:pStyle w:val="ListParagraph"/>
        <w:rPr>
          <w:sz w:val="24"/>
          <w:szCs w:val="24"/>
        </w:rPr>
      </w:pPr>
    </w:p>
    <w:p w14:paraId="17A2BFF8" w14:textId="77777777" w:rsidR="008A66E6" w:rsidRPr="00E0400F" w:rsidRDefault="008A66E6" w:rsidP="008A66E6">
      <w:pPr>
        <w:pStyle w:val="ListParagraph"/>
        <w:numPr>
          <w:ilvl w:val="0"/>
          <w:numId w:val="19"/>
        </w:numPr>
        <w:ind w:left="567" w:hanging="567"/>
        <w:contextualSpacing/>
        <w:jc w:val="both"/>
        <w:rPr>
          <w:sz w:val="24"/>
          <w:szCs w:val="24"/>
        </w:rPr>
      </w:pPr>
      <w:r w:rsidRPr="00E0400F">
        <w:rPr>
          <w:sz w:val="24"/>
          <w:szCs w:val="24"/>
        </w:rPr>
        <w:t xml:space="preserve">Learning Management System (LMS) </w:t>
      </w:r>
    </w:p>
    <w:p w14:paraId="59AB539A" w14:textId="77777777" w:rsidR="008A66E6" w:rsidRPr="00E0400F" w:rsidRDefault="008A66E6" w:rsidP="008A66E6">
      <w:pPr>
        <w:spacing w:after="0" w:line="240" w:lineRule="auto"/>
        <w:contextualSpacing/>
        <w:jc w:val="both"/>
        <w:rPr>
          <w:rFonts w:ascii="Arial" w:hAnsi="Arial" w:cs="Arial"/>
          <w:b/>
          <w:bCs/>
          <w:sz w:val="24"/>
          <w:szCs w:val="24"/>
        </w:rPr>
      </w:pPr>
    </w:p>
    <w:p w14:paraId="1CB311DD" w14:textId="77777777" w:rsidR="008A66E6" w:rsidRPr="00E0400F" w:rsidRDefault="008A66E6" w:rsidP="008A66E6">
      <w:pPr>
        <w:spacing w:after="0" w:line="240" w:lineRule="auto"/>
        <w:ind w:left="567"/>
        <w:contextualSpacing/>
        <w:jc w:val="both"/>
        <w:rPr>
          <w:rFonts w:ascii="Arial" w:hAnsi="Arial" w:cs="Arial"/>
          <w:sz w:val="24"/>
          <w:szCs w:val="24"/>
        </w:rPr>
      </w:pPr>
      <w:r w:rsidRPr="00E0400F">
        <w:rPr>
          <w:rFonts w:ascii="Arial" w:hAnsi="Arial" w:cs="Arial"/>
          <w:bCs/>
          <w:sz w:val="24"/>
          <w:szCs w:val="24"/>
          <w:lang w:val="en-PH"/>
        </w:rPr>
        <w:t xml:space="preserve">LMS refers to the software application used in the administration, documentation, tracking, reporting, automation and delivery of the training courses through distance/e-learning mode. It also pertains to the use </w:t>
      </w:r>
      <w:r w:rsidRPr="00E0400F">
        <w:rPr>
          <w:rFonts w:ascii="Arial" w:hAnsi="Arial" w:cs="Arial"/>
          <w:sz w:val="24"/>
          <w:szCs w:val="24"/>
        </w:rPr>
        <w:t>of a system to provide a number of critical services that make the interaction between the instructor, assessor and students more seamless.</w:t>
      </w:r>
    </w:p>
    <w:p w14:paraId="1CC119BD" w14:textId="3C0DBA16" w:rsidR="008A66E6" w:rsidRPr="00E0400F" w:rsidRDefault="008A66E6" w:rsidP="008A66E6">
      <w:pPr>
        <w:spacing w:after="0" w:line="240" w:lineRule="auto"/>
        <w:ind w:left="567"/>
        <w:contextualSpacing/>
        <w:jc w:val="both"/>
        <w:rPr>
          <w:rFonts w:ascii="Arial" w:hAnsi="Arial" w:cs="Arial"/>
          <w:sz w:val="24"/>
          <w:szCs w:val="24"/>
        </w:rPr>
      </w:pPr>
    </w:p>
    <w:p w14:paraId="1235B450" w14:textId="1E453C61" w:rsidR="004B133F" w:rsidRPr="00E0400F" w:rsidRDefault="004B133F" w:rsidP="004B133F">
      <w:pPr>
        <w:shd w:val="clear" w:color="auto" w:fill="FFFFFF"/>
        <w:spacing w:after="0" w:line="240" w:lineRule="auto"/>
        <w:ind w:left="567"/>
        <w:jc w:val="both"/>
        <w:rPr>
          <w:rFonts w:ascii="Arial" w:eastAsia="Times New Roman" w:hAnsi="Arial" w:cs="Arial"/>
          <w:color w:val="000000" w:themeColor="text1"/>
          <w:sz w:val="21"/>
          <w:szCs w:val="21"/>
          <w:lang w:val="en-US"/>
        </w:rPr>
      </w:pPr>
      <w:r w:rsidRPr="00E0400F">
        <w:rPr>
          <w:rFonts w:ascii="Arial" w:eastAsia="Times New Roman" w:hAnsi="Arial" w:cs="Arial"/>
          <w:color w:val="000000" w:themeColor="text1"/>
          <w:sz w:val="24"/>
          <w:szCs w:val="24"/>
          <w:lang w:val="en-US"/>
        </w:rPr>
        <w:t xml:space="preserve">Learning Management System, which “puts all functions for on- and offline course operation together such as term operation and course management, assessments for learning evaluation, </w:t>
      </w:r>
      <w:r w:rsidR="0029066C" w:rsidRPr="00E0400F">
        <w:rPr>
          <w:rFonts w:ascii="Arial" w:eastAsia="Times New Roman" w:hAnsi="Arial" w:cs="Arial"/>
          <w:color w:val="000000" w:themeColor="text1"/>
          <w:sz w:val="24"/>
          <w:szCs w:val="24"/>
          <w:lang w:val="en-US"/>
        </w:rPr>
        <w:t>trainees</w:t>
      </w:r>
      <w:r w:rsidRPr="00E0400F">
        <w:rPr>
          <w:rFonts w:ascii="Arial" w:eastAsia="Times New Roman" w:hAnsi="Arial" w:cs="Arial"/>
          <w:color w:val="000000" w:themeColor="text1"/>
          <w:sz w:val="24"/>
          <w:szCs w:val="24"/>
          <w:lang w:val="en-US"/>
        </w:rPr>
        <w:t xml:space="preserve"> work scoring and correction, attendance and progress management, and certificate issue and setting”, is required.</w:t>
      </w:r>
    </w:p>
    <w:p w14:paraId="31531716" w14:textId="77777777" w:rsidR="004B133F" w:rsidRPr="00E0400F" w:rsidRDefault="004B133F" w:rsidP="004B133F">
      <w:pPr>
        <w:shd w:val="clear" w:color="auto" w:fill="FFFFFF"/>
        <w:spacing w:after="0" w:line="240" w:lineRule="auto"/>
        <w:ind w:left="567"/>
        <w:rPr>
          <w:rFonts w:ascii="Arial" w:eastAsia="Times New Roman" w:hAnsi="Arial" w:cs="Arial"/>
          <w:color w:val="000000" w:themeColor="text1"/>
          <w:sz w:val="21"/>
          <w:szCs w:val="21"/>
          <w:lang w:val="en-US"/>
        </w:rPr>
      </w:pPr>
    </w:p>
    <w:p w14:paraId="5BA97F68" w14:textId="7BA5B0E8" w:rsidR="004B133F" w:rsidRPr="00E0400F" w:rsidRDefault="004B133F" w:rsidP="004B133F">
      <w:pPr>
        <w:shd w:val="clear" w:color="auto" w:fill="FFFFFF"/>
        <w:spacing w:after="0" w:line="240" w:lineRule="auto"/>
        <w:ind w:left="567"/>
        <w:jc w:val="both"/>
        <w:rPr>
          <w:rFonts w:ascii="Arial" w:eastAsia="Times New Roman" w:hAnsi="Arial" w:cs="Arial"/>
          <w:color w:val="000000" w:themeColor="text1"/>
          <w:sz w:val="21"/>
          <w:szCs w:val="21"/>
          <w:lang w:val="en-US"/>
        </w:rPr>
      </w:pPr>
      <w:r w:rsidRPr="00E0400F">
        <w:rPr>
          <w:rFonts w:ascii="Arial" w:eastAsia="Times New Roman" w:hAnsi="Arial" w:cs="Arial"/>
          <w:color w:val="000000" w:themeColor="text1"/>
          <w:sz w:val="24"/>
          <w:szCs w:val="24"/>
          <w:lang w:val="en-US"/>
        </w:rPr>
        <w:t>Social media content should be integrated into the system, such as videos and live streams to create an immersive learning experience.</w:t>
      </w:r>
    </w:p>
    <w:p w14:paraId="10899F83" w14:textId="77777777" w:rsidR="004B133F" w:rsidRPr="00E0400F" w:rsidRDefault="004B133F" w:rsidP="004B133F">
      <w:pPr>
        <w:shd w:val="clear" w:color="auto" w:fill="FFFFFF"/>
        <w:spacing w:after="0" w:line="230" w:lineRule="atLeast"/>
        <w:ind w:left="567"/>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4"/>
          <w:szCs w:val="4"/>
          <w:lang w:val="en-US"/>
        </w:rPr>
        <w:t> </w:t>
      </w:r>
    </w:p>
    <w:p w14:paraId="0AB91931" w14:textId="6EF66061" w:rsidR="004B133F" w:rsidRPr="00E0400F" w:rsidRDefault="004B133F" w:rsidP="004B133F">
      <w:pPr>
        <w:shd w:val="clear" w:color="auto" w:fill="FFFFFF"/>
        <w:spacing w:after="0" w:line="230" w:lineRule="atLeast"/>
        <w:ind w:left="567"/>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24"/>
          <w:szCs w:val="24"/>
          <w:lang w:val="en-US"/>
        </w:rPr>
        <w:t>Learning pages should be fully customized in the style of web pages with modular components. The LMS can be linked via the YouTube API to enable simultaneous YouTube live streaming.</w:t>
      </w:r>
    </w:p>
    <w:p w14:paraId="7A0833E8" w14:textId="77777777" w:rsidR="004B133F" w:rsidRPr="00E0400F" w:rsidRDefault="004B133F" w:rsidP="004B133F">
      <w:pPr>
        <w:shd w:val="clear" w:color="auto" w:fill="FFFFFF"/>
        <w:spacing w:after="0" w:line="230" w:lineRule="atLeast"/>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4"/>
          <w:szCs w:val="4"/>
          <w:lang w:val="en-US"/>
        </w:rPr>
        <w:t> </w:t>
      </w:r>
    </w:p>
    <w:p w14:paraId="7A13AEF8" w14:textId="3E37277E" w:rsidR="004B133F" w:rsidRPr="00E0400F" w:rsidRDefault="004B133F" w:rsidP="004B133F">
      <w:pPr>
        <w:shd w:val="clear" w:color="auto" w:fill="FFFFFF"/>
        <w:spacing w:after="0" w:line="230" w:lineRule="atLeast"/>
        <w:ind w:left="567"/>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24"/>
          <w:szCs w:val="24"/>
          <w:lang w:val="en-US"/>
        </w:rPr>
        <w:t>The storage and management of certification, which allows on-demand printing of the </w:t>
      </w:r>
      <w:r w:rsidR="0029066C" w:rsidRPr="00E0400F">
        <w:rPr>
          <w:rFonts w:ascii="Arial" w:eastAsia="Malgun Gothic" w:hAnsi="Arial" w:cs="Arial"/>
          <w:color w:val="000000" w:themeColor="text1"/>
          <w:sz w:val="24"/>
          <w:szCs w:val="24"/>
          <w:lang w:val="en-US"/>
        </w:rPr>
        <w:t>trainees’</w:t>
      </w:r>
      <w:r w:rsidRPr="00E0400F">
        <w:rPr>
          <w:rFonts w:ascii="Arial" w:eastAsia="Malgun Gothic" w:hAnsi="Arial" w:cs="Arial"/>
          <w:color w:val="000000" w:themeColor="text1"/>
          <w:sz w:val="24"/>
          <w:szCs w:val="24"/>
          <w:lang w:val="en-US"/>
        </w:rPr>
        <w:t xml:space="preserve"> entire history of certifications by course or single classes, should be available, with the customization of certificate templates.</w:t>
      </w:r>
    </w:p>
    <w:p w14:paraId="602C6A1C" w14:textId="77777777" w:rsidR="004B133F" w:rsidRPr="00E0400F" w:rsidRDefault="004B133F" w:rsidP="004B133F">
      <w:pPr>
        <w:shd w:val="clear" w:color="auto" w:fill="FFFFFF"/>
        <w:spacing w:after="0" w:line="230" w:lineRule="atLeast"/>
        <w:ind w:left="567"/>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4"/>
          <w:szCs w:val="4"/>
          <w:lang w:val="en-US"/>
        </w:rPr>
        <w:t> </w:t>
      </w:r>
    </w:p>
    <w:p w14:paraId="5E8633F6" w14:textId="7459D922" w:rsidR="004B133F" w:rsidRPr="00E0400F" w:rsidRDefault="004B133F" w:rsidP="004B133F">
      <w:pPr>
        <w:shd w:val="clear" w:color="auto" w:fill="FFFFFF"/>
        <w:spacing w:after="0" w:line="230" w:lineRule="atLeast"/>
        <w:ind w:left="567"/>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24"/>
          <w:szCs w:val="24"/>
          <w:lang w:val="en-US"/>
        </w:rPr>
        <w:t>The function to add video watermarks is required in order to safeguard intellectual property from external leaks. These watermarks can be both text and images and also allow the tracing of the leakage route, even if it is an external recording of the lecture.</w:t>
      </w:r>
    </w:p>
    <w:p w14:paraId="5D845B6D" w14:textId="77777777" w:rsidR="004B133F" w:rsidRPr="00E0400F" w:rsidRDefault="004B133F" w:rsidP="004B133F">
      <w:pPr>
        <w:shd w:val="clear" w:color="auto" w:fill="FFFFFF"/>
        <w:spacing w:after="0" w:line="230" w:lineRule="atLeast"/>
        <w:jc w:val="both"/>
        <w:rPr>
          <w:rFonts w:ascii="Arial" w:eastAsia="Malgun Gothic" w:hAnsi="Arial" w:cs="Arial"/>
          <w:color w:val="FF0000"/>
          <w:sz w:val="20"/>
          <w:szCs w:val="20"/>
          <w:lang w:val="en-US"/>
        </w:rPr>
      </w:pPr>
      <w:r w:rsidRPr="00E0400F">
        <w:rPr>
          <w:rFonts w:ascii="Arial" w:eastAsia="Malgun Gothic" w:hAnsi="Arial" w:cs="Arial"/>
          <w:color w:val="FF0000"/>
          <w:sz w:val="4"/>
          <w:szCs w:val="4"/>
          <w:lang w:val="en-US"/>
        </w:rPr>
        <w:t> </w:t>
      </w:r>
    </w:p>
    <w:p w14:paraId="5666D6D8" w14:textId="22E28D71" w:rsidR="004B133F" w:rsidRPr="00E0400F" w:rsidRDefault="004B133F" w:rsidP="004B133F">
      <w:pPr>
        <w:shd w:val="clear" w:color="auto" w:fill="FFFFFF"/>
        <w:spacing w:after="0" w:line="230" w:lineRule="atLeast"/>
        <w:ind w:left="567"/>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24"/>
          <w:szCs w:val="24"/>
          <w:lang w:val="en-US"/>
        </w:rPr>
        <w:lastRenderedPageBreak/>
        <w:t>The platform should support content curation by allowing users to combine class contents from existing courses to new ones. It should also offer a search engine for finding existing class contents saved in the pool.</w:t>
      </w:r>
    </w:p>
    <w:p w14:paraId="424D09B7" w14:textId="77777777" w:rsidR="004B133F" w:rsidRPr="00E0400F" w:rsidRDefault="004B133F" w:rsidP="004B133F">
      <w:pPr>
        <w:shd w:val="clear" w:color="auto" w:fill="FFFFFF"/>
        <w:spacing w:after="0" w:line="230" w:lineRule="atLeast"/>
        <w:ind w:left="567"/>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4"/>
          <w:szCs w:val="4"/>
          <w:lang w:val="en-US"/>
        </w:rPr>
        <w:t> </w:t>
      </w:r>
    </w:p>
    <w:p w14:paraId="75A8C145" w14:textId="55CB547D" w:rsidR="004B133F" w:rsidRPr="00E0400F" w:rsidRDefault="004B133F" w:rsidP="004B133F">
      <w:pPr>
        <w:shd w:val="clear" w:color="auto" w:fill="FFFFFF"/>
        <w:spacing w:after="0" w:line="230" w:lineRule="atLeast"/>
        <w:ind w:left="567"/>
        <w:jc w:val="both"/>
        <w:rPr>
          <w:rFonts w:ascii="Arial" w:eastAsia="Malgun Gothic" w:hAnsi="Arial" w:cs="Arial"/>
          <w:color w:val="000000" w:themeColor="text1"/>
          <w:sz w:val="20"/>
          <w:szCs w:val="20"/>
          <w:lang w:val="en-US"/>
        </w:rPr>
      </w:pPr>
      <w:r w:rsidRPr="00E0400F">
        <w:rPr>
          <w:rFonts w:ascii="Arial" w:eastAsia="Malgun Gothic" w:hAnsi="Arial" w:cs="Arial"/>
          <w:color w:val="000000" w:themeColor="text1"/>
          <w:sz w:val="24"/>
          <w:szCs w:val="24"/>
          <w:lang w:val="en-US"/>
        </w:rPr>
        <w:t>The hierarchy and powers of administrators, instructors and trainees should be flexible and suit a broad range of customization to support the staff networks of all academic institutions</w:t>
      </w:r>
      <w:r w:rsidRPr="00E0400F">
        <w:rPr>
          <w:rFonts w:ascii="Times New Roman" w:eastAsia="Malgun Gothic" w:hAnsi="Times New Roman" w:cs="Times New Roman"/>
          <w:color w:val="000000" w:themeColor="text1"/>
          <w:sz w:val="24"/>
          <w:szCs w:val="24"/>
          <w:lang w:val="en-US"/>
        </w:rPr>
        <w:t>.</w:t>
      </w:r>
    </w:p>
    <w:p w14:paraId="4C9549DC" w14:textId="77777777" w:rsidR="004B133F" w:rsidRPr="00E0400F" w:rsidRDefault="004B133F" w:rsidP="0029066C">
      <w:pPr>
        <w:spacing w:after="0" w:line="240" w:lineRule="auto"/>
        <w:contextualSpacing/>
        <w:jc w:val="both"/>
        <w:rPr>
          <w:rFonts w:ascii="Arial" w:hAnsi="Arial" w:cs="Arial"/>
          <w:sz w:val="24"/>
          <w:szCs w:val="24"/>
        </w:rPr>
      </w:pPr>
    </w:p>
    <w:p w14:paraId="6DCF59C6" w14:textId="77C1969D" w:rsidR="008A66E6" w:rsidRPr="00E0400F" w:rsidRDefault="008A66E6" w:rsidP="0029066C">
      <w:pPr>
        <w:spacing w:after="0" w:line="240" w:lineRule="auto"/>
        <w:ind w:left="567"/>
        <w:contextualSpacing/>
        <w:jc w:val="both"/>
        <w:rPr>
          <w:rFonts w:ascii="Arial" w:hAnsi="Arial" w:cs="Arial"/>
          <w:sz w:val="24"/>
          <w:szCs w:val="24"/>
        </w:rPr>
      </w:pPr>
      <w:r w:rsidRPr="00E0400F">
        <w:rPr>
          <w:rFonts w:ascii="Arial" w:hAnsi="Arial" w:cs="Arial"/>
          <w:sz w:val="24"/>
          <w:szCs w:val="24"/>
        </w:rPr>
        <w:t xml:space="preserve">The Features of the LMS of the institution shall be </w:t>
      </w:r>
      <w:r w:rsidR="00F17D7D" w:rsidRPr="00E0400F">
        <w:rPr>
          <w:rFonts w:ascii="Arial" w:eastAsia="Arial" w:hAnsi="Arial" w:cs="Arial"/>
          <w:color w:val="000000"/>
          <w:sz w:val="24"/>
          <w:szCs w:val="24"/>
        </w:rPr>
        <w:t xml:space="preserve">SCORM compliant or </w:t>
      </w:r>
      <w:r w:rsidRPr="00E0400F">
        <w:rPr>
          <w:rFonts w:ascii="Arial" w:eastAsia="Arial" w:hAnsi="Arial" w:cs="Arial"/>
          <w:sz w:val="24"/>
          <w:szCs w:val="24"/>
        </w:rPr>
        <w:t>certified by an IT certification system.</w:t>
      </w:r>
    </w:p>
    <w:p w14:paraId="46B3F9B7" w14:textId="77777777" w:rsidR="008A66E6" w:rsidRPr="00E0400F" w:rsidRDefault="008A66E6" w:rsidP="008A66E6">
      <w:pPr>
        <w:spacing w:after="0" w:line="240" w:lineRule="auto"/>
        <w:ind w:left="567"/>
        <w:contextualSpacing/>
        <w:jc w:val="both"/>
        <w:rPr>
          <w:rFonts w:ascii="Arial" w:hAnsi="Arial" w:cs="Arial"/>
          <w:sz w:val="24"/>
          <w:szCs w:val="24"/>
        </w:rPr>
      </w:pPr>
    </w:p>
    <w:p w14:paraId="017FB3D5" w14:textId="77777777" w:rsidR="008A66E6" w:rsidRPr="00E0400F" w:rsidRDefault="008A66E6" w:rsidP="008A66E6">
      <w:pPr>
        <w:spacing w:after="0" w:line="240" w:lineRule="auto"/>
        <w:ind w:left="567"/>
        <w:contextualSpacing/>
        <w:jc w:val="both"/>
        <w:rPr>
          <w:rFonts w:ascii="Arial" w:hAnsi="Arial" w:cs="Arial"/>
          <w:sz w:val="24"/>
          <w:szCs w:val="24"/>
        </w:rPr>
      </w:pPr>
      <w:r w:rsidRPr="00E0400F">
        <w:rPr>
          <w:rFonts w:ascii="Arial" w:hAnsi="Arial" w:cs="Arial"/>
          <w:sz w:val="24"/>
          <w:szCs w:val="24"/>
        </w:rPr>
        <w:t>The LMS to be used in the delivery of training courses shall comply with the following:</w:t>
      </w:r>
    </w:p>
    <w:p w14:paraId="1B229765" w14:textId="77777777" w:rsidR="008A66E6" w:rsidRPr="00E0400F" w:rsidRDefault="008A66E6" w:rsidP="008A66E6">
      <w:pPr>
        <w:spacing w:after="0" w:line="240" w:lineRule="auto"/>
        <w:contextualSpacing/>
        <w:jc w:val="both"/>
        <w:rPr>
          <w:rFonts w:ascii="Arial" w:hAnsi="Arial" w:cs="Arial"/>
          <w:sz w:val="24"/>
          <w:szCs w:val="24"/>
        </w:rPr>
      </w:pPr>
    </w:p>
    <w:p w14:paraId="1916CD32" w14:textId="77777777" w:rsidR="008A66E6" w:rsidRPr="00E0400F" w:rsidRDefault="008A66E6" w:rsidP="008A66E6">
      <w:pPr>
        <w:spacing w:after="0" w:line="240" w:lineRule="auto"/>
        <w:ind w:left="1134" w:hanging="567"/>
        <w:contextualSpacing/>
        <w:jc w:val="both"/>
        <w:rPr>
          <w:rFonts w:ascii="Arial" w:hAnsi="Arial" w:cs="Arial"/>
          <w:sz w:val="24"/>
          <w:szCs w:val="24"/>
        </w:rPr>
      </w:pPr>
      <w:r w:rsidRPr="00E0400F">
        <w:rPr>
          <w:rFonts w:ascii="Arial" w:hAnsi="Arial" w:cs="Arial"/>
          <w:sz w:val="24"/>
          <w:szCs w:val="24"/>
        </w:rPr>
        <w:t>6.1</w:t>
      </w:r>
      <w:r w:rsidRPr="00E0400F">
        <w:rPr>
          <w:rFonts w:ascii="Arial" w:hAnsi="Arial" w:cs="Arial"/>
          <w:sz w:val="24"/>
          <w:szCs w:val="24"/>
        </w:rPr>
        <w:tab/>
        <w:t>Administration</w:t>
      </w:r>
    </w:p>
    <w:p w14:paraId="1ACAAB6E" w14:textId="77777777" w:rsidR="008A66E6" w:rsidRPr="00E0400F" w:rsidRDefault="008A66E6" w:rsidP="008A66E6">
      <w:pPr>
        <w:spacing w:after="0" w:line="240" w:lineRule="auto"/>
        <w:ind w:firstLine="720"/>
        <w:contextualSpacing/>
        <w:jc w:val="both"/>
        <w:rPr>
          <w:rFonts w:ascii="Arial" w:hAnsi="Arial" w:cs="Arial"/>
          <w:b/>
          <w:bCs/>
          <w:sz w:val="24"/>
          <w:szCs w:val="24"/>
        </w:rPr>
      </w:pPr>
    </w:p>
    <w:p w14:paraId="6C1F55E4" w14:textId="5E1C7559" w:rsidR="008A66E6" w:rsidRPr="00E0400F" w:rsidRDefault="008A66E6" w:rsidP="008A66E6">
      <w:pPr>
        <w:spacing w:after="0" w:line="240" w:lineRule="auto"/>
        <w:ind w:left="1134"/>
        <w:contextualSpacing/>
        <w:jc w:val="both"/>
        <w:rPr>
          <w:rFonts w:ascii="Arial" w:hAnsi="Arial" w:cs="Arial"/>
          <w:sz w:val="24"/>
          <w:szCs w:val="24"/>
        </w:rPr>
      </w:pPr>
      <w:r w:rsidRPr="00E0400F">
        <w:rPr>
          <w:rFonts w:ascii="Arial" w:hAnsi="Arial" w:cs="Arial"/>
          <w:sz w:val="24"/>
          <w:szCs w:val="24"/>
        </w:rPr>
        <w:t xml:space="preserve">A unique personal account must be assigned to every </w:t>
      </w:r>
      <w:r w:rsidR="0029066C" w:rsidRPr="00E0400F">
        <w:rPr>
          <w:rFonts w:ascii="Arial" w:hAnsi="Arial" w:cs="Arial"/>
          <w:sz w:val="24"/>
          <w:szCs w:val="24"/>
        </w:rPr>
        <w:t>t</w:t>
      </w:r>
      <w:r w:rsidRPr="00E0400F">
        <w:rPr>
          <w:rFonts w:ascii="Arial" w:hAnsi="Arial" w:cs="Arial"/>
          <w:sz w:val="24"/>
          <w:szCs w:val="24"/>
        </w:rPr>
        <w:t xml:space="preserve">rainee to access the training materials, participate in the teaching-learning activities, and submit assignments to comply  with the course requirements.  </w:t>
      </w:r>
    </w:p>
    <w:p w14:paraId="092EF37F" w14:textId="77777777" w:rsidR="008A66E6" w:rsidRPr="00E0400F" w:rsidRDefault="008A66E6" w:rsidP="008A66E6">
      <w:pPr>
        <w:spacing w:after="0" w:line="240" w:lineRule="auto"/>
        <w:contextualSpacing/>
        <w:jc w:val="both"/>
        <w:rPr>
          <w:rFonts w:ascii="Arial" w:hAnsi="Arial" w:cs="Arial"/>
          <w:sz w:val="24"/>
          <w:szCs w:val="24"/>
        </w:rPr>
      </w:pPr>
    </w:p>
    <w:p w14:paraId="693FFAF8" w14:textId="77777777" w:rsidR="008A66E6" w:rsidRPr="00E0400F" w:rsidRDefault="008A66E6" w:rsidP="008A66E6">
      <w:pPr>
        <w:tabs>
          <w:tab w:val="center" w:pos="4513"/>
        </w:tabs>
        <w:spacing w:after="0" w:line="240" w:lineRule="auto"/>
        <w:ind w:left="1134" w:hanging="567"/>
        <w:contextualSpacing/>
        <w:jc w:val="both"/>
        <w:rPr>
          <w:rFonts w:ascii="Arial" w:hAnsi="Arial" w:cs="Arial"/>
          <w:bCs/>
          <w:sz w:val="24"/>
          <w:szCs w:val="24"/>
          <w:lang w:val="en-PH"/>
        </w:rPr>
      </w:pPr>
      <w:r w:rsidRPr="00E0400F">
        <w:rPr>
          <w:rFonts w:ascii="Arial" w:hAnsi="Arial" w:cs="Arial"/>
          <w:bCs/>
          <w:sz w:val="24"/>
          <w:szCs w:val="24"/>
          <w:lang w:val="en-PH"/>
        </w:rPr>
        <w:t>6.2</w:t>
      </w:r>
      <w:r w:rsidRPr="00E0400F">
        <w:rPr>
          <w:rFonts w:ascii="Arial" w:hAnsi="Arial" w:cs="Arial"/>
          <w:bCs/>
          <w:sz w:val="24"/>
          <w:szCs w:val="24"/>
          <w:lang w:val="en-PH"/>
        </w:rPr>
        <w:tab/>
        <w:t>Delivery/Documentation</w:t>
      </w:r>
    </w:p>
    <w:p w14:paraId="568BDFE6" w14:textId="77777777" w:rsidR="008A66E6" w:rsidRPr="00E0400F" w:rsidRDefault="008A66E6" w:rsidP="008A66E6">
      <w:pPr>
        <w:pStyle w:val="ListParagraph"/>
        <w:ind w:left="720" w:firstLine="0"/>
        <w:contextualSpacing/>
        <w:jc w:val="both"/>
        <w:rPr>
          <w:sz w:val="24"/>
          <w:szCs w:val="24"/>
        </w:rPr>
      </w:pPr>
    </w:p>
    <w:p w14:paraId="4F19524C" w14:textId="77777777" w:rsidR="008A66E6" w:rsidRPr="00E0400F" w:rsidRDefault="008A66E6" w:rsidP="008A66E6">
      <w:pPr>
        <w:pStyle w:val="ListParagraph"/>
        <w:ind w:left="1134" w:firstLine="0"/>
        <w:contextualSpacing/>
        <w:jc w:val="both"/>
        <w:rPr>
          <w:sz w:val="24"/>
          <w:szCs w:val="24"/>
        </w:rPr>
      </w:pPr>
      <w:r w:rsidRPr="00E0400F">
        <w:rPr>
          <w:sz w:val="24"/>
          <w:szCs w:val="24"/>
        </w:rPr>
        <w:t xml:space="preserve">A mechanism in the LMS must include a set of guidelines that show what is to be expected in the course including, but not limited to: </w:t>
      </w:r>
    </w:p>
    <w:p w14:paraId="1976FBFD" w14:textId="77777777" w:rsidR="008A66E6" w:rsidRPr="00E0400F" w:rsidRDefault="008A66E6" w:rsidP="008A66E6">
      <w:pPr>
        <w:pStyle w:val="ListParagraph"/>
        <w:contextualSpacing/>
        <w:jc w:val="both"/>
        <w:rPr>
          <w:sz w:val="24"/>
          <w:szCs w:val="24"/>
        </w:rPr>
      </w:pPr>
    </w:p>
    <w:p w14:paraId="04ADCC3D" w14:textId="77777777" w:rsidR="008A66E6" w:rsidRPr="00E0400F" w:rsidRDefault="008A66E6" w:rsidP="008A66E6">
      <w:pPr>
        <w:pStyle w:val="ListParagraph"/>
        <w:ind w:left="1560" w:hanging="426"/>
        <w:contextualSpacing/>
        <w:jc w:val="both"/>
        <w:rPr>
          <w:sz w:val="24"/>
          <w:szCs w:val="24"/>
        </w:rPr>
      </w:pPr>
      <w:r w:rsidRPr="00E0400F">
        <w:rPr>
          <w:sz w:val="24"/>
          <w:szCs w:val="24"/>
        </w:rPr>
        <w:t xml:space="preserve">.1 </w:t>
      </w:r>
      <w:r w:rsidRPr="00E0400F">
        <w:rPr>
          <w:sz w:val="24"/>
          <w:szCs w:val="24"/>
        </w:rPr>
        <w:tab/>
        <w:t>Course information</w:t>
      </w:r>
    </w:p>
    <w:p w14:paraId="1A8103E6" w14:textId="77777777" w:rsidR="008A66E6" w:rsidRPr="00E0400F" w:rsidRDefault="008A66E6" w:rsidP="008A66E6">
      <w:pPr>
        <w:pStyle w:val="ListParagraph"/>
        <w:numPr>
          <w:ilvl w:val="0"/>
          <w:numId w:val="9"/>
        </w:numPr>
        <w:ind w:left="1843" w:hanging="283"/>
        <w:contextualSpacing/>
        <w:jc w:val="both"/>
        <w:rPr>
          <w:sz w:val="24"/>
          <w:szCs w:val="24"/>
        </w:rPr>
      </w:pPr>
      <w:r w:rsidRPr="00E0400F">
        <w:rPr>
          <w:sz w:val="24"/>
          <w:szCs w:val="24"/>
        </w:rPr>
        <w:t xml:space="preserve">Introduction </w:t>
      </w:r>
    </w:p>
    <w:p w14:paraId="627F49D2" w14:textId="77777777" w:rsidR="008A66E6" w:rsidRPr="00E0400F" w:rsidRDefault="008A66E6" w:rsidP="008A66E6">
      <w:pPr>
        <w:pStyle w:val="ListParagraph"/>
        <w:numPr>
          <w:ilvl w:val="0"/>
          <w:numId w:val="8"/>
        </w:numPr>
        <w:ind w:left="1843" w:hanging="283"/>
        <w:contextualSpacing/>
        <w:jc w:val="both"/>
        <w:rPr>
          <w:sz w:val="24"/>
          <w:szCs w:val="24"/>
        </w:rPr>
      </w:pPr>
      <w:r w:rsidRPr="00E0400F">
        <w:rPr>
          <w:sz w:val="24"/>
          <w:szCs w:val="24"/>
        </w:rPr>
        <w:t>Course Outline</w:t>
      </w:r>
    </w:p>
    <w:p w14:paraId="483FF121" w14:textId="77777777" w:rsidR="008A66E6" w:rsidRPr="00E0400F" w:rsidRDefault="008A66E6" w:rsidP="008A66E6">
      <w:pPr>
        <w:pStyle w:val="ListParagraph"/>
        <w:numPr>
          <w:ilvl w:val="0"/>
          <w:numId w:val="8"/>
        </w:numPr>
        <w:ind w:left="1843" w:hanging="283"/>
        <w:contextualSpacing/>
        <w:jc w:val="both"/>
        <w:rPr>
          <w:sz w:val="24"/>
          <w:szCs w:val="24"/>
        </w:rPr>
      </w:pPr>
      <w:r w:rsidRPr="00E0400F">
        <w:rPr>
          <w:sz w:val="24"/>
          <w:szCs w:val="24"/>
        </w:rPr>
        <w:t>Course Schedule (online sessions)</w:t>
      </w:r>
    </w:p>
    <w:p w14:paraId="581251C8" w14:textId="77777777" w:rsidR="008A66E6" w:rsidRPr="00E0400F" w:rsidRDefault="008A66E6" w:rsidP="008A66E6">
      <w:pPr>
        <w:pStyle w:val="ListParagraph"/>
        <w:numPr>
          <w:ilvl w:val="0"/>
          <w:numId w:val="8"/>
        </w:numPr>
        <w:ind w:left="1843" w:hanging="283"/>
        <w:contextualSpacing/>
        <w:jc w:val="both"/>
        <w:rPr>
          <w:sz w:val="24"/>
          <w:szCs w:val="24"/>
        </w:rPr>
      </w:pPr>
      <w:r w:rsidRPr="00E0400F">
        <w:rPr>
          <w:sz w:val="24"/>
          <w:szCs w:val="24"/>
        </w:rPr>
        <w:t>Learning Objectives</w:t>
      </w:r>
    </w:p>
    <w:p w14:paraId="51D85AD8" w14:textId="77777777" w:rsidR="008A66E6" w:rsidRPr="00E0400F" w:rsidRDefault="008A66E6" w:rsidP="008A66E6">
      <w:pPr>
        <w:pStyle w:val="ListParagraph"/>
        <w:numPr>
          <w:ilvl w:val="0"/>
          <w:numId w:val="8"/>
        </w:numPr>
        <w:ind w:left="1843" w:hanging="283"/>
        <w:contextualSpacing/>
        <w:jc w:val="both"/>
        <w:rPr>
          <w:sz w:val="24"/>
          <w:szCs w:val="24"/>
        </w:rPr>
      </w:pPr>
      <w:r w:rsidRPr="00E0400F">
        <w:rPr>
          <w:sz w:val="24"/>
          <w:szCs w:val="24"/>
        </w:rPr>
        <w:t>Instructors and Assessors(bio and contact information)</w:t>
      </w:r>
    </w:p>
    <w:p w14:paraId="7421ED9A" w14:textId="77777777" w:rsidR="008A66E6" w:rsidRPr="00E0400F" w:rsidRDefault="008A66E6" w:rsidP="008A66E6">
      <w:pPr>
        <w:pStyle w:val="ListParagraph"/>
        <w:numPr>
          <w:ilvl w:val="0"/>
          <w:numId w:val="8"/>
        </w:numPr>
        <w:ind w:left="1843" w:hanging="283"/>
        <w:contextualSpacing/>
        <w:jc w:val="both"/>
        <w:rPr>
          <w:sz w:val="24"/>
          <w:szCs w:val="24"/>
        </w:rPr>
      </w:pPr>
      <w:r w:rsidRPr="00E0400F">
        <w:rPr>
          <w:sz w:val="24"/>
          <w:szCs w:val="24"/>
        </w:rPr>
        <w:t>Text and Resources</w:t>
      </w:r>
    </w:p>
    <w:p w14:paraId="54A524AE" w14:textId="77777777" w:rsidR="008A66E6" w:rsidRPr="00E0400F" w:rsidRDefault="008A66E6" w:rsidP="008A66E6">
      <w:pPr>
        <w:pStyle w:val="ListParagraph"/>
        <w:numPr>
          <w:ilvl w:val="0"/>
          <w:numId w:val="8"/>
        </w:numPr>
        <w:ind w:left="1843" w:hanging="283"/>
        <w:contextualSpacing/>
        <w:jc w:val="both"/>
        <w:rPr>
          <w:sz w:val="24"/>
          <w:szCs w:val="24"/>
        </w:rPr>
      </w:pPr>
      <w:r w:rsidRPr="00E0400F">
        <w:rPr>
          <w:sz w:val="24"/>
          <w:szCs w:val="24"/>
        </w:rPr>
        <w:t>Assessment (list and values)</w:t>
      </w:r>
    </w:p>
    <w:p w14:paraId="5E7D0B3D" w14:textId="77777777" w:rsidR="008A66E6" w:rsidRPr="00E0400F" w:rsidRDefault="008A66E6" w:rsidP="008A66E6">
      <w:pPr>
        <w:pStyle w:val="ListParagraph"/>
        <w:numPr>
          <w:ilvl w:val="0"/>
          <w:numId w:val="10"/>
        </w:numPr>
        <w:contextualSpacing/>
        <w:jc w:val="both"/>
        <w:rPr>
          <w:sz w:val="24"/>
          <w:szCs w:val="24"/>
        </w:rPr>
      </w:pPr>
      <w:r w:rsidRPr="00E0400F">
        <w:rPr>
          <w:sz w:val="24"/>
          <w:szCs w:val="24"/>
        </w:rPr>
        <w:t>Checklist of Activities and Assignments</w:t>
      </w:r>
    </w:p>
    <w:p w14:paraId="7E250FCD" w14:textId="77777777" w:rsidR="008A66E6" w:rsidRPr="00E0400F" w:rsidRDefault="008A66E6" w:rsidP="008A66E6">
      <w:pPr>
        <w:pStyle w:val="ListParagraph"/>
        <w:numPr>
          <w:ilvl w:val="0"/>
          <w:numId w:val="10"/>
        </w:numPr>
        <w:contextualSpacing/>
        <w:jc w:val="both"/>
        <w:rPr>
          <w:sz w:val="24"/>
          <w:szCs w:val="24"/>
        </w:rPr>
      </w:pPr>
      <w:r w:rsidRPr="00E0400F">
        <w:rPr>
          <w:sz w:val="24"/>
          <w:szCs w:val="24"/>
        </w:rPr>
        <w:t>System or Technical Requirements</w:t>
      </w:r>
    </w:p>
    <w:p w14:paraId="6EDC3A35" w14:textId="77777777" w:rsidR="008A66E6" w:rsidRPr="00E0400F" w:rsidRDefault="008A66E6" w:rsidP="008A66E6">
      <w:pPr>
        <w:pStyle w:val="ListParagraph"/>
        <w:numPr>
          <w:ilvl w:val="0"/>
          <w:numId w:val="10"/>
        </w:numPr>
        <w:contextualSpacing/>
        <w:jc w:val="both"/>
        <w:rPr>
          <w:strike/>
          <w:sz w:val="24"/>
          <w:szCs w:val="24"/>
        </w:rPr>
      </w:pPr>
      <w:r w:rsidRPr="00E0400F">
        <w:rPr>
          <w:sz w:val="24"/>
          <w:szCs w:val="24"/>
        </w:rPr>
        <w:t xml:space="preserve">Help and Technical Support </w:t>
      </w:r>
    </w:p>
    <w:p w14:paraId="11B20482" w14:textId="77777777" w:rsidR="008A66E6" w:rsidRPr="00E0400F" w:rsidRDefault="008A66E6" w:rsidP="008A66E6">
      <w:pPr>
        <w:pStyle w:val="ListParagraph"/>
        <w:numPr>
          <w:ilvl w:val="0"/>
          <w:numId w:val="10"/>
        </w:numPr>
        <w:contextualSpacing/>
        <w:jc w:val="both"/>
        <w:rPr>
          <w:sz w:val="24"/>
          <w:szCs w:val="24"/>
        </w:rPr>
      </w:pPr>
      <w:r w:rsidRPr="00E0400F">
        <w:rPr>
          <w:sz w:val="24"/>
          <w:szCs w:val="24"/>
        </w:rPr>
        <w:t>Link to the Library</w:t>
      </w:r>
      <w:r w:rsidR="00E95277" w:rsidRPr="00E0400F">
        <w:rPr>
          <w:sz w:val="24"/>
          <w:szCs w:val="24"/>
        </w:rPr>
        <w:t xml:space="preserve"> </w:t>
      </w:r>
      <w:r w:rsidRPr="00E0400F">
        <w:rPr>
          <w:sz w:val="24"/>
          <w:szCs w:val="24"/>
        </w:rPr>
        <w:t>and other resources</w:t>
      </w:r>
    </w:p>
    <w:p w14:paraId="7563AF70" w14:textId="77777777" w:rsidR="008A66E6" w:rsidRPr="00E0400F" w:rsidRDefault="008A66E6" w:rsidP="008A66E6">
      <w:pPr>
        <w:pStyle w:val="ListParagraph"/>
        <w:numPr>
          <w:ilvl w:val="0"/>
          <w:numId w:val="10"/>
        </w:numPr>
        <w:contextualSpacing/>
        <w:jc w:val="both"/>
        <w:rPr>
          <w:sz w:val="24"/>
          <w:szCs w:val="24"/>
        </w:rPr>
      </w:pPr>
      <w:r w:rsidRPr="00E0400F">
        <w:rPr>
          <w:sz w:val="24"/>
          <w:szCs w:val="24"/>
        </w:rPr>
        <w:t>Academic Integrity and Netiquette</w:t>
      </w:r>
    </w:p>
    <w:p w14:paraId="0C4E4F15" w14:textId="77777777" w:rsidR="008A66E6" w:rsidRPr="00E0400F" w:rsidRDefault="008A66E6" w:rsidP="008A66E6">
      <w:pPr>
        <w:pStyle w:val="ListParagraph"/>
        <w:numPr>
          <w:ilvl w:val="0"/>
          <w:numId w:val="10"/>
        </w:numPr>
        <w:contextualSpacing/>
        <w:jc w:val="both"/>
        <w:rPr>
          <w:sz w:val="24"/>
          <w:szCs w:val="24"/>
        </w:rPr>
      </w:pPr>
      <w:r w:rsidRPr="00E0400F">
        <w:rPr>
          <w:sz w:val="24"/>
          <w:szCs w:val="24"/>
        </w:rPr>
        <w:t>Institutional links: American Psychological Association (APA), Good Writing, Academic Dishonesty</w:t>
      </w:r>
    </w:p>
    <w:p w14:paraId="333C819E" w14:textId="77777777" w:rsidR="008A66E6" w:rsidRPr="00E0400F" w:rsidRDefault="008A66E6" w:rsidP="008A66E6">
      <w:pPr>
        <w:spacing w:after="0" w:line="240" w:lineRule="auto"/>
        <w:ind w:left="1161"/>
        <w:contextualSpacing/>
        <w:jc w:val="both"/>
        <w:rPr>
          <w:rFonts w:ascii="Arial" w:hAnsi="Arial" w:cs="Arial"/>
          <w:sz w:val="24"/>
          <w:szCs w:val="24"/>
        </w:rPr>
      </w:pPr>
    </w:p>
    <w:p w14:paraId="33454B96" w14:textId="77777777" w:rsidR="008A66E6" w:rsidRPr="00E0400F" w:rsidRDefault="008A66E6" w:rsidP="008A66E6">
      <w:pPr>
        <w:spacing w:after="0" w:line="240" w:lineRule="auto"/>
        <w:ind w:left="1560" w:hanging="426"/>
        <w:contextualSpacing/>
        <w:jc w:val="both"/>
        <w:rPr>
          <w:rFonts w:ascii="Arial" w:hAnsi="Arial" w:cs="Arial"/>
          <w:sz w:val="24"/>
          <w:szCs w:val="24"/>
        </w:rPr>
      </w:pPr>
      <w:r w:rsidRPr="00E0400F">
        <w:rPr>
          <w:rFonts w:ascii="Arial" w:hAnsi="Arial" w:cs="Arial"/>
          <w:sz w:val="24"/>
          <w:szCs w:val="24"/>
        </w:rPr>
        <w:t xml:space="preserve">.2 </w:t>
      </w:r>
      <w:r w:rsidRPr="00E0400F">
        <w:rPr>
          <w:rFonts w:ascii="Arial" w:hAnsi="Arial" w:cs="Arial"/>
          <w:sz w:val="24"/>
          <w:szCs w:val="24"/>
        </w:rPr>
        <w:tab/>
        <w:t>Communications</w:t>
      </w:r>
    </w:p>
    <w:p w14:paraId="04719462" w14:textId="77777777" w:rsidR="008A66E6" w:rsidRPr="00E0400F" w:rsidRDefault="008A66E6" w:rsidP="008A66E6">
      <w:pPr>
        <w:pStyle w:val="ListParagraph"/>
        <w:numPr>
          <w:ilvl w:val="0"/>
          <w:numId w:val="11"/>
        </w:numPr>
        <w:ind w:left="1843" w:hanging="322"/>
        <w:contextualSpacing/>
        <w:jc w:val="both"/>
        <w:rPr>
          <w:sz w:val="24"/>
          <w:szCs w:val="24"/>
        </w:rPr>
      </w:pPr>
      <w:r w:rsidRPr="00E0400F">
        <w:rPr>
          <w:sz w:val="24"/>
          <w:szCs w:val="24"/>
        </w:rPr>
        <w:t>Announcements</w:t>
      </w:r>
    </w:p>
    <w:p w14:paraId="145633BE" w14:textId="77777777" w:rsidR="008A66E6" w:rsidRPr="00E0400F" w:rsidRDefault="008A66E6" w:rsidP="008A66E6">
      <w:pPr>
        <w:pStyle w:val="ListParagraph"/>
        <w:numPr>
          <w:ilvl w:val="0"/>
          <w:numId w:val="11"/>
        </w:numPr>
        <w:ind w:left="1843" w:hanging="322"/>
        <w:contextualSpacing/>
        <w:jc w:val="both"/>
        <w:rPr>
          <w:sz w:val="24"/>
          <w:szCs w:val="24"/>
        </w:rPr>
      </w:pPr>
      <w:r w:rsidRPr="00E0400F">
        <w:rPr>
          <w:sz w:val="24"/>
          <w:szCs w:val="24"/>
        </w:rPr>
        <w:t>Course Email</w:t>
      </w:r>
    </w:p>
    <w:p w14:paraId="4A0BC615" w14:textId="77777777" w:rsidR="008A66E6" w:rsidRPr="00E0400F" w:rsidRDefault="008A66E6" w:rsidP="008A66E6">
      <w:pPr>
        <w:pStyle w:val="ListParagraph"/>
        <w:numPr>
          <w:ilvl w:val="0"/>
          <w:numId w:val="11"/>
        </w:numPr>
        <w:ind w:left="1843" w:hanging="322"/>
        <w:contextualSpacing/>
        <w:jc w:val="both"/>
        <w:rPr>
          <w:sz w:val="24"/>
          <w:szCs w:val="24"/>
        </w:rPr>
      </w:pPr>
      <w:r w:rsidRPr="00E0400F">
        <w:rPr>
          <w:sz w:val="24"/>
          <w:szCs w:val="24"/>
        </w:rPr>
        <w:t>Discussion Forums</w:t>
      </w:r>
    </w:p>
    <w:p w14:paraId="40BAE719" w14:textId="77777777" w:rsidR="008A66E6" w:rsidRPr="00E0400F" w:rsidRDefault="008A66E6" w:rsidP="008A66E6">
      <w:pPr>
        <w:pStyle w:val="ListParagraph"/>
        <w:numPr>
          <w:ilvl w:val="0"/>
          <w:numId w:val="11"/>
        </w:numPr>
        <w:ind w:left="1843" w:hanging="322"/>
        <w:contextualSpacing/>
        <w:jc w:val="both"/>
        <w:rPr>
          <w:sz w:val="24"/>
          <w:szCs w:val="24"/>
        </w:rPr>
      </w:pPr>
      <w:r w:rsidRPr="00E0400F">
        <w:rPr>
          <w:sz w:val="24"/>
          <w:szCs w:val="24"/>
        </w:rPr>
        <w:t>Online bulletin board</w:t>
      </w:r>
    </w:p>
    <w:p w14:paraId="5D409142" w14:textId="77777777" w:rsidR="008A66E6" w:rsidRPr="00E0400F" w:rsidRDefault="008A66E6" w:rsidP="008A66E6">
      <w:pPr>
        <w:spacing w:after="0" w:line="240" w:lineRule="auto"/>
        <w:ind w:left="1161"/>
        <w:contextualSpacing/>
        <w:jc w:val="both"/>
        <w:rPr>
          <w:rFonts w:ascii="Arial" w:hAnsi="Arial" w:cs="Arial"/>
          <w:sz w:val="24"/>
          <w:szCs w:val="24"/>
        </w:rPr>
      </w:pPr>
    </w:p>
    <w:p w14:paraId="11116F64" w14:textId="77777777" w:rsidR="008A66E6" w:rsidRPr="00E0400F" w:rsidRDefault="008A66E6" w:rsidP="008A66E6">
      <w:pPr>
        <w:pStyle w:val="ListParagraph"/>
        <w:ind w:left="1560" w:hanging="426"/>
        <w:contextualSpacing/>
        <w:jc w:val="both"/>
        <w:rPr>
          <w:sz w:val="24"/>
          <w:szCs w:val="24"/>
        </w:rPr>
      </w:pPr>
      <w:r w:rsidRPr="00E0400F">
        <w:rPr>
          <w:sz w:val="24"/>
          <w:szCs w:val="24"/>
        </w:rPr>
        <w:t>.3</w:t>
      </w:r>
      <w:r w:rsidRPr="00E0400F">
        <w:rPr>
          <w:sz w:val="24"/>
          <w:szCs w:val="24"/>
        </w:rPr>
        <w:tab/>
        <w:t>Content</w:t>
      </w:r>
    </w:p>
    <w:p w14:paraId="64EAFDB5" w14:textId="77777777" w:rsidR="008A66E6" w:rsidRPr="00E0400F" w:rsidRDefault="008A66E6" w:rsidP="008A66E6">
      <w:pPr>
        <w:pStyle w:val="ListParagraph"/>
        <w:numPr>
          <w:ilvl w:val="0"/>
          <w:numId w:val="12"/>
        </w:numPr>
        <w:ind w:left="1843" w:hanging="283"/>
        <w:contextualSpacing/>
        <w:jc w:val="both"/>
        <w:rPr>
          <w:sz w:val="24"/>
          <w:szCs w:val="24"/>
        </w:rPr>
      </w:pPr>
      <w:r w:rsidRPr="00E0400F">
        <w:rPr>
          <w:sz w:val="24"/>
          <w:szCs w:val="24"/>
        </w:rPr>
        <w:t>Modules</w:t>
      </w:r>
    </w:p>
    <w:p w14:paraId="2613F34E" w14:textId="77777777" w:rsidR="008A66E6" w:rsidRPr="00E0400F" w:rsidRDefault="008A66E6" w:rsidP="008A66E6">
      <w:pPr>
        <w:pStyle w:val="ListParagraph"/>
        <w:numPr>
          <w:ilvl w:val="0"/>
          <w:numId w:val="12"/>
        </w:numPr>
        <w:ind w:left="1843" w:hanging="283"/>
        <w:contextualSpacing/>
        <w:jc w:val="both"/>
        <w:rPr>
          <w:sz w:val="24"/>
          <w:szCs w:val="24"/>
        </w:rPr>
      </w:pPr>
      <w:r w:rsidRPr="00E0400F">
        <w:rPr>
          <w:sz w:val="24"/>
          <w:szCs w:val="24"/>
        </w:rPr>
        <w:t>Presentation materials</w:t>
      </w:r>
    </w:p>
    <w:p w14:paraId="6669B60D" w14:textId="77777777" w:rsidR="008A66E6" w:rsidRPr="00E0400F" w:rsidRDefault="008A66E6" w:rsidP="008A66E6">
      <w:pPr>
        <w:pStyle w:val="ListParagraph"/>
        <w:numPr>
          <w:ilvl w:val="0"/>
          <w:numId w:val="12"/>
        </w:numPr>
        <w:ind w:left="1843" w:hanging="283"/>
        <w:contextualSpacing/>
        <w:jc w:val="both"/>
        <w:rPr>
          <w:sz w:val="24"/>
          <w:szCs w:val="24"/>
        </w:rPr>
      </w:pPr>
      <w:r w:rsidRPr="00E0400F">
        <w:rPr>
          <w:sz w:val="24"/>
          <w:szCs w:val="24"/>
        </w:rPr>
        <w:t>Instructor notes</w:t>
      </w:r>
    </w:p>
    <w:p w14:paraId="0079EBD7" w14:textId="77777777" w:rsidR="008A66E6" w:rsidRPr="00E0400F" w:rsidRDefault="008A66E6" w:rsidP="008A66E6">
      <w:pPr>
        <w:pStyle w:val="ListParagraph"/>
        <w:numPr>
          <w:ilvl w:val="0"/>
          <w:numId w:val="12"/>
        </w:numPr>
        <w:ind w:left="1843" w:hanging="283"/>
        <w:contextualSpacing/>
        <w:jc w:val="both"/>
        <w:rPr>
          <w:sz w:val="24"/>
          <w:szCs w:val="24"/>
        </w:rPr>
      </w:pPr>
      <w:r w:rsidRPr="00E0400F">
        <w:rPr>
          <w:sz w:val="24"/>
          <w:szCs w:val="24"/>
        </w:rPr>
        <w:t>Reading and additional resources</w:t>
      </w:r>
    </w:p>
    <w:p w14:paraId="605945C9" w14:textId="77777777" w:rsidR="008A66E6" w:rsidRPr="00E0400F" w:rsidRDefault="008A66E6" w:rsidP="008A66E6">
      <w:pPr>
        <w:pStyle w:val="ListParagraph"/>
        <w:numPr>
          <w:ilvl w:val="0"/>
          <w:numId w:val="12"/>
        </w:numPr>
        <w:ind w:left="1843" w:hanging="283"/>
        <w:contextualSpacing/>
        <w:jc w:val="both"/>
        <w:rPr>
          <w:sz w:val="24"/>
          <w:szCs w:val="24"/>
        </w:rPr>
      </w:pPr>
      <w:r w:rsidRPr="00E0400F">
        <w:rPr>
          <w:sz w:val="24"/>
          <w:szCs w:val="24"/>
        </w:rPr>
        <w:lastRenderedPageBreak/>
        <w:t>Assignments</w:t>
      </w:r>
    </w:p>
    <w:p w14:paraId="5BD71014" w14:textId="77777777" w:rsidR="008A66E6" w:rsidRPr="00E0400F" w:rsidRDefault="008A66E6" w:rsidP="008A66E6">
      <w:pPr>
        <w:pStyle w:val="ListParagraph"/>
        <w:numPr>
          <w:ilvl w:val="0"/>
          <w:numId w:val="12"/>
        </w:numPr>
        <w:ind w:left="1843" w:hanging="283"/>
        <w:contextualSpacing/>
        <w:jc w:val="both"/>
        <w:rPr>
          <w:sz w:val="24"/>
          <w:szCs w:val="24"/>
        </w:rPr>
      </w:pPr>
      <w:r w:rsidRPr="00E0400F">
        <w:rPr>
          <w:sz w:val="24"/>
          <w:szCs w:val="24"/>
        </w:rPr>
        <w:t>Self-assessment</w:t>
      </w:r>
    </w:p>
    <w:p w14:paraId="6490AF52" w14:textId="77777777" w:rsidR="008A66E6" w:rsidRPr="00E0400F" w:rsidRDefault="008A66E6" w:rsidP="008A66E6">
      <w:pPr>
        <w:pStyle w:val="ListParagraph"/>
        <w:numPr>
          <w:ilvl w:val="0"/>
          <w:numId w:val="12"/>
        </w:numPr>
        <w:ind w:left="1843" w:hanging="283"/>
        <w:contextualSpacing/>
        <w:jc w:val="both"/>
        <w:rPr>
          <w:sz w:val="24"/>
          <w:szCs w:val="24"/>
        </w:rPr>
      </w:pPr>
      <w:r w:rsidRPr="00E0400F">
        <w:rPr>
          <w:sz w:val="24"/>
          <w:szCs w:val="24"/>
        </w:rPr>
        <w:t>Examination and assessment</w:t>
      </w:r>
    </w:p>
    <w:p w14:paraId="1DA2D7C0" w14:textId="77777777" w:rsidR="008A66E6" w:rsidRPr="00E0400F" w:rsidRDefault="008A66E6" w:rsidP="008A66E6">
      <w:pPr>
        <w:spacing w:after="0" w:line="240" w:lineRule="auto"/>
        <w:contextualSpacing/>
        <w:jc w:val="both"/>
        <w:rPr>
          <w:rFonts w:ascii="Arial" w:hAnsi="Arial" w:cs="Arial"/>
          <w:sz w:val="24"/>
          <w:szCs w:val="24"/>
        </w:rPr>
      </w:pPr>
    </w:p>
    <w:p w14:paraId="0B3B9700" w14:textId="218F731C" w:rsidR="008A66E6" w:rsidRPr="00E0400F" w:rsidRDefault="008A66E6" w:rsidP="008A66E6">
      <w:pPr>
        <w:pStyle w:val="ListParagraph"/>
        <w:ind w:left="1560" w:hanging="426"/>
        <w:contextualSpacing/>
        <w:jc w:val="both"/>
        <w:rPr>
          <w:sz w:val="24"/>
          <w:szCs w:val="24"/>
        </w:rPr>
      </w:pPr>
      <w:r w:rsidRPr="00E0400F">
        <w:rPr>
          <w:sz w:val="24"/>
          <w:szCs w:val="24"/>
        </w:rPr>
        <w:t>.4</w:t>
      </w:r>
      <w:r w:rsidRPr="00E0400F">
        <w:rPr>
          <w:sz w:val="24"/>
          <w:szCs w:val="24"/>
        </w:rPr>
        <w:tab/>
      </w:r>
      <w:r w:rsidR="00B36767" w:rsidRPr="00E0400F">
        <w:rPr>
          <w:sz w:val="24"/>
          <w:szCs w:val="24"/>
        </w:rPr>
        <w:t>Trainee</w:t>
      </w:r>
      <w:r w:rsidRPr="00E0400F">
        <w:rPr>
          <w:sz w:val="24"/>
          <w:szCs w:val="24"/>
        </w:rPr>
        <w:t xml:space="preserve"> course feedback form</w:t>
      </w:r>
    </w:p>
    <w:p w14:paraId="081CA1F6" w14:textId="77777777" w:rsidR="008A66E6" w:rsidRPr="00E0400F" w:rsidRDefault="008A66E6" w:rsidP="008A66E6">
      <w:pPr>
        <w:spacing w:after="0" w:line="240" w:lineRule="auto"/>
        <w:contextualSpacing/>
        <w:jc w:val="both"/>
        <w:rPr>
          <w:rFonts w:ascii="Arial" w:hAnsi="Arial" w:cs="Arial"/>
          <w:sz w:val="24"/>
          <w:szCs w:val="24"/>
        </w:rPr>
      </w:pPr>
    </w:p>
    <w:p w14:paraId="4D7E0E5E" w14:textId="77777777" w:rsidR="008A66E6" w:rsidRPr="00E0400F" w:rsidRDefault="008A66E6" w:rsidP="008A66E6">
      <w:pPr>
        <w:pStyle w:val="ListParagraph"/>
        <w:numPr>
          <w:ilvl w:val="1"/>
          <w:numId w:val="7"/>
        </w:numPr>
        <w:ind w:left="1134" w:hanging="567"/>
        <w:contextualSpacing/>
        <w:jc w:val="both"/>
        <w:rPr>
          <w:bCs/>
          <w:sz w:val="24"/>
          <w:szCs w:val="24"/>
          <w:lang w:val="en-PH"/>
        </w:rPr>
      </w:pPr>
      <w:r w:rsidRPr="00E0400F">
        <w:rPr>
          <w:bCs/>
          <w:sz w:val="24"/>
          <w:szCs w:val="24"/>
          <w:lang w:val="en-PH"/>
        </w:rPr>
        <w:t>Tracking and Monitoring</w:t>
      </w:r>
    </w:p>
    <w:p w14:paraId="77FA083B" w14:textId="77777777" w:rsidR="008A66E6" w:rsidRPr="00E0400F" w:rsidRDefault="008A66E6" w:rsidP="008A66E6">
      <w:pPr>
        <w:pStyle w:val="ListParagraph"/>
        <w:ind w:left="927" w:firstLine="0"/>
        <w:contextualSpacing/>
        <w:jc w:val="both"/>
        <w:rPr>
          <w:sz w:val="24"/>
          <w:szCs w:val="24"/>
        </w:rPr>
      </w:pPr>
    </w:p>
    <w:p w14:paraId="4E1AC8B4" w14:textId="77777777" w:rsidR="008A66E6" w:rsidRPr="00E0400F" w:rsidRDefault="008A66E6" w:rsidP="008A66E6">
      <w:pPr>
        <w:pStyle w:val="ListParagraph"/>
        <w:ind w:left="1560" w:hanging="426"/>
        <w:contextualSpacing/>
        <w:jc w:val="both"/>
        <w:rPr>
          <w:sz w:val="24"/>
          <w:szCs w:val="24"/>
        </w:rPr>
      </w:pPr>
      <w:r w:rsidRPr="00E0400F">
        <w:rPr>
          <w:sz w:val="24"/>
          <w:szCs w:val="24"/>
        </w:rPr>
        <w:t>.1</w:t>
      </w:r>
      <w:r w:rsidRPr="00E0400F">
        <w:rPr>
          <w:sz w:val="24"/>
          <w:szCs w:val="24"/>
        </w:rPr>
        <w:tab/>
        <w:t xml:space="preserve">The LMS must be able to track and monitor the progress of each trainee in completing all course activities and assignments including the evaluation conducted by the instructor.  </w:t>
      </w:r>
    </w:p>
    <w:p w14:paraId="7492723C" w14:textId="77777777" w:rsidR="008A66E6" w:rsidRPr="00E0400F" w:rsidRDefault="008A66E6" w:rsidP="008A66E6">
      <w:pPr>
        <w:pStyle w:val="ListParagraph"/>
        <w:ind w:left="1560" w:hanging="426"/>
        <w:contextualSpacing/>
        <w:jc w:val="both"/>
        <w:rPr>
          <w:sz w:val="24"/>
          <w:szCs w:val="24"/>
        </w:rPr>
      </w:pPr>
    </w:p>
    <w:p w14:paraId="313567A0" w14:textId="77777777" w:rsidR="008A66E6" w:rsidRPr="00E0400F" w:rsidRDefault="008A66E6" w:rsidP="008A66E6">
      <w:pPr>
        <w:pStyle w:val="ListParagraph"/>
        <w:ind w:left="1560" w:hanging="426"/>
        <w:contextualSpacing/>
        <w:jc w:val="both"/>
        <w:rPr>
          <w:sz w:val="24"/>
          <w:szCs w:val="24"/>
        </w:rPr>
      </w:pPr>
      <w:r w:rsidRPr="00E0400F">
        <w:rPr>
          <w:sz w:val="24"/>
          <w:szCs w:val="24"/>
        </w:rPr>
        <w:t>.2</w:t>
      </w:r>
      <w:r w:rsidRPr="00E0400F">
        <w:rPr>
          <w:sz w:val="24"/>
          <w:szCs w:val="24"/>
        </w:rPr>
        <w:tab/>
        <w:t>Presentation materials must require active participation from the trainees at various points to ensure that they are continuously participating. Activities must involve the trainees’ progress and material-related questions be raised to gauge their understanding as well as participation. A separate modular/ function/ competency-based examinations and activities have to be set in place.</w:t>
      </w:r>
    </w:p>
    <w:p w14:paraId="68D53A77" w14:textId="77777777" w:rsidR="008A66E6" w:rsidRPr="00E0400F" w:rsidRDefault="008A66E6" w:rsidP="008A66E6">
      <w:pPr>
        <w:pStyle w:val="ListParagraph"/>
        <w:ind w:left="1560" w:hanging="426"/>
        <w:contextualSpacing/>
        <w:jc w:val="both"/>
        <w:rPr>
          <w:sz w:val="24"/>
          <w:szCs w:val="24"/>
        </w:rPr>
      </w:pPr>
    </w:p>
    <w:p w14:paraId="5730E329" w14:textId="77777777" w:rsidR="008A66E6" w:rsidRPr="00E0400F" w:rsidRDefault="008A66E6" w:rsidP="008A66E6">
      <w:pPr>
        <w:pStyle w:val="ListParagraph"/>
        <w:ind w:left="1560" w:hanging="426"/>
        <w:contextualSpacing/>
        <w:jc w:val="both"/>
        <w:rPr>
          <w:sz w:val="24"/>
          <w:szCs w:val="24"/>
        </w:rPr>
      </w:pPr>
      <w:r w:rsidRPr="00E0400F">
        <w:rPr>
          <w:sz w:val="24"/>
          <w:szCs w:val="24"/>
        </w:rPr>
        <w:t>.3</w:t>
      </w:r>
      <w:r w:rsidRPr="00E0400F">
        <w:rPr>
          <w:sz w:val="24"/>
          <w:szCs w:val="24"/>
        </w:rPr>
        <w:tab/>
        <w:t>A mechanism should be available to track the trainee’s progress consisting of time spent viewing the materials as well as grading of information.</w:t>
      </w:r>
    </w:p>
    <w:p w14:paraId="0987865F" w14:textId="77777777" w:rsidR="008A66E6" w:rsidRPr="00E0400F" w:rsidRDefault="008A66E6" w:rsidP="008A66E6">
      <w:pPr>
        <w:pStyle w:val="ListParagraph"/>
        <w:ind w:left="1560" w:hanging="426"/>
        <w:contextualSpacing/>
        <w:jc w:val="both"/>
        <w:rPr>
          <w:sz w:val="24"/>
          <w:szCs w:val="24"/>
        </w:rPr>
      </w:pPr>
    </w:p>
    <w:p w14:paraId="2F3AA242" w14:textId="77777777" w:rsidR="008A66E6" w:rsidRPr="00E0400F" w:rsidRDefault="008A66E6" w:rsidP="008A66E6">
      <w:pPr>
        <w:pStyle w:val="ListParagraph"/>
        <w:ind w:left="1560" w:hanging="426"/>
        <w:contextualSpacing/>
        <w:jc w:val="both"/>
        <w:rPr>
          <w:sz w:val="24"/>
          <w:szCs w:val="24"/>
        </w:rPr>
      </w:pPr>
      <w:r w:rsidRPr="00E0400F">
        <w:rPr>
          <w:sz w:val="24"/>
          <w:szCs w:val="24"/>
        </w:rPr>
        <w:t>.4</w:t>
      </w:r>
      <w:r w:rsidRPr="00E0400F">
        <w:rPr>
          <w:sz w:val="24"/>
          <w:szCs w:val="24"/>
        </w:rPr>
        <w:tab/>
        <w:t>For synchronous delivery of teaching-learning activities, sufficient audio-video recordings and screenshots with time stamps must be kept for each training course as proof of its actual conduct.</w:t>
      </w:r>
    </w:p>
    <w:p w14:paraId="776F9D35" w14:textId="77777777" w:rsidR="008A66E6" w:rsidRPr="00E0400F" w:rsidRDefault="008A66E6" w:rsidP="008A66E6">
      <w:pPr>
        <w:pStyle w:val="ListParagraph"/>
        <w:ind w:left="1560" w:hanging="426"/>
        <w:contextualSpacing/>
        <w:jc w:val="both"/>
        <w:rPr>
          <w:sz w:val="24"/>
          <w:szCs w:val="24"/>
        </w:rPr>
      </w:pPr>
    </w:p>
    <w:p w14:paraId="0FEEF54A" w14:textId="77777777" w:rsidR="008A66E6" w:rsidRPr="00E0400F" w:rsidRDefault="008A66E6" w:rsidP="008A66E6">
      <w:pPr>
        <w:pStyle w:val="ListParagraph"/>
        <w:ind w:left="1560" w:hanging="426"/>
        <w:contextualSpacing/>
        <w:jc w:val="both"/>
        <w:rPr>
          <w:sz w:val="24"/>
          <w:szCs w:val="24"/>
        </w:rPr>
      </w:pPr>
      <w:r w:rsidRPr="00E0400F">
        <w:rPr>
          <w:sz w:val="24"/>
          <w:szCs w:val="24"/>
        </w:rPr>
        <w:t>.5</w:t>
      </w:r>
      <w:r w:rsidRPr="00E0400F">
        <w:rPr>
          <w:sz w:val="24"/>
          <w:szCs w:val="24"/>
        </w:rPr>
        <w:tab/>
        <w:t>MTIs should be able to maintain a complete record of students’ attendance in training courses offered through distance and e-learning and be able to provide these evidence during monitoring and surveillance activities of the Administration.</w:t>
      </w:r>
    </w:p>
    <w:p w14:paraId="3CEDBDAD" w14:textId="77777777" w:rsidR="008A66E6" w:rsidRPr="00E0400F" w:rsidRDefault="008A66E6" w:rsidP="00B36767">
      <w:pPr>
        <w:contextualSpacing/>
        <w:jc w:val="both"/>
        <w:rPr>
          <w:sz w:val="24"/>
          <w:szCs w:val="24"/>
        </w:rPr>
      </w:pPr>
    </w:p>
    <w:p w14:paraId="07926F2A" w14:textId="77777777" w:rsidR="008A66E6" w:rsidRPr="00E0400F" w:rsidRDefault="008A66E6" w:rsidP="008A66E6">
      <w:pPr>
        <w:pStyle w:val="ListParagraph"/>
        <w:numPr>
          <w:ilvl w:val="1"/>
          <w:numId w:val="7"/>
        </w:numPr>
        <w:ind w:left="1134" w:hanging="567"/>
        <w:contextualSpacing/>
        <w:jc w:val="both"/>
        <w:rPr>
          <w:bCs/>
          <w:sz w:val="24"/>
          <w:szCs w:val="24"/>
          <w:lang w:val="en-PH"/>
        </w:rPr>
      </w:pPr>
      <w:r w:rsidRPr="00E0400F">
        <w:rPr>
          <w:bCs/>
          <w:sz w:val="24"/>
          <w:szCs w:val="24"/>
          <w:lang w:val="en-PH"/>
        </w:rPr>
        <w:t>Reporting</w:t>
      </w:r>
    </w:p>
    <w:p w14:paraId="17BF6584" w14:textId="77777777" w:rsidR="008A66E6" w:rsidRPr="00E0400F" w:rsidRDefault="008A66E6" w:rsidP="008A66E6">
      <w:pPr>
        <w:pStyle w:val="ListParagraph"/>
        <w:ind w:left="720" w:firstLine="0"/>
        <w:contextualSpacing/>
        <w:jc w:val="both"/>
        <w:rPr>
          <w:sz w:val="24"/>
          <w:szCs w:val="24"/>
        </w:rPr>
      </w:pPr>
    </w:p>
    <w:p w14:paraId="24A648D4" w14:textId="77777777" w:rsidR="008A66E6" w:rsidRPr="00E0400F" w:rsidRDefault="008A66E6" w:rsidP="008A66E6">
      <w:pPr>
        <w:pStyle w:val="ListParagraph"/>
        <w:ind w:left="1134" w:firstLine="0"/>
        <w:contextualSpacing/>
        <w:jc w:val="both"/>
        <w:rPr>
          <w:sz w:val="24"/>
          <w:szCs w:val="24"/>
        </w:rPr>
      </w:pPr>
      <w:r w:rsidRPr="00E0400F">
        <w:rPr>
          <w:sz w:val="24"/>
          <w:szCs w:val="24"/>
        </w:rPr>
        <w:t>The LMS should have a mechanism in place for reports generation where details of access to different course elements were made by the instructors and trainees (the duration of access, total time accessing over multiple sessions and a variety of statistics analyzed over the course). This reported data may extrapolate an index of trainee participation in the course and subsequently a rough correlation to the distance equivalent of attendance in a course.</w:t>
      </w:r>
    </w:p>
    <w:p w14:paraId="1A44B89F" w14:textId="77777777" w:rsidR="008A66E6" w:rsidRPr="00E0400F" w:rsidRDefault="008A66E6" w:rsidP="008A66E6">
      <w:pPr>
        <w:contextualSpacing/>
        <w:jc w:val="both"/>
        <w:rPr>
          <w:rFonts w:ascii="Arial" w:hAnsi="Arial" w:cs="Arial"/>
          <w:sz w:val="24"/>
          <w:szCs w:val="24"/>
        </w:rPr>
      </w:pPr>
    </w:p>
    <w:p w14:paraId="596B69CD" w14:textId="77777777" w:rsidR="008A66E6" w:rsidRPr="00E0400F" w:rsidRDefault="008A66E6" w:rsidP="008A66E6">
      <w:pPr>
        <w:ind w:left="1134" w:hanging="567"/>
        <w:contextualSpacing/>
        <w:jc w:val="both"/>
        <w:rPr>
          <w:rFonts w:ascii="Arial" w:hAnsi="Arial" w:cs="Arial"/>
          <w:sz w:val="24"/>
          <w:szCs w:val="24"/>
        </w:rPr>
      </w:pPr>
      <w:r w:rsidRPr="00E0400F">
        <w:rPr>
          <w:rFonts w:ascii="Arial" w:hAnsi="Arial" w:cs="Arial"/>
          <w:sz w:val="24"/>
          <w:szCs w:val="24"/>
        </w:rPr>
        <w:t xml:space="preserve">6.5 </w:t>
      </w:r>
      <w:r w:rsidRPr="00E0400F">
        <w:rPr>
          <w:rFonts w:ascii="Arial" w:hAnsi="Arial" w:cs="Arial"/>
          <w:sz w:val="24"/>
          <w:szCs w:val="24"/>
        </w:rPr>
        <w:tab/>
        <w:t>Content and Format</w:t>
      </w:r>
    </w:p>
    <w:p w14:paraId="08C6C69A" w14:textId="77777777" w:rsidR="008A66E6" w:rsidRPr="00E0400F" w:rsidRDefault="008A66E6" w:rsidP="008A66E6">
      <w:pPr>
        <w:spacing w:after="0" w:line="240" w:lineRule="auto"/>
        <w:ind w:left="1134" w:hanging="567"/>
        <w:contextualSpacing/>
        <w:jc w:val="both"/>
        <w:rPr>
          <w:rFonts w:ascii="Arial" w:hAnsi="Arial" w:cs="Arial"/>
          <w:sz w:val="24"/>
          <w:szCs w:val="24"/>
        </w:rPr>
      </w:pPr>
    </w:p>
    <w:p w14:paraId="4CBDAF5A" w14:textId="77777777" w:rsidR="008A66E6" w:rsidRPr="00E0400F" w:rsidRDefault="008A66E6" w:rsidP="008A66E6">
      <w:pPr>
        <w:pStyle w:val="ListParagraph"/>
        <w:ind w:left="1560" w:hanging="426"/>
        <w:contextualSpacing/>
        <w:jc w:val="both"/>
        <w:rPr>
          <w:sz w:val="24"/>
          <w:szCs w:val="24"/>
        </w:rPr>
      </w:pPr>
      <w:r w:rsidRPr="00E0400F">
        <w:rPr>
          <w:sz w:val="24"/>
          <w:szCs w:val="24"/>
        </w:rPr>
        <w:t>.1</w:t>
      </w:r>
      <w:r w:rsidRPr="00E0400F">
        <w:rPr>
          <w:sz w:val="24"/>
          <w:szCs w:val="24"/>
        </w:rPr>
        <w:tab/>
        <w:t>The initial content must present the information required by the Administration. However, there must be a continuous check to ensure that the content is accurate and updated. It is critical that there is a formal process to recommend and track changes in a course.</w:t>
      </w:r>
    </w:p>
    <w:p w14:paraId="23FCEC62" w14:textId="77777777" w:rsidR="008A66E6" w:rsidRPr="00E0400F" w:rsidRDefault="008A66E6" w:rsidP="008A66E6">
      <w:pPr>
        <w:pStyle w:val="ListParagraph"/>
        <w:ind w:left="1560" w:hanging="426"/>
        <w:contextualSpacing/>
        <w:jc w:val="both"/>
        <w:rPr>
          <w:sz w:val="24"/>
          <w:szCs w:val="24"/>
        </w:rPr>
      </w:pPr>
    </w:p>
    <w:p w14:paraId="39053987" w14:textId="77777777" w:rsidR="008A66E6" w:rsidRPr="00E0400F" w:rsidRDefault="008A66E6" w:rsidP="008A66E6">
      <w:pPr>
        <w:pStyle w:val="ListParagraph"/>
        <w:ind w:left="1560" w:hanging="426"/>
        <w:contextualSpacing/>
        <w:jc w:val="both"/>
        <w:rPr>
          <w:sz w:val="24"/>
          <w:szCs w:val="24"/>
        </w:rPr>
      </w:pPr>
      <w:r w:rsidRPr="00E0400F">
        <w:rPr>
          <w:sz w:val="24"/>
          <w:szCs w:val="24"/>
        </w:rPr>
        <w:t>.2</w:t>
      </w:r>
      <w:r w:rsidRPr="00E0400F">
        <w:rPr>
          <w:sz w:val="24"/>
          <w:szCs w:val="24"/>
        </w:rPr>
        <w:tab/>
        <w:t xml:space="preserve">There must be a mechanism to ensure that course changes are recommended by knowledgeable people and reviewed by some group </w:t>
      </w:r>
      <w:r w:rsidRPr="00E0400F">
        <w:rPr>
          <w:sz w:val="24"/>
          <w:szCs w:val="24"/>
        </w:rPr>
        <w:lastRenderedPageBreak/>
        <w:t>not directly involved with those changes.</w:t>
      </w:r>
    </w:p>
    <w:p w14:paraId="187CC64A" w14:textId="77777777" w:rsidR="008A66E6" w:rsidRPr="00E0400F" w:rsidRDefault="008A66E6" w:rsidP="008A66E6">
      <w:pPr>
        <w:pStyle w:val="ListParagraph"/>
        <w:ind w:left="1560" w:hanging="426"/>
        <w:contextualSpacing/>
        <w:jc w:val="both"/>
        <w:rPr>
          <w:sz w:val="24"/>
          <w:szCs w:val="24"/>
        </w:rPr>
      </w:pPr>
    </w:p>
    <w:p w14:paraId="05CFBAFC" w14:textId="77777777" w:rsidR="008A66E6" w:rsidRPr="00E0400F" w:rsidRDefault="008A66E6" w:rsidP="008A66E6">
      <w:pPr>
        <w:pStyle w:val="ListParagraph"/>
        <w:ind w:left="1560" w:hanging="426"/>
        <w:contextualSpacing/>
        <w:jc w:val="both"/>
        <w:rPr>
          <w:sz w:val="24"/>
          <w:szCs w:val="24"/>
        </w:rPr>
      </w:pPr>
      <w:r w:rsidRPr="00E0400F">
        <w:rPr>
          <w:sz w:val="24"/>
          <w:szCs w:val="24"/>
        </w:rPr>
        <w:t>.3</w:t>
      </w:r>
      <w:r w:rsidRPr="00E0400F">
        <w:rPr>
          <w:sz w:val="24"/>
          <w:szCs w:val="24"/>
        </w:rPr>
        <w:tab/>
        <w:t>Ensure that all source information for a course is identified and referenced. This would require extensive documentation of information in an appropriately referenced format.</w:t>
      </w:r>
    </w:p>
    <w:p w14:paraId="0D450E92" w14:textId="77777777" w:rsidR="008A66E6" w:rsidRPr="00E0400F" w:rsidRDefault="008A66E6" w:rsidP="008A66E6">
      <w:pPr>
        <w:pStyle w:val="ListParagraph"/>
        <w:ind w:left="1560" w:hanging="426"/>
        <w:contextualSpacing/>
        <w:jc w:val="both"/>
        <w:rPr>
          <w:sz w:val="24"/>
          <w:szCs w:val="24"/>
        </w:rPr>
      </w:pPr>
    </w:p>
    <w:p w14:paraId="2D4CB348" w14:textId="77777777" w:rsidR="008A66E6" w:rsidRPr="00E0400F" w:rsidRDefault="008A66E6" w:rsidP="008A66E6">
      <w:pPr>
        <w:pStyle w:val="ListParagraph"/>
        <w:ind w:left="1560" w:hanging="426"/>
        <w:contextualSpacing/>
        <w:jc w:val="both"/>
        <w:rPr>
          <w:sz w:val="24"/>
          <w:szCs w:val="24"/>
        </w:rPr>
      </w:pPr>
      <w:r w:rsidRPr="00E0400F">
        <w:rPr>
          <w:sz w:val="24"/>
          <w:szCs w:val="24"/>
        </w:rPr>
        <w:t>.4</w:t>
      </w:r>
      <w:r w:rsidRPr="00E0400F">
        <w:rPr>
          <w:sz w:val="24"/>
          <w:szCs w:val="24"/>
        </w:rPr>
        <w:tab/>
        <w:t>If electronic based resources should be linked, it must be in a direct and easy access format. These links must be reviewed prior to the start of each course to ensure that they are valid links and direct the trainees to the correct information.</w:t>
      </w:r>
    </w:p>
    <w:p w14:paraId="7286AC7E" w14:textId="77777777" w:rsidR="008A66E6" w:rsidRPr="00E0400F" w:rsidRDefault="008A66E6" w:rsidP="008A66E6">
      <w:pPr>
        <w:pStyle w:val="ListParagraph"/>
        <w:ind w:left="1560" w:hanging="426"/>
        <w:contextualSpacing/>
        <w:jc w:val="both"/>
        <w:rPr>
          <w:sz w:val="24"/>
          <w:szCs w:val="24"/>
        </w:rPr>
      </w:pPr>
    </w:p>
    <w:p w14:paraId="339447B9" w14:textId="77777777" w:rsidR="008A66E6" w:rsidRPr="00E0400F" w:rsidRDefault="008A66E6" w:rsidP="008A66E6">
      <w:pPr>
        <w:pStyle w:val="ListParagraph"/>
        <w:ind w:left="1560" w:hanging="426"/>
        <w:contextualSpacing/>
        <w:jc w:val="both"/>
        <w:rPr>
          <w:sz w:val="24"/>
          <w:szCs w:val="24"/>
        </w:rPr>
      </w:pPr>
      <w:r w:rsidRPr="00E0400F">
        <w:rPr>
          <w:sz w:val="24"/>
          <w:szCs w:val="24"/>
        </w:rPr>
        <w:t>.5</w:t>
      </w:r>
      <w:r w:rsidRPr="00E0400F">
        <w:rPr>
          <w:sz w:val="24"/>
          <w:szCs w:val="24"/>
        </w:rPr>
        <w:tab/>
        <w:t>Formats used must be of open standard, consider limited bandwidths available for trainees, readily available, secure against unauthorized access or accidental loss and at least expense to users.</w:t>
      </w:r>
    </w:p>
    <w:p w14:paraId="5A90580D" w14:textId="77777777" w:rsidR="008A66E6" w:rsidRPr="00E0400F" w:rsidRDefault="008A66E6" w:rsidP="008A66E6">
      <w:pPr>
        <w:pStyle w:val="ListParagraph"/>
        <w:ind w:left="1560" w:hanging="426"/>
        <w:contextualSpacing/>
        <w:jc w:val="both"/>
        <w:rPr>
          <w:sz w:val="24"/>
          <w:szCs w:val="24"/>
        </w:rPr>
      </w:pPr>
    </w:p>
    <w:p w14:paraId="6E8ECE60" w14:textId="77777777" w:rsidR="008A66E6" w:rsidRPr="00E0400F" w:rsidRDefault="008A66E6" w:rsidP="008A66E6">
      <w:pPr>
        <w:pStyle w:val="ListParagraph"/>
        <w:ind w:left="1560" w:hanging="426"/>
        <w:contextualSpacing/>
        <w:jc w:val="both"/>
        <w:rPr>
          <w:sz w:val="24"/>
          <w:szCs w:val="24"/>
        </w:rPr>
      </w:pPr>
      <w:r w:rsidRPr="00E0400F">
        <w:rPr>
          <w:sz w:val="24"/>
          <w:szCs w:val="24"/>
        </w:rPr>
        <w:t>.6</w:t>
      </w:r>
      <w:r w:rsidRPr="00E0400F">
        <w:rPr>
          <w:sz w:val="24"/>
          <w:szCs w:val="24"/>
        </w:rPr>
        <w:tab/>
        <w:t>Interactive video lecture forms the foundation of the formal course delivery. However, workbooks for study and practice examples must be made available to users with very limited internet bandwidth or no internet connectivity.</w:t>
      </w:r>
    </w:p>
    <w:p w14:paraId="7790290A" w14:textId="77777777" w:rsidR="008A66E6" w:rsidRPr="00E0400F" w:rsidRDefault="008A66E6" w:rsidP="008A66E6">
      <w:pPr>
        <w:pStyle w:val="ListParagraph"/>
        <w:rPr>
          <w:sz w:val="24"/>
          <w:szCs w:val="24"/>
        </w:rPr>
      </w:pPr>
    </w:p>
    <w:p w14:paraId="708361AF" w14:textId="77777777" w:rsidR="008A66E6" w:rsidRPr="00E0400F" w:rsidRDefault="008A66E6" w:rsidP="008A66E6">
      <w:pPr>
        <w:pStyle w:val="ListParagraph"/>
        <w:numPr>
          <w:ilvl w:val="0"/>
          <w:numId w:val="19"/>
        </w:numPr>
        <w:ind w:left="567" w:hanging="567"/>
        <w:contextualSpacing/>
        <w:jc w:val="both"/>
        <w:rPr>
          <w:sz w:val="24"/>
          <w:szCs w:val="24"/>
        </w:rPr>
      </w:pPr>
      <w:r w:rsidRPr="00E0400F">
        <w:rPr>
          <w:sz w:val="24"/>
          <w:szCs w:val="24"/>
        </w:rPr>
        <w:t xml:space="preserve">Delivery Infrastructure </w:t>
      </w:r>
    </w:p>
    <w:p w14:paraId="7B477CEB" w14:textId="77777777" w:rsidR="008A66E6" w:rsidRPr="00E0400F" w:rsidRDefault="008A66E6" w:rsidP="008A66E6">
      <w:pPr>
        <w:pStyle w:val="ListParagraph"/>
        <w:ind w:left="1080" w:firstLine="0"/>
        <w:contextualSpacing/>
        <w:jc w:val="both"/>
        <w:rPr>
          <w:sz w:val="24"/>
          <w:szCs w:val="24"/>
        </w:rPr>
      </w:pPr>
    </w:p>
    <w:p w14:paraId="00903770"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The training course delivered through distance/e-learning or blended learning mode should be supported by a reliable/fast internet connection.</w:t>
      </w:r>
    </w:p>
    <w:p w14:paraId="37AB851A" w14:textId="77777777" w:rsidR="008A66E6" w:rsidRPr="00E0400F" w:rsidRDefault="008A66E6" w:rsidP="008A66E6">
      <w:pPr>
        <w:pStyle w:val="ListParagraph"/>
        <w:ind w:left="1134" w:hanging="567"/>
        <w:contextualSpacing/>
        <w:jc w:val="both"/>
        <w:rPr>
          <w:sz w:val="24"/>
          <w:szCs w:val="24"/>
        </w:rPr>
      </w:pPr>
    </w:p>
    <w:p w14:paraId="4A1DFFE0"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A mechanism to allow the trainee to receive all course materials in an appropriate timing and order, and access to the course instructor and fellow course participants for discussions and to be able to seek answers to questions by any of the following means:</w:t>
      </w:r>
    </w:p>
    <w:p w14:paraId="7BEE19F9" w14:textId="77777777" w:rsidR="008A66E6" w:rsidRPr="00E0400F" w:rsidRDefault="008A66E6" w:rsidP="008A66E6">
      <w:pPr>
        <w:pStyle w:val="ListParagraph"/>
        <w:ind w:left="1418" w:firstLine="0"/>
        <w:contextualSpacing/>
        <w:jc w:val="both"/>
        <w:rPr>
          <w:sz w:val="24"/>
          <w:szCs w:val="24"/>
        </w:rPr>
      </w:pPr>
    </w:p>
    <w:p w14:paraId="78677158" w14:textId="77777777" w:rsidR="008A66E6" w:rsidRPr="00E0400F" w:rsidRDefault="008A66E6" w:rsidP="008A66E6">
      <w:pPr>
        <w:pStyle w:val="ListParagraph"/>
        <w:numPr>
          <w:ilvl w:val="0"/>
          <w:numId w:val="12"/>
        </w:numPr>
        <w:ind w:left="1418" w:hanging="284"/>
        <w:contextualSpacing/>
        <w:jc w:val="both"/>
        <w:rPr>
          <w:sz w:val="24"/>
          <w:szCs w:val="24"/>
        </w:rPr>
      </w:pPr>
      <w:r w:rsidRPr="00E0400F">
        <w:rPr>
          <w:sz w:val="24"/>
          <w:szCs w:val="24"/>
        </w:rPr>
        <w:t>disk/downloaded data; or</w:t>
      </w:r>
    </w:p>
    <w:p w14:paraId="337441F8" w14:textId="77777777" w:rsidR="008A66E6" w:rsidRPr="00E0400F" w:rsidRDefault="008A66E6" w:rsidP="008A66E6">
      <w:pPr>
        <w:pStyle w:val="ListParagraph"/>
        <w:numPr>
          <w:ilvl w:val="0"/>
          <w:numId w:val="12"/>
        </w:numPr>
        <w:ind w:left="1418" w:hanging="284"/>
        <w:contextualSpacing/>
        <w:jc w:val="both"/>
        <w:rPr>
          <w:sz w:val="24"/>
          <w:szCs w:val="24"/>
        </w:rPr>
      </w:pPr>
      <w:r w:rsidRPr="00E0400F">
        <w:rPr>
          <w:sz w:val="24"/>
          <w:szCs w:val="24"/>
        </w:rPr>
        <w:t>internet connection; or</w:t>
      </w:r>
    </w:p>
    <w:p w14:paraId="0E138A75" w14:textId="77777777" w:rsidR="008A66E6" w:rsidRPr="00E0400F" w:rsidRDefault="008A66E6" w:rsidP="008A66E6">
      <w:pPr>
        <w:pStyle w:val="ListParagraph"/>
        <w:numPr>
          <w:ilvl w:val="0"/>
          <w:numId w:val="12"/>
        </w:numPr>
        <w:ind w:left="1418" w:hanging="284"/>
        <w:contextualSpacing/>
        <w:jc w:val="both"/>
        <w:rPr>
          <w:sz w:val="24"/>
          <w:szCs w:val="24"/>
        </w:rPr>
      </w:pPr>
      <w:r w:rsidRPr="00E0400F">
        <w:rPr>
          <w:sz w:val="24"/>
          <w:szCs w:val="24"/>
        </w:rPr>
        <w:t>combination of the preceding means.</w:t>
      </w:r>
    </w:p>
    <w:p w14:paraId="1EB3694C" w14:textId="77777777" w:rsidR="008A66E6" w:rsidRPr="00E0400F" w:rsidRDefault="008A66E6" w:rsidP="008A66E6">
      <w:pPr>
        <w:pStyle w:val="ListParagraph"/>
        <w:ind w:left="720" w:firstLine="0"/>
        <w:contextualSpacing/>
        <w:jc w:val="both"/>
        <w:rPr>
          <w:sz w:val="24"/>
          <w:szCs w:val="24"/>
        </w:rPr>
      </w:pPr>
    </w:p>
    <w:p w14:paraId="63DB4453"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The MTIs should document and take advantage of existing communications for the trainees to have seamless interaction by means of, but not limited to, the following:</w:t>
      </w:r>
    </w:p>
    <w:p w14:paraId="6DD91B70" w14:textId="77777777" w:rsidR="008A66E6" w:rsidRPr="00E0400F" w:rsidRDefault="008A66E6" w:rsidP="008A66E6">
      <w:pPr>
        <w:pStyle w:val="ListParagraph"/>
        <w:ind w:left="1161" w:firstLine="0"/>
        <w:contextualSpacing/>
        <w:jc w:val="both"/>
        <w:rPr>
          <w:sz w:val="24"/>
          <w:szCs w:val="24"/>
        </w:rPr>
      </w:pPr>
    </w:p>
    <w:p w14:paraId="3CFE781F"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telephone;</w:t>
      </w:r>
    </w:p>
    <w:p w14:paraId="09530E6A"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email;</w:t>
      </w:r>
    </w:p>
    <w:p w14:paraId="525CA11E"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learning platforms; and</w:t>
      </w:r>
    </w:p>
    <w:p w14:paraId="469DE6F9"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virtual classrooms;</w:t>
      </w:r>
    </w:p>
    <w:p w14:paraId="32B2A797" w14:textId="77777777" w:rsidR="008A66E6" w:rsidRPr="00E0400F" w:rsidRDefault="008A66E6" w:rsidP="008A66E6">
      <w:pPr>
        <w:pStyle w:val="ListParagraph"/>
        <w:ind w:left="1161" w:firstLine="0"/>
        <w:contextualSpacing/>
        <w:jc w:val="both"/>
        <w:rPr>
          <w:sz w:val="24"/>
          <w:szCs w:val="24"/>
        </w:rPr>
      </w:pPr>
    </w:p>
    <w:p w14:paraId="0AD40A20" w14:textId="77777777" w:rsidR="008A66E6" w:rsidRPr="00E0400F" w:rsidRDefault="008A66E6" w:rsidP="008A66E6">
      <w:pPr>
        <w:pStyle w:val="ListParagraph"/>
        <w:numPr>
          <w:ilvl w:val="0"/>
          <w:numId w:val="19"/>
        </w:numPr>
        <w:ind w:left="567" w:hanging="567"/>
        <w:contextualSpacing/>
        <w:jc w:val="both"/>
        <w:rPr>
          <w:sz w:val="24"/>
          <w:szCs w:val="24"/>
        </w:rPr>
      </w:pPr>
      <w:r w:rsidRPr="00E0400F">
        <w:rPr>
          <w:sz w:val="24"/>
          <w:szCs w:val="24"/>
        </w:rPr>
        <w:t xml:space="preserve">Receiving Technology </w:t>
      </w:r>
    </w:p>
    <w:p w14:paraId="03951EEF" w14:textId="77777777" w:rsidR="008A66E6" w:rsidRPr="00E0400F" w:rsidRDefault="008A66E6" w:rsidP="008A66E6">
      <w:pPr>
        <w:spacing w:after="0" w:line="240" w:lineRule="auto"/>
        <w:contextualSpacing/>
        <w:jc w:val="both"/>
        <w:rPr>
          <w:rFonts w:ascii="Arial" w:hAnsi="Arial" w:cs="Arial"/>
          <w:sz w:val="24"/>
          <w:szCs w:val="24"/>
          <w:lang w:val="en-US"/>
        </w:rPr>
      </w:pPr>
    </w:p>
    <w:p w14:paraId="0AD057DF" w14:textId="77777777" w:rsidR="008A66E6" w:rsidRPr="00E0400F" w:rsidRDefault="008A66E6" w:rsidP="008A66E6">
      <w:pPr>
        <w:spacing w:after="0" w:line="240" w:lineRule="auto"/>
        <w:ind w:left="567"/>
        <w:contextualSpacing/>
        <w:jc w:val="both"/>
        <w:rPr>
          <w:rFonts w:ascii="Arial" w:hAnsi="Arial" w:cs="Arial"/>
          <w:sz w:val="24"/>
          <w:szCs w:val="24"/>
          <w:lang w:val="en-US"/>
        </w:rPr>
      </w:pPr>
      <w:r w:rsidRPr="00E0400F">
        <w:rPr>
          <w:rFonts w:ascii="Arial" w:hAnsi="Arial" w:cs="Arial"/>
          <w:sz w:val="24"/>
          <w:szCs w:val="24"/>
          <w:lang w:val="en-US"/>
        </w:rPr>
        <w:t>MTIs shall ensure that the hardware and software of the device used by the trainees are compatible with their system. Such minimum specifications must be part of the enrolment requirement of the MTI which should be clearly explained and checked prior to enrolment of the trainees.</w:t>
      </w:r>
    </w:p>
    <w:p w14:paraId="75C7BD75" w14:textId="0F16334C" w:rsidR="008A66E6" w:rsidRPr="00E0400F" w:rsidRDefault="008A66E6" w:rsidP="008A66E6">
      <w:pPr>
        <w:spacing w:after="0" w:line="240" w:lineRule="auto"/>
        <w:ind w:left="567"/>
        <w:contextualSpacing/>
        <w:jc w:val="both"/>
        <w:rPr>
          <w:rFonts w:ascii="Arial" w:hAnsi="Arial" w:cs="Arial"/>
          <w:sz w:val="24"/>
          <w:szCs w:val="24"/>
          <w:lang w:val="en-US"/>
        </w:rPr>
      </w:pPr>
    </w:p>
    <w:p w14:paraId="61BA9923" w14:textId="4E91CC33" w:rsidR="00B36767" w:rsidRPr="00E0400F" w:rsidRDefault="00B36767" w:rsidP="008A66E6">
      <w:pPr>
        <w:spacing w:after="0" w:line="240" w:lineRule="auto"/>
        <w:ind w:left="567"/>
        <w:contextualSpacing/>
        <w:jc w:val="both"/>
        <w:rPr>
          <w:rFonts w:ascii="Arial" w:hAnsi="Arial" w:cs="Arial"/>
          <w:sz w:val="24"/>
          <w:szCs w:val="24"/>
          <w:lang w:val="en-US"/>
        </w:rPr>
      </w:pPr>
    </w:p>
    <w:p w14:paraId="4A539D5D" w14:textId="77777777" w:rsidR="00B36767" w:rsidRPr="00E0400F" w:rsidRDefault="00B36767" w:rsidP="008A66E6">
      <w:pPr>
        <w:spacing w:after="0" w:line="240" w:lineRule="auto"/>
        <w:ind w:left="567"/>
        <w:contextualSpacing/>
        <w:jc w:val="both"/>
        <w:rPr>
          <w:rFonts w:ascii="Arial" w:hAnsi="Arial" w:cs="Arial"/>
          <w:sz w:val="24"/>
          <w:szCs w:val="24"/>
          <w:lang w:val="en-US"/>
        </w:rPr>
      </w:pPr>
    </w:p>
    <w:p w14:paraId="0ABC1B3B"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lastRenderedPageBreak/>
        <w:t>Operating systems</w:t>
      </w:r>
    </w:p>
    <w:p w14:paraId="6D6D654C" w14:textId="77777777" w:rsidR="008A66E6" w:rsidRPr="00E0400F" w:rsidRDefault="008A66E6" w:rsidP="008A66E6">
      <w:pPr>
        <w:pStyle w:val="ListParagraph"/>
        <w:ind w:left="1161" w:firstLine="0"/>
        <w:contextualSpacing/>
        <w:jc w:val="both"/>
        <w:rPr>
          <w:sz w:val="24"/>
          <w:szCs w:val="24"/>
        </w:rPr>
      </w:pPr>
    </w:p>
    <w:p w14:paraId="18D3FDA9"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Minimum operating system standard to that currently supported by the manufacturers</w:t>
      </w:r>
    </w:p>
    <w:p w14:paraId="17B70959"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The platform of the MTIs must be able to support existing operating systems and acceptable older versions</w:t>
      </w:r>
    </w:p>
    <w:p w14:paraId="63EE63B6"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An evaluation mechanism must be made to test and ensure that new operating systems support the application for distance learning/e-learning with current content. A recommended category or suggested operating system must be readily available for trainees.</w:t>
      </w:r>
    </w:p>
    <w:p w14:paraId="4B7428CA" w14:textId="77777777" w:rsidR="008A66E6" w:rsidRPr="00E0400F" w:rsidRDefault="008A66E6" w:rsidP="008A66E6">
      <w:pPr>
        <w:pStyle w:val="ListParagraph"/>
        <w:ind w:left="720" w:firstLine="0"/>
        <w:contextualSpacing/>
        <w:jc w:val="both"/>
        <w:rPr>
          <w:sz w:val="24"/>
          <w:szCs w:val="24"/>
        </w:rPr>
      </w:pPr>
    </w:p>
    <w:p w14:paraId="424DA7E5"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Video and audio</w:t>
      </w:r>
    </w:p>
    <w:p w14:paraId="382EE637" w14:textId="77777777" w:rsidR="008A66E6" w:rsidRPr="00E0400F" w:rsidRDefault="008A66E6" w:rsidP="008A66E6">
      <w:pPr>
        <w:pStyle w:val="ListParagraph"/>
        <w:ind w:left="1161" w:firstLine="0"/>
        <w:contextualSpacing/>
        <w:jc w:val="both"/>
        <w:rPr>
          <w:sz w:val="24"/>
          <w:szCs w:val="24"/>
        </w:rPr>
      </w:pPr>
    </w:p>
    <w:p w14:paraId="7A42A6A4"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The platform of the MTI must be able to support existing video and audio systems and acceptable older versions</w:t>
      </w:r>
    </w:p>
    <w:p w14:paraId="69FFD989"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The MTIs must send a notice to the trainee should any change in preferable versions take place</w:t>
      </w:r>
    </w:p>
    <w:p w14:paraId="174955A2" w14:textId="77777777" w:rsidR="008A66E6" w:rsidRPr="00E0400F" w:rsidRDefault="008A66E6" w:rsidP="008A66E6">
      <w:pPr>
        <w:pStyle w:val="ListParagraph"/>
        <w:numPr>
          <w:ilvl w:val="1"/>
          <w:numId w:val="13"/>
        </w:numPr>
        <w:ind w:left="1418" w:hanging="284"/>
        <w:contextualSpacing/>
        <w:jc w:val="both"/>
        <w:rPr>
          <w:sz w:val="24"/>
          <w:szCs w:val="24"/>
        </w:rPr>
      </w:pPr>
      <w:r w:rsidRPr="00E0400F">
        <w:rPr>
          <w:sz w:val="24"/>
          <w:szCs w:val="24"/>
        </w:rPr>
        <w:t>An evaluation mechanism must be made to test and ensure that new video and sound formats support the application for distance learning and e-learning with current content. A recommended category or suggested versions must be readily available for trainees</w:t>
      </w:r>
    </w:p>
    <w:p w14:paraId="7366DACD" w14:textId="77777777" w:rsidR="008A66E6" w:rsidRPr="00E0400F" w:rsidRDefault="008A66E6" w:rsidP="008A66E6">
      <w:pPr>
        <w:pStyle w:val="ListParagraph"/>
        <w:ind w:left="720" w:firstLine="0"/>
        <w:contextualSpacing/>
        <w:jc w:val="both"/>
        <w:rPr>
          <w:sz w:val="24"/>
          <w:szCs w:val="24"/>
        </w:rPr>
      </w:pPr>
    </w:p>
    <w:p w14:paraId="4BE4D818"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Internet browser</w:t>
      </w:r>
    </w:p>
    <w:p w14:paraId="2542E0AB" w14:textId="77777777" w:rsidR="008A66E6" w:rsidRPr="00E0400F" w:rsidRDefault="008A66E6" w:rsidP="008A66E6">
      <w:pPr>
        <w:pStyle w:val="ListParagraph"/>
        <w:ind w:left="1161" w:firstLine="0"/>
        <w:contextualSpacing/>
        <w:jc w:val="both"/>
        <w:rPr>
          <w:sz w:val="24"/>
          <w:szCs w:val="24"/>
        </w:rPr>
      </w:pPr>
    </w:p>
    <w:p w14:paraId="11B1D2B2" w14:textId="77777777" w:rsidR="008A66E6" w:rsidRPr="00E0400F" w:rsidRDefault="008A66E6" w:rsidP="008A66E6">
      <w:pPr>
        <w:pStyle w:val="ListParagraph"/>
        <w:numPr>
          <w:ilvl w:val="1"/>
          <w:numId w:val="14"/>
        </w:numPr>
        <w:ind w:left="1418" w:hanging="284"/>
        <w:contextualSpacing/>
        <w:jc w:val="both"/>
        <w:rPr>
          <w:sz w:val="24"/>
          <w:szCs w:val="24"/>
        </w:rPr>
      </w:pPr>
      <w:r w:rsidRPr="00E0400F">
        <w:rPr>
          <w:sz w:val="24"/>
          <w:szCs w:val="24"/>
        </w:rPr>
        <w:t>The platform of the MTIs must be able to support existing operating systems and acceptable older versions</w:t>
      </w:r>
    </w:p>
    <w:p w14:paraId="6DECB095" w14:textId="77777777" w:rsidR="008A66E6" w:rsidRPr="00E0400F" w:rsidRDefault="008A66E6" w:rsidP="008A66E6">
      <w:pPr>
        <w:pStyle w:val="ListParagraph"/>
        <w:numPr>
          <w:ilvl w:val="1"/>
          <w:numId w:val="14"/>
        </w:numPr>
        <w:ind w:left="1418" w:hanging="284"/>
        <w:contextualSpacing/>
        <w:jc w:val="both"/>
        <w:rPr>
          <w:sz w:val="24"/>
          <w:szCs w:val="24"/>
        </w:rPr>
      </w:pPr>
      <w:r w:rsidRPr="00E0400F">
        <w:rPr>
          <w:sz w:val="24"/>
          <w:szCs w:val="24"/>
        </w:rPr>
        <w:t>The MTIs must send a notice to the trainee should any change in workable versions take place</w:t>
      </w:r>
    </w:p>
    <w:p w14:paraId="2C3F2DA1" w14:textId="77777777" w:rsidR="008A66E6" w:rsidRPr="00E0400F" w:rsidRDefault="008A66E6" w:rsidP="008A66E6">
      <w:pPr>
        <w:pStyle w:val="ListParagraph"/>
        <w:numPr>
          <w:ilvl w:val="1"/>
          <w:numId w:val="14"/>
        </w:numPr>
        <w:ind w:left="1418" w:hanging="284"/>
        <w:contextualSpacing/>
        <w:jc w:val="both"/>
        <w:rPr>
          <w:sz w:val="24"/>
          <w:szCs w:val="24"/>
        </w:rPr>
      </w:pPr>
      <w:r w:rsidRPr="00E0400F">
        <w:rPr>
          <w:sz w:val="24"/>
          <w:szCs w:val="24"/>
        </w:rPr>
        <w:t>An evaluation mechanism must be made to test and ensure that new browsers support the application for distance learning and e-learning with current content. A recommended category or suggested browsers must be readily available to the trainees</w:t>
      </w:r>
    </w:p>
    <w:p w14:paraId="0EC649BD" w14:textId="77777777" w:rsidR="008A66E6" w:rsidRPr="00E0400F" w:rsidRDefault="008A66E6" w:rsidP="008A66E6">
      <w:pPr>
        <w:pStyle w:val="ListParagraph"/>
        <w:numPr>
          <w:ilvl w:val="1"/>
          <w:numId w:val="14"/>
        </w:numPr>
        <w:ind w:left="1418" w:hanging="284"/>
        <w:contextualSpacing/>
        <w:jc w:val="both"/>
        <w:rPr>
          <w:sz w:val="24"/>
          <w:szCs w:val="24"/>
        </w:rPr>
      </w:pPr>
      <w:r w:rsidRPr="00E0400F">
        <w:rPr>
          <w:sz w:val="24"/>
          <w:szCs w:val="24"/>
        </w:rPr>
        <w:t>An adopted automatic system check of the trainee’s system can be made and produce automatic recommendations about necessary upgrades must be readily available.</w:t>
      </w:r>
    </w:p>
    <w:p w14:paraId="68079FBD" w14:textId="77777777" w:rsidR="008A66E6" w:rsidRPr="00E0400F" w:rsidRDefault="008A66E6" w:rsidP="008A66E6">
      <w:pPr>
        <w:pStyle w:val="ListParagraph"/>
        <w:ind w:left="1418" w:firstLine="0"/>
        <w:contextualSpacing/>
        <w:jc w:val="both"/>
        <w:rPr>
          <w:sz w:val="24"/>
          <w:szCs w:val="24"/>
        </w:rPr>
      </w:pPr>
    </w:p>
    <w:p w14:paraId="07880BD3" w14:textId="77777777" w:rsidR="008A66E6" w:rsidRPr="00E0400F" w:rsidRDefault="008A66E6" w:rsidP="008A66E6">
      <w:pPr>
        <w:pStyle w:val="ListParagraph"/>
        <w:numPr>
          <w:ilvl w:val="0"/>
          <w:numId w:val="19"/>
        </w:numPr>
        <w:ind w:left="567" w:hanging="567"/>
        <w:contextualSpacing/>
        <w:jc w:val="both"/>
        <w:rPr>
          <w:sz w:val="24"/>
          <w:szCs w:val="24"/>
        </w:rPr>
      </w:pPr>
      <w:r w:rsidRPr="00E0400F">
        <w:rPr>
          <w:sz w:val="24"/>
          <w:szCs w:val="24"/>
        </w:rPr>
        <w:t xml:space="preserve">Security and Intellectual Property </w:t>
      </w:r>
    </w:p>
    <w:p w14:paraId="093A624A" w14:textId="77777777" w:rsidR="008A66E6" w:rsidRPr="00E0400F" w:rsidRDefault="008A66E6" w:rsidP="008A66E6">
      <w:pPr>
        <w:pStyle w:val="ListParagraph"/>
        <w:ind w:left="1080" w:firstLine="0"/>
        <w:contextualSpacing/>
        <w:jc w:val="both"/>
        <w:rPr>
          <w:b/>
          <w:bCs/>
          <w:sz w:val="24"/>
          <w:szCs w:val="24"/>
        </w:rPr>
      </w:pPr>
    </w:p>
    <w:p w14:paraId="1FD9730C"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The e-learning system/LMS should be secured from tampering and attempts to hack into the system.</w:t>
      </w:r>
    </w:p>
    <w:p w14:paraId="741F55BE" w14:textId="77777777" w:rsidR="008A66E6" w:rsidRPr="00E0400F" w:rsidRDefault="008A66E6" w:rsidP="008A66E6">
      <w:pPr>
        <w:pStyle w:val="ListParagraph"/>
        <w:ind w:left="1080" w:firstLine="0"/>
        <w:contextualSpacing/>
        <w:jc w:val="both"/>
        <w:rPr>
          <w:sz w:val="24"/>
          <w:szCs w:val="24"/>
        </w:rPr>
      </w:pPr>
    </w:p>
    <w:p w14:paraId="712957AD"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It must be secure against unauthorized access or accidental loss.</w:t>
      </w:r>
    </w:p>
    <w:p w14:paraId="5A157937" w14:textId="77777777" w:rsidR="008A66E6" w:rsidRPr="00E0400F" w:rsidRDefault="008A66E6" w:rsidP="008A66E6">
      <w:pPr>
        <w:pStyle w:val="ListParagraph"/>
        <w:ind w:left="1134" w:hanging="567"/>
        <w:rPr>
          <w:sz w:val="24"/>
          <w:szCs w:val="24"/>
        </w:rPr>
      </w:pPr>
    </w:p>
    <w:p w14:paraId="04D80614"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 xml:space="preserve">The system must be safeguarded from unauthorized access. Only qualified people should have access to the system and the appropriate access for the function they perform. Instructors, Assessors and staff must use only computers to ensure the system remains secure. A policy of changing passwords on a regular basis should be in place. </w:t>
      </w:r>
    </w:p>
    <w:p w14:paraId="6E6DF199" w14:textId="77777777" w:rsidR="008A66E6" w:rsidRPr="00E0400F" w:rsidRDefault="008A66E6" w:rsidP="008A66E6">
      <w:pPr>
        <w:pStyle w:val="ListParagraph"/>
        <w:ind w:left="1134" w:hanging="567"/>
        <w:rPr>
          <w:sz w:val="24"/>
          <w:szCs w:val="24"/>
        </w:rPr>
      </w:pPr>
    </w:p>
    <w:p w14:paraId="0ADA6D9A"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 xml:space="preserve">Appropriate backups must take place to ensure that curriculum materials as well as grades are not lost through computer crash, theft, fire, infrastructure failure or other incidents and storing of back-ups in two </w:t>
      </w:r>
      <w:r w:rsidRPr="00E0400F">
        <w:rPr>
          <w:sz w:val="24"/>
          <w:szCs w:val="24"/>
        </w:rPr>
        <w:lastRenderedPageBreak/>
        <w:t>appropriately independent off-site locations.</w:t>
      </w:r>
    </w:p>
    <w:p w14:paraId="78AB5986" w14:textId="77777777" w:rsidR="008A66E6" w:rsidRPr="00E0400F" w:rsidRDefault="008A66E6" w:rsidP="008A66E6">
      <w:pPr>
        <w:pStyle w:val="ListParagraph"/>
        <w:rPr>
          <w:sz w:val="24"/>
          <w:szCs w:val="24"/>
        </w:rPr>
      </w:pPr>
    </w:p>
    <w:p w14:paraId="60966CCD"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 xml:space="preserve">MTIs shall utilize </w:t>
      </w:r>
      <w:proofErr w:type="spellStart"/>
      <w:r w:rsidRPr="00E0400F">
        <w:rPr>
          <w:sz w:val="24"/>
          <w:szCs w:val="24"/>
          <w:shd w:val="clear" w:color="auto" w:fill="FFFFFF"/>
        </w:rPr>
        <w:t>softwares</w:t>
      </w:r>
      <w:proofErr w:type="spellEnd"/>
      <w:r w:rsidRPr="00E0400F">
        <w:rPr>
          <w:sz w:val="24"/>
          <w:szCs w:val="24"/>
          <w:shd w:val="clear" w:color="auto" w:fill="FFFFFF"/>
        </w:rPr>
        <w:t xml:space="preserve"> and digitized products (computer programs) which are copyrighted.</w:t>
      </w:r>
    </w:p>
    <w:p w14:paraId="05D8EFE2" w14:textId="77777777" w:rsidR="008A66E6" w:rsidRPr="00E0400F" w:rsidRDefault="008A66E6" w:rsidP="008A66E6">
      <w:pPr>
        <w:contextualSpacing/>
        <w:jc w:val="both"/>
        <w:rPr>
          <w:rFonts w:ascii="Arial" w:hAnsi="Arial" w:cs="Arial"/>
          <w:sz w:val="24"/>
          <w:szCs w:val="24"/>
        </w:rPr>
      </w:pPr>
    </w:p>
    <w:p w14:paraId="6E776ACB" w14:textId="77777777" w:rsidR="008A66E6" w:rsidRPr="00E0400F" w:rsidRDefault="008A66E6" w:rsidP="008A66E6">
      <w:pPr>
        <w:pStyle w:val="ListParagraph"/>
        <w:numPr>
          <w:ilvl w:val="0"/>
          <w:numId w:val="19"/>
        </w:numPr>
        <w:ind w:left="567" w:hanging="567"/>
        <w:contextualSpacing/>
        <w:jc w:val="both"/>
        <w:rPr>
          <w:sz w:val="24"/>
          <w:szCs w:val="24"/>
        </w:rPr>
      </w:pPr>
      <w:r w:rsidRPr="00E0400F">
        <w:rPr>
          <w:sz w:val="24"/>
          <w:szCs w:val="24"/>
        </w:rPr>
        <w:t>Systems Audit</w:t>
      </w:r>
    </w:p>
    <w:p w14:paraId="7648E8B3" w14:textId="77777777" w:rsidR="008A66E6" w:rsidRPr="00E0400F" w:rsidRDefault="008A66E6" w:rsidP="008A66E6">
      <w:pPr>
        <w:pStyle w:val="ListParagraph"/>
        <w:rPr>
          <w:sz w:val="24"/>
          <w:szCs w:val="24"/>
        </w:rPr>
      </w:pPr>
    </w:p>
    <w:p w14:paraId="66141E13"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 xml:space="preserve">The system shall maintain an audit trail of any changes or updates made in any information that are considered as vital and should maintain the audit log with information, such the following: </w:t>
      </w:r>
    </w:p>
    <w:p w14:paraId="2CD2B344" w14:textId="77777777" w:rsidR="008A66E6" w:rsidRPr="00E0400F" w:rsidRDefault="008A66E6" w:rsidP="008A66E6">
      <w:pPr>
        <w:pStyle w:val="ListParagraph"/>
        <w:ind w:left="1125" w:firstLine="0"/>
        <w:contextualSpacing/>
        <w:jc w:val="both"/>
        <w:rPr>
          <w:sz w:val="24"/>
          <w:szCs w:val="24"/>
        </w:rPr>
      </w:pPr>
    </w:p>
    <w:p w14:paraId="2A3414EA" w14:textId="77777777" w:rsidR="008A66E6" w:rsidRPr="00E0400F" w:rsidRDefault="008A66E6" w:rsidP="008A66E6">
      <w:pPr>
        <w:pStyle w:val="ListParagraph"/>
        <w:numPr>
          <w:ilvl w:val="2"/>
          <w:numId w:val="15"/>
        </w:numPr>
        <w:ind w:left="1418" w:hanging="284"/>
        <w:contextualSpacing/>
        <w:jc w:val="both"/>
        <w:rPr>
          <w:sz w:val="24"/>
          <w:szCs w:val="24"/>
        </w:rPr>
      </w:pPr>
      <w:r w:rsidRPr="00E0400F">
        <w:rPr>
          <w:sz w:val="24"/>
          <w:szCs w:val="24"/>
        </w:rPr>
        <w:t>users who are accessing the system;</w:t>
      </w:r>
    </w:p>
    <w:p w14:paraId="2B132D5A" w14:textId="77777777" w:rsidR="008A66E6" w:rsidRPr="00E0400F" w:rsidRDefault="008A66E6" w:rsidP="008A66E6">
      <w:pPr>
        <w:pStyle w:val="ListParagraph"/>
        <w:numPr>
          <w:ilvl w:val="2"/>
          <w:numId w:val="15"/>
        </w:numPr>
        <w:ind w:left="1418" w:hanging="284"/>
        <w:contextualSpacing/>
        <w:jc w:val="both"/>
        <w:rPr>
          <w:sz w:val="24"/>
          <w:szCs w:val="24"/>
        </w:rPr>
      </w:pPr>
      <w:r w:rsidRPr="00E0400F">
        <w:rPr>
          <w:sz w:val="24"/>
          <w:szCs w:val="24"/>
        </w:rPr>
        <w:t>parts of the application that are being accessed;</w:t>
      </w:r>
    </w:p>
    <w:p w14:paraId="19BF8F18" w14:textId="77777777" w:rsidR="008A66E6" w:rsidRPr="00E0400F" w:rsidRDefault="008A66E6" w:rsidP="008A66E6">
      <w:pPr>
        <w:pStyle w:val="ListParagraph"/>
        <w:numPr>
          <w:ilvl w:val="2"/>
          <w:numId w:val="15"/>
        </w:numPr>
        <w:ind w:left="1418" w:hanging="284"/>
        <w:contextualSpacing/>
        <w:jc w:val="both"/>
        <w:rPr>
          <w:sz w:val="24"/>
          <w:szCs w:val="24"/>
        </w:rPr>
      </w:pPr>
      <w:r w:rsidRPr="00E0400F">
        <w:rPr>
          <w:sz w:val="24"/>
          <w:szCs w:val="24"/>
        </w:rPr>
        <w:t>fields that are being modified;</w:t>
      </w:r>
    </w:p>
    <w:p w14:paraId="64E14470" w14:textId="77777777" w:rsidR="008A66E6" w:rsidRPr="00E0400F" w:rsidRDefault="008A66E6" w:rsidP="008A66E6">
      <w:pPr>
        <w:pStyle w:val="ListParagraph"/>
        <w:numPr>
          <w:ilvl w:val="2"/>
          <w:numId w:val="15"/>
        </w:numPr>
        <w:ind w:left="1418" w:hanging="284"/>
        <w:contextualSpacing/>
        <w:jc w:val="both"/>
        <w:rPr>
          <w:sz w:val="24"/>
          <w:szCs w:val="24"/>
        </w:rPr>
      </w:pPr>
      <w:r w:rsidRPr="00E0400F">
        <w:rPr>
          <w:sz w:val="24"/>
          <w:szCs w:val="24"/>
        </w:rPr>
        <w:t>results of these modifications;</w:t>
      </w:r>
    </w:p>
    <w:p w14:paraId="310B69C9" w14:textId="77777777" w:rsidR="008A66E6" w:rsidRPr="00E0400F" w:rsidRDefault="008A66E6" w:rsidP="008A66E6">
      <w:pPr>
        <w:pStyle w:val="ListParagraph"/>
        <w:numPr>
          <w:ilvl w:val="2"/>
          <w:numId w:val="15"/>
        </w:numPr>
        <w:ind w:left="1418" w:hanging="284"/>
        <w:contextualSpacing/>
        <w:jc w:val="both"/>
        <w:rPr>
          <w:sz w:val="24"/>
          <w:szCs w:val="24"/>
        </w:rPr>
      </w:pPr>
      <w:r w:rsidRPr="00E0400F">
        <w:rPr>
          <w:sz w:val="24"/>
          <w:szCs w:val="24"/>
        </w:rPr>
        <w:t>attempted breaches of access;</w:t>
      </w:r>
    </w:p>
    <w:p w14:paraId="1DE6097B" w14:textId="77777777" w:rsidR="008A66E6" w:rsidRPr="00E0400F" w:rsidRDefault="008A66E6" w:rsidP="008A66E6">
      <w:pPr>
        <w:pStyle w:val="ListParagraph"/>
        <w:numPr>
          <w:ilvl w:val="2"/>
          <w:numId w:val="15"/>
        </w:numPr>
        <w:ind w:left="1418" w:hanging="284"/>
        <w:contextualSpacing/>
        <w:jc w:val="both"/>
        <w:rPr>
          <w:sz w:val="24"/>
          <w:szCs w:val="24"/>
        </w:rPr>
      </w:pPr>
      <w:r w:rsidRPr="00E0400F">
        <w:rPr>
          <w:sz w:val="24"/>
          <w:szCs w:val="24"/>
        </w:rPr>
        <w:t>attempted breaches of modification rights; and</w:t>
      </w:r>
    </w:p>
    <w:p w14:paraId="1D0675C6" w14:textId="77777777" w:rsidR="008A66E6" w:rsidRPr="00E0400F" w:rsidRDefault="008A66E6" w:rsidP="008A66E6">
      <w:pPr>
        <w:pStyle w:val="ListParagraph"/>
        <w:numPr>
          <w:ilvl w:val="2"/>
          <w:numId w:val="15"/>
        </w:numPr>
        <w:ind w:left="1418" w:hanging="284"/>
        <w:contextualSpacing/>
        <w:jc w:val="both"/>
        <w:rPr>
          <w:sz w:val="24"/>
          <w:szCs w:val="24"/>
        </w:rPr>
      </w:pPr>
      <w:r w:rsidRPr="00E0400F">
        <w:rPr>
          <w:sz w:val="24"/>
          <w:szCs w:val="24"/>
        </w:rPr>
        <w:t>timestamp.</w:t>
      </w:r>
    </w:p>
    <w:p w14:paraId="1BE0E85A" w14:textId="77777777" w:rsidR="008A66E6" w:rsidRPr="00E0400F" w:rsidRDefault="008A66E6" w:rsidP="008A66E6">
      <w:pPr>
        <w:pStyle w:val="ListParagraph"/>
        <w:ind w:left="1125" w:firstLine="0"/>
        <w:contextualSpacing/>
        <w:jc w:val="both"/>
        <w:rPr>
          <w:sz w:val="24"/>
          <w:szCs w:val="24"/>
        </w:rPr>
      </w:pPr>
    </w:p>
    <w:p w14:paraId="1E3E79BF" w14:textId="77777777" w:rsidR="008A66E6" w:rsidRPr="00E0400F" w:rsidRDefault="008A66E6" w:rsidP="008A66E6">
      <w:pPr>
        <w:pStyle w:val="ListParagraph"/>
        <w:numPr>
          <w:ilvl w:val="1"/>
          <w:numId w:val="19"/>
        </w:numPr>
        <w:ind w:left="1134" w:hanging="567"/>
        <w:contextualSpacing/>
        <w:jc w:val="both"/>
        <w:rPr>
          <w:sz w:val="24"/>
          <w:szCs w:val="24"/>
        </w:rPr>
      </w:pPr>
      <w:r w:rsidRPr="00E0400F">
        <w:rPr>
          <w:sz w:val="24"/>
          <w:szCs w:val="24"/>
        </w:rPr>
        <w:t>Ensure an audit trail is kept for all transactions and all audit transactions logged are kept on the trail file or trail database from where system can generate different audit reports as and when required.</w:t>
      </w:r>
    </w:p>
    <w:p w14:paraId="5DD15EF0" w14:textId="77777777" w:rsidR="008A66E6" w:rsidRPr="00E0400F" w:rsidRDefault="008A66E6" w:rsidP="008A66E6">
      <w:pPr>
        <w:pStyle w:val="ListParagraph"/>
        <w:ind w:left="1125" w:firstLine="0"/>
        <w:contextualSpacing/>
        <w:jc w:val="both"/>
        <w:rPr>
          <w:sz w:val="24"/>
          <w:szCs w:val="24"/>
        </w:rPr>
      </w:pPr>
    </w:p>
    <w:p w14:paraId="44341320" w14:textId="77777777" w:rsidR="008A66E6" w:rsidRPr="00E0400F" w:rsidRDefault="008A66E6" w:rsidP="008A66E6">
      <w:pPr>
        <w:pStyle w:val="ListParagraph"/>
        <w:numPr>
          <w:ilvl w:val="0"/>
          <w:numId w:val="19"/>
        </w:numPr>
        <w:ind w:left="567" w:hanging="567"/>
        <w:contextualSpacing/>
        <w:jc w:val="both"/>
        <w:rPr>
          <w:bCs/>
          <w:spacing w:val="-3"/>
          <w:sz w:val="24"/>
          <w:szCs w:val="24"/>
        </w:rPr>
      </w:pPr>
      <w:r w:rsidRPr="00E0400F">
        <w:rPr>
          <w:bCs/>
          <w:sz w:val="24"/>
          <w:szCs w:val="24"/>
        </w:rPr>
        <w:t xml:space="preserve">Application </w:t>
      </w:r>
      <w:r w:rsidRPr="00E0400F">
        <w:rPr>
          <w:bCs/>
          <w:spacing w:val="-3"/>
          <w:sz w:val="24"/>
          <w:szCs w:val="24"/>
        </w:rPr>
        <w:t>Security</w:t>
      </w:r>
    </w:p>
    <w:p w14:paraId="1CCE88B8" w14:textId="77777777" w:rsidR="008A66E6" w:rsidRPr="00E0400F" w:rsidRDefault="008A66E6" w:rsidP="008A66E6">
      <w:pPr>
        <w:tabs>
          <w:tab w:val="left" w:pos="1291"/>
        </w:tabs>
        <w:spacing w:after="0" w:line="240" w:lineRule="auto"/>
        <w:jc w:val="both"/>
        <w:rPr>
          <w:rFonts w:ascii="Arial" w:hAnsi="Arial" w:cs="Arial"/>
          <w:b/>
          <w:bCs/>
          <w:sz w:val="24"/>
          <w:szCs w:val="24"/>
        </w:rPr>
      </w:pPr>
    </w:p>
    <w:p w14:paraId="3A5FC95F" w14:textId="77777777" w:rsidR="008A66E6" w:rsidRPr="00E0400F" w:rsidRDefault="008A66E6" w:rsidP="008A66E6">
      <w:pPr>
        <w:pStyle w:val="ListParagraph"/>
        <w:numPr>
          <w:ilvl w:val="1"/>
          <w:numId w:val="19"/>
        </w:numPr>
        <w:ind w:left="1134" w:right="26" w:hanging="567"/>
        <w:jc w:val="both"/>
        <w:rPr>
          <w:sz w:val="24"/>
          <w:szCs w:val="24"/>
        </w:rPr>
      </w:pPr>
      <w:r w:rsidRPr="00E0400F">
        <w:rPr>
          <w:sz w:val="24"/>
          <w:szCs w:val="24"/>
        </w:rPr>
        <w:t>The system should be completely secure and foolproof with incorporation of industry standard proven data encryption techniques and methodologies. Those encryption techniques should be audited in timely manner to detect loopholes and updated with the latest patches, in order to ensure that the mechanisms are fitted with the latest security features.</w:t>
      </w:r>
    </w:p>
    <w:p w14:paraId="07BD02C7" w14:textId="77777777" w:rsidR="008A66E6" w:rsidRPr="00E0400F" w:rsidRDefault="008A66E6" w:rsidP="008A66E6">
      <w:pPr>
        <w:pStyle w:val="ListParagraph"/>
        <w:ind w:left="1134" w:right="26" w:firstLine="0"/>
        <w:jc w:val="both"/>
        <w:rPr>
          <w:sz w:val="24"/>
          <w:szCs w:val="24"/>
        </w:rPr>
      </w:pPr>
    </w:p>
    <w:p w14:paraId="792047C8" w14:textId="77777777" w:rsidR="008A66E6" w:rsidRPr="00E0400F" w:rsidRDefault="008A66E6" w:rsidP="008A66E6">
      <w:pPr>
        <w:pStyle w:val="ListParagraph"/>
        <w:numPr>
          <w:ilvl w:val="1"/>
          <w:numId w:val="19"/>
        </w:numPr>
        <w:ind w:left="1134" w:right="26" w:hanging="567"/>
        <w:jc w:val="both"/>
        <w:rPr>
          <w:sz w:val="24"/>
          <w:szCs w:val="24"/>
        </w:rPr>
      </w:pPr>
      <w:r w:rsidRPr="00E0400F">
        <w:rPr>
          <w:sz w:val="24"/>
          <w:szCs w:val="24"/>
        </w:rPr>
        <w:t>User sessions and cookies should be uniquely re-generated and stored securely each time they login.</w:t>
      </w:r>
    </w:p>
    <w:p w14:paraId="666ECC66" w14:textId="77777777" w:rsidR="008A66E6" w:rsidRPr="00E0400F" w:rsidRDefault="008A66E6" w:rsidP="008A66E6">
      <w:pPr>
        <w:pStyle w:val="ListParagraph"/>
        <w:rPr>
          <w:sz w:val="24"/>
          <w:szCs w:val="24"/>
        </w:rPr>
      </w:pPr>
    </w:p>
    <w:p w14:paraId="43A451ED" w14:textId="77777777" w:rsidR="008A66E6" w:rsidRPr="00E0400F" w:rsidRDefault="008A66E6" w:rsidP="008A66E6">
      <w:pPr>
        <w:pStyle w:val="ListParagraph"/>
        <w:numPr>
          <w:ilvl w:val="1"/>
          <w:numId w:val="19"/>
        </w:numPr>
        <w:ind w:left="1134" w:right="26" w:hanging="567"/>
        <w:jc w:val="both"/>
        <w:rPr>
          <w:sz w:val="24"/>
          <w:szCs w:val="24"/>
        </w:rPr>
      </w:pPr>
      <w:r w:rsidRPr="00E0400F">
        <w:rPr>
          <w:sz w:val="24"/>
          <w:szCs w:val="24"/>
        </w:rPr>
        <w:t>URL restriction should be tight. The system should recognize a logged-in user with proper rights and only present the part of the system that falls within his/her authorization scope. Furthermore, trying to access a URL by guessing should also be prohibited.</w:t>
      </w:r>
    </w:p>
    <w:p w14:paraId="11E7C805" w14:textId="77777777" w:rsidR="008A66E6" w:rsidRPr="00E0400F" w:rsidRDefault="008A66E6" w:rsidP="008A66E6">
      <w:pPr>
        <w:pStyle w:val="ListParagraph"/>
        <w:rPr>
          <w:sz w:val="24"/>
          <w:szCs w:val="24"/>
        </w:rPr>
      </w:pPr>
    </w:p>
    <w:p w14:paraId="03F10FE8" w14:textId="77777777" w:rsidR="008A66E6" w:rsidRPr="00E0400F" w:rsidRDefault="008A66E6" w:rsidP="008A66E6">
      <w:pPr>
        <w:pStyle w:val="ListParagraph"/>
        <w:numPr>
          <w:ilvl w:val="1"/>
          <w:numId w:val="19"/>
        </w:numPr>
        <w:ind w:left="1134" w:right="26" w:hanging="567"/>
        <w:jc w:val="both"/>
        <w:rPr>
          <w:sz w:val="24"/>
          <w:szCs w:val="24"/>
        </w:rPr>
      </w:pPr>
      <w:r w:rsidRPr="00E0400F">
        <w:rPr>
          <w:sz w:val="24"/>
          <w:szCs w:val="24"/>
        </w:rPr>
        <w:t>Configuration and other sensitive system-level artifacts should be securely stored.</w:t>
      </w:r>
    </w:p>
    <w:p w14:paraId="51FBF193" w14:textId="77777777" w:rsidR="008A66E6" w:rsidRPr="00E0400F" w:rsidRDefault="008A66E6" w:rsidP="008A66E6">
      <w:pPr>
        <w:pStyle w:val="ListParagraph"/>
        <w:rPr>
          <w:sz w:val="24"/>
          <w:szCs w:val="24"/>
        </w:rPr>
      </w:pPr>
    </w:p>
    <w:p w14:paraId="496F7A61" w14:textId="77777777" w:rsidR="008A66E6" w:rsidRPr="00E0400F" w:rsidRDefault="008A66E6" w:rsidP="008A66E6">
      <w:pPr>
        <w:pStyle w:val="ListParagraph"/>
        <w:numPr>
          <w:ilvl w:val="1"/>
          <w:numId w:val="19"/>
        </w:numPr>
        <w:ind w:left="1134" w:right="26" w:hanging="567"/>
        <w:jc w:val="both"/>
        <w:rPr>
          <w:sz w:val="24"/>
          <w:szCs w:val="24"/>
        </w:rPr>
      </w:pPr>
      <w:r w:rsidRPr="00E0400F">
        <w:rPr>
          <w:sz w:val="24"/>
          <w:szCs w:val="24"/>
        </w:rPr>
        <w:t>The access control security function shall provide a facility for the system administrator to suspend an existing user’s access rights for a specified period of time or indefinitely.</w:t>
      </w:r>
    </w:p>
    <w:p w14:paraId="0997FE0B" w14:textId="77777777" w:rsidR="00616967" w:rsidRPr="00E07BFD" w:rsidRDefault="00616967" w:rsidP="00E07BFD">
      <w:pPr>
        <w:tabs>
          <w:tab w:val="left" w:pos="1418"/>
        </w:tabs>
        <w:ind w:right="26"/>
        <w:jc w:val="both"/>
        <w:rPr>
          <w:sz w:val="24"/>
          <w:szCs w:val="24"/>
        </w:rPr>
      </w:pPr>
    </w:p>
    <w:p w14:paraId="0186E3D8" w14:textId="77777777" w:rsidR="008A66E6" w:rsidRPr="00E0400F" w:rsidRDefault="008A66E6" w:rsidP="008A66E6">
      <w:pPr>
        <w:pStyle w:val="ListParagraph"/>
        <w:numPr>
          <w:ilvl w:val="0"/>
          <w:numId w:val="19"/>
        </w:numPr>
        <w:ind w:left="567" w:hanging="567"/>
        <w:contextualSpacing/>
        <w:jc w:val="both"/>
        <w:rPr>
          <w:bCs/>
          <w:spacing w:val="-3"/>
          <w:sz w:val="24"/>
          <w:szCs w:val="24"/>
        </w:rPr>
      </w:pPr>
      <w:r w:rsidRPr="00E0400F">
        <w:rPr>
          <w:bCs/>
          <w:sz w:val="24"/>
          <w:szCs w:val="24"/>
        </w:rPr>
        <w:t xml:space="preserve">User </w:t>
      </w:r>
      <w:r w:rsidRPr="00E0400F">
        <w:rPr>
          <w:bCs/>
          <w:spacing w:val="-3"/>
          <w:sz w:val="24"/>
          <w:szCs w:val="24"/>
        </w:rPr>
        <w:t>Interface Security</w:t>
      </w:r>
    </w:p>
    <w:p w14:paraId="2EDF93A9" w14:textId="77777777" w:rsidR="008A66E6" w:rsidRPr="00E0400F" w:rsidRDefault="008A66E6" w:rsidP="008A66E6">
      <w:pPr>
        <w:pStyle w:val="ListParagraph"/>
        <w:tabs>
          <w:tab w:val="left" w:pos="1291"/>
        </w:tabs>
        <w:ind w:left="940"/>
        <w:jc w:val="both"/>
        <w:rPr>
          <w:b/>
          <w:bCs/>
          <w:spacing w:val="-3"/>
          <w:sz w:val="24"/>
          <w:szCs w:val="24"/>
        </w:rPr>
      </w:pPr>
    </w:p>
    <w:p w14:paraId="52308B18"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t>No system level file/information should be accessible throughout the web browser. The system should never allow executing direct files.</w:t>
      </w:r>
    </w:p>
    <w:p w14:paraId="2B54EEC0" w14:textId="77777777" w:rsidR="008A66E6" w:rsidRPr="00E0400F" w:rsidRDefault="008A66E6" w:rsidP="008A66E6">
      <w:pPr>
        <w:pStyle w:val="ListParagraph"/>
        <w:ind w:left="1276" w:right="96" w:hanging="709"/>
        <w:jc w:val="both"/>
        <w:rPr>
          <w:sz w:val="24"/>
          <w:szCs w:val="24"/>
        </w:rPr>
      </w:pPr>
    </w:p>
    <w:p w14:paraId="7458016E"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lastRenderedPageBreak/>
        <w:t>Facility can be provided to lock a user and unlock as and when required.</w:t>
      </w:r>
    </w:p>
    <w:p w14:paraId="6F3BD650" w14:textId="77777777" w:rsidR="008A66E6" w:rsidRPr="00E0400F" w:rsidRDefault="008A66E6" w:rsidP="008A66E6">
      <w:pPr>
        <w:pStyle w:val="ListParagraph"/>
        <w:ind w:left="1276" w:hanging="709"/>
        <w:rPr>
          <w:sz w:val="24"/>
          <w:szCs w:val="24"/>
        </w:rPr>
      </w:pPr>
    </w:p>
    <w:p w14:paraId="6599B6EB"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t>No invalidated input should be accepted in any web forms – all incoming data should be validated, checked and purified before acting.</w:t>
      </w:r>
    </w:p>
    <w:p w14:paraId="550B38F3" w14:textId="77777777" w:rsidR="008A66E6" w:rsidRPr="00E0400F" w:rsidRDefault="008A66E6" w:rsidP="008A66E6">
      <w:pPr>
        <w:pStyle w:val="ListParagraph"/>
        <w:ind w:left="1276" w:hanging="709"/>
        <w:rPr>
          <w:sz w:val="24"/>
          <w:szCs w:val="24"/>
        </w:rPr>
      </w:pPr>
    </w:p>
    <w:p w14:paraId="2A94AB7A"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t>In case of any system failure or error condition, no sensitive information (e.g. database credential) should be displayed on the site. All kinds of errors should be suppressed, logged, efficiently handled and should only be accessible by the administrators with proper rights.</w:t>
      </w:r>
    </w:p>
    <w:p w14:paraId="2483420F" w14:textId="77777777" w:rsidR="008A66E6" w:rsidRPr="00E0400F" w:rsidRDefault="008A66E6" w:rsidP="008A66E6">
      <w:pPr>
        <w:pStyle w:val="ListParagraph"/>
        <w:ind w:left="1276" w:hanging="709"/>
        <w:rPr>
          <w:sz w:val="24"/>
          <w:szCs w:val="24"/>
        </w:rPr>
      </w:pPr>
    </w:p>
    <w:p w14:paraId="5A8A1203"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t>SQL/XML/Code injection, Session hijacking/fixation, Output Escaping, Cross-Site Request Forgery, Cross-Site Scripting, Enforced Same Origin Policy, Parameter Tampering, Directory Traversal, Denial of Service etc. should be prevented, logged, and reported.</w:t>
      </w:r>
    </w:p>
    <w:p w14:paraId="7DE1F1C0" w14:textId="77777777" w:rsidR="008A66E6" w:rsidRPr="00E0400F" w:rsidRDefault="008A66E6" w:rsidP="008A66E6">
      <w:pPr>
        <w:pStyle w:val="ListParagraph"/>
        <w:rPr>
          <w:sz w:val="24"/>
          <w:szCs w:val="24"/>
        </w:rPr>
      </w:pPr>
    </w:p>
    <w:p w14:paraId="60044BD5"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t>Shall have a privilege and password system that is very flexible and secure, and that enables host-based verification.</w:t>
      </w:r>
    </w:p>
    <w:p w14:paraId="1FDE189A" w14:textId="77777777" w:rsidR="008A66E6" w:rsidRPr="00E0400F" w:rsidRDefault="008A66E6" w:rsidP="008A66E6">
      <w:pPr>
        <w:pStyle w:val="ListParagraph"/>
        <w:rPr>
          <w:sz w:val="24"/>
          <w:szCs w:val="24"/>
        </w:rPr>
      </w:pPr>
    </w:p>
    <w:p w14:paraId="266286D7"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t>Shall have a password security by encryption of all password traffics when connecting to a server.</w:t>
      </w:r>
    </w:p>
    <w:p w14:paraId="2CDBB71B" w14:textId="77777777" w:rsidR="008A66E6" w:rsidRPr="00E0400F" w:rsidRDefault="008A66E6" w:rsidP="008A66E6">
      <w:pPr>
        <w:pStyle w:val="ListParagraph"/>
        <w:ind w:left="1276" w:hanging="709"/>
        <w:rPr>
          <w:sz w:val="24"/>
          <w:szCs w:val="24"/>
        </w:rPr>
      </w:pPr>
    </w:p>
    <w:p w14:paraId="040C47DA" w14:textId="77777777" w:rsidR="008A66E6" w:rsidRPr="00E0400F" w:rsidRDefault="008A66E6" w:rsidP="008A66E6">
      <w:pPr>
        <w:pStyle w:val="ListParagraph"/>
        <w:numPr>
          <w:ilvl w:val="1"/>
          <w:numId w:val="19"/>
        </w:numPr>
        <w:ind w:left="1276" w:right="96" w:hanging="709"/>
        <w:jc w:val="both"/>
        <w:rPr>
          <w:sz w:val="24"/>
          <w:szCs w:val="24"/>
        </w:rPr>
      </w:pPr>
      <w:r w:rsidRPr="00E0400F">
        <w:rPr>
          <w:sz w:val="24"/>
          <w:szCs w:val="24"/>
        </w:rPr>
        <w:t>Shall have a two- (2) factor authentications:</w:t>
      </w:r>
    </w:p>
    <w:p w14:paraId="662D1CC8" w14:textId="77777777" w:rsidR="008A66E6" w:rsidRPr="00E0400F" w:rsidRDefault="008A66E6" w:rsidP="008A66E6">
      <w:pPr>
        <w:pStyle w:val="ListParagraph"/>
        <w:ind w:left="1560" w:right="96" w:hanging="284"/>
        <w:jc w:val="both"/>
        <w:rPr>
          <w:sz w:val="24"/>
          <w:szCs w:val="24"/>
        </w:rPr>
      </w:pPr>
    </w:p>
    <w:p w14:paraId="6BB61366" w14:textId="77777777" w:rsidR="008A66E6" w:rsidRPr="00E0400F" w:rsidRDefault="008A66E6" w:rsidP="008A66E6">
      <w:pPr>
        <w:pStyle w:val="ListParagraph"/>
        <w:ind w:left="1560" w:right="96" w:hanging="284"/>
        <w:jc w:val="both"/>
        <w:rPr>
          <w:sz w:val="24"/>
          <w:szCs w:val="24"/>
        </w:rPr>
      </w:pPr>
      <w:r w:rsidRPr="00E0400F">
        <w:rPr>
          <w:sz w:val="24"/>
          <w:szCs w:val="24"/>
        </w:rPr>
        <w:t xml:space="preserve">- </w:t>
      </w:r>
      <w:r w:rsidRPr="00E0400F">
        <w:rPr>
          <w:sz w:val="24"/>
          <w:szCs w:val="24"/>
        </w:rPr>
        <w:tab/>
        <w:t>Username and password; or</w:t>
      </w:r>
    </w:p>
    <w:p w14:paraId="43131BBA" w14:textId="77777777" w:rsidR="008A66E6" w:rsidRPr="00E0400F" w:rsidRDefault="008A66E6" w:rsidP="008A66E6">
      <w:pPr>
        <w:pStyle w:val="ListParagraph"/>
        <w:ind w:left="1560" w:right="96" w:hanging="284"/>
        <w:jc w:val="both"/>
        <w:rPr>
          <w:sz w:val="24"/>
          <w:szCs w:val="24"/>
        </w:rPr>
      </w:pPr>
      <w:r w:rsidRPr="00E0400F">
        <w:rPr>
          <w:sz w:val="24"/>
          <w:szCs w:val="24"/>
        </w:rPr>
        <w:t xml:space="preserve">- </w:t>
      </w:r>
      <w:r w:rsidRPr="00E0400F">
        <w:rPr>
          <w:sz w:val="24"/>
          <w:szCs w:val="24"/>
        </w:rPr>
        <w:tab/>
        <w:t>Time-based One-time Pin (TOTP) via email.</w:t>
      </w:r>
    </w:p>
    <w:p w14:paraId="4F1B8928" w14:textId="77777777" w:rsidR="008A66E6" w:rsidRPr="00E0400F" w:rsidRDefault="008A66E6" w:rsidP="008A66E6">
      <w:pPr>
        <w:pStyle w:val="ListParagraph"/>
        <w:overflowPunct w:val="0"/>
        <w:adjustRightInd w:val="0"/>
        <w:ind w:left="1080" w:right="23" w:firstLine="0"/>
        <w:jc w:val="both"/>
        <w:rPr>
          <w:sz w:val="24"/>
          <w:szCs w:val="24"/>
        </w:rPr>
      </w:pPr>
    </w:p>
    <w:p w14:paraId="6E69B485" w14:textId="77777777" w:rsidR="008A66E6" w:rsidRPr="00E0400F" w:rsidRDefault="008A66E6" w:rsidP="008A66E6">
      <w:pPr>
        <w:pStyle w:val="ListParagraph"/>
        <w:numPr>
          <w:ilvl w:val="1"/>
          <w:numId w:val="19"/>
        </w:numPr>
        <w:overflowPunct w:val="0"/>
        <w:adjustRightInd w:val="0"/>
        <w:ind w:left="1276" w:right="23" w:hanging="709"/>
        <w:jc w:val="both"/>
        <w:rPr>
          <w:sz w:val="24"/>
          <w:szCs w:val="24"/>
        </w:rPr>
      </w:pPr>
      <w:r w:rsidRPr="00E0400F">
        <w:rPr>
          <w:sz w:val="24"/>
          <w:szCs w:val="24"/>
        </w:rPr>
        <w:t xml:space="preserve">The system must have a forgot password features for all users. </w:t>
      </w:r>
    </w:p>
    <w:p w14:paraId="683F4F38" w14:textId="77777777" w:rsidR="008A66E6" w:rsidRPr="00E0400F" w:rsidRDefault="008A66E6" w:rsidP="008A66E6">
      <w:pPr>
        <w:pStyle w:val="ListParagraph"/>
        <w:overflowPunct w:val="0"/>
        <w:adjustRightInd w:val="0"/>
        <w:ind w:left="1276" w:right="23" w:firstLine="0"/>
        <w:jc w:val="both"/>
        <w:rPr>
          <w:sz w:val="24"/>
          <w:szCs w:val="24"/>
        </w:rPr>
      </w:pPr>
    </w:p>
    <w:p w14:paraId="5FCF0FC0" w14:textId="77777777" w:rsidR="008A66E6" w:rsidRPr="00E0400F" w:rsidRDefault="008A66E6" w:rsidP="008A66E6">
      <w:pPr>
        <w:pStyle w:val="ListParagraph"/>
        <w:numPr>
          <w:ilvl w:val="1"/>
          <w:numId w:val="19"/>
        </w:numPr>
        <w:overflowPunct w:val="0"/>
        <w:adjustRightInd w:val="0"/>
        <w:ind w:left="1276" w:right="23" w:hanging="709"/>
        <w:jc w:val="both"/>
        <w:rPr>
          <w:sz w:val="24"/>
          <w:szCs w:val="24"/>
        </w:rPr>
      </w:pPr>
      <w:r w:rsidRPr="00E0400F">
        <w:rPr>
          <w:sz w:val="24"/>
          <w:szCs w:val="24"/>
        </w:rPr>
        <w:t>The system should have policy for brute force attacks.</w:t>
      </w:r>
    </w:p>
    <w:p w14:paraId="259C34FC" w14:textId="77777777" w:rsidR="008A66E6" w:rsidRPr="00E0400F" w:rsidRDefault="008A66E6" w:rsidP="008A66E6">
      <w:pPr>
        <w:pStyle w:val="TableParagraph"/>
        <w:numPr>
          <w:ilvl w:val="2"/>
          <w:numId w:val="16"/>
        </w:numPr>
        <w:ind w:right="-45" w:hanging="317"/>
        <w:jc w:val="both"/>
        <w:rPr>
          <w:rFonts w:ascii="Arial" w:hAnsi="Arial" w:cs="Arial"/>
          <w:sz w:val="24"/>
          <w:szCs w:val="24"/>
        </w:rPr>
      </w:pPr>
      <w:r w:rsidRPr="00E0400F">
        <w:rPr>
          <w:rFonts w:ascii="Arial" w:hAnsi="Arial" w:cs="Arial"/>
          <w:sz w:val="24"/>
          <w:szCs w:val="24"/>
        </w:rPr>
        <w:t>Accounts with 3 failed login attempts should be blocked.</w:t>
      </w:r>
    </w:p>
    <w:p w14:paraId="74A9612A" w14:textId="77777777" w:rsidR="008A66E6" w:rsidRPr="00E0400F" w:rsidRDefault="008A66E6" w:rsidP="008A66E6">
      <w:pPr>
        <w:pStyle w:val="TableParagraph"/>
        <w:numPr>
          <w:ilvl w:val="2"/>
          <w:numId w:val="16"/>
        </w:numPr>
        <w:ind w:right="-45" w:hanging="317"/>
        <w:jc w:val="both"/>
        <w:rPr>
          <w:rFonts w:ascii="Arial" w:hAnsi="Arial" w:cs="Arial"/>
          <w:sz w:val="24"/>
          <w:szCs w:val="24"/>
        </w:rPr>
      </w:pPr>
      <w:r w:rsidRPr="00E0400F">
        <w:rPr>
          <w:rFonts w:ascii="Arial" w:hAnsi="Arial" w:cs="Arial"/>
          <w:sz w:val="24"/>
          <w:szCs w:val="24"/>
        </w:rPr>
        <w:t>Recover of password should be done by the assigned administrator using administration panel.</w:t>
      </w:r>
    </w:p>
    <w:p w14:paraId="21017C40" w14:textId="77777777" w:rsidR="008A66E6" w:rsidRPr="00E0400F" w:rsidRDefault="008A66E6" w:rsidP="008A66E6">
      <w:pPr>
        <w:pStyle w:val="TableParagraph"/>
        <w:numPr>
          <w:ilvl w:val="2"/>
          <w:numId w:val="16"/>
        </w:numPr>
        <w:ind w:right="-45" w:hanging="317"/>
        <w:jc w:val="both"/>
        <w:rPr>
          <w:rFonts w:ascii="Arial" w:hAnsi="Arial" w:cs="Arial"/>
          <w:sz w:val="24"/>
          <w:szCs w:val="24"/>
        </w:rPr>
      </w:pPr>
      <w:r w:rsidRPr="00E0400F">
        <w:rPr>
          <w:rFonts w:ascii="Arial" w:hAnsi="Arial" w:cs="Arial"/>
          <w:sz w:val="24"/>
          <w:szCs w:val="24"/>
        </w:rPr>
        <w:t>Idle time of 15 minutes should automatically log out. Or can be set by IT Admin</w:t>
      </w:r>
    </w:p>
    <w:p w14:paraId="51085D9E" w14:textId="77777777" w:rsidR="008A66E6" w:rsidRPr="00E0400F" w:rsidRDefault="008A66E6" w:rsidP="008A66E6">
      <w:pPr>
        <w:pStyle w:val="TableParagraph"/>
        <w:numPr>
          <w:ilvl w:val="2"/>
          <w:numId w:val="16"/>
        </w:numPr>
        <w:ind w:right="-45" w:hanging="317"/>
        <w:jc w:val="both"/>
        <w:rPr>
          <w:rFonts w:ascii="Arial" w:hAnsi="Arial" w:cs="Arial"/>
          <w:sz w:val="24"/>
          <w:szCs w:val="24"/>
        </w:rPr>
      </w:pPr>
      <w:r w:rsidRPr="00E0400F">
        <w:rPr>
          <w:rFonts w:ascii="Arial" w:hAnsi="Arial" w:cs="Arial"/>
          <w:sz w:val="24"/>
          <w:szCs w:val="24"/>
        </w:rPr>
        <w:t>Only alpha and numeric keys are allowed in username and password field.</w:t>
      </w:r>
    </w:p>
    <w:p w14:paraId="48FC6358" w14:textId="77777777" w:rsidR="008A66E6" w:rsidRPr="00E0400F" w:rsidRDefault="008A66E6" w:rsidP="008A66E6">
      <w:pPr>
        <w:pStyle w:val="TableParagraph"/>
        <w:numPr>
          <w:ilvl w:val="2"/>
          <w:numId w:val="16"/>
        </w:numPr>
        <w:ind w:right="-45" w:hanging="317"/>
        <w:jc w:val="both"/>
        <w:rPr>
          <w:rFonts w:ascii="Arial" w:hAnsi="Arial" w:cs="Arial"/>
          <w:sz w:val="24"/>
          <w:szCs w:val="24"/>
        </w:rPr>
      </w:pPr>
      <w:r w:rsidRPr="00E0400F">
        <w:rPr>
          <w:rFonts w:ascii="Arial" w:hAnsi="Arial" w:cs="Arial"/>
          <w:spacing w:val="-3"/>
          <w:sz w:val="24"/>
          <w:szCs w:val="24"/>
        </w:rPr>
        <w:t>Accounts which are idle for seven days shall be temporarily disabled.</w:t>
      </w:r>
    </w:p>
    <w:p w14:paraId="157C04DB" w14:textId="77777777" w:rsidR="008A66E6" w:rsidRPr="00E0400F" w:rsidRDefault="008A66E6" w:rsidP="008A66E6">
      <w:pPr>
        <w:pStyle w:val="TableParagraph"/>
        <w:numPr>
          <w:ilvl w:val="2"/>
          <w:numId w:val="16"/>
        </w:numPr>
        <w:ind w:right="-45" w:hanging="317"/>
        <w:jc w:val="both"/>
        <w:rPr>
          <w:rFonts w:ascii="Arial" w:hAnsi="Arial" w:cs="Arial"/>
          <w:sz w:val="24"/>
          <w:szCs w:val="24"/>
        </w:rPr>
      </w:pPr>
      <w:r w:rsidRPr="00E0400F">
        <w:rPr>
          <w:rFonts w:ascii="Arial" w:hAnsi="Arial" w:cs="Arial"/>
          <w:sz w:val="24"/>
          <w:szCs w:val="24"/>
        </w:rPr>
        <w:t>The system should have a password reset tool to be managed by the end user requested via email.</w:t>
      </w:r>
    </w:p>
    <w:p w14:paraId="29155880" w14:textId="77777777" w:rsidR="008A66E6" w:rsidRPr="00E0400F" w:rsidRDefault="008A66E6" w:rsidP="008A66E6">
      <w:pPr>
        <w:pStyle w:val="TableParagraph"/>
        <w:ind w:left="1800" w:right="-45"/>
        <w:jc w:val="both"/>
        <w:rPr>
          <w:rFonts w:ascii="Arial" w:hAnsi="Arial" w:cs="Arial"/>
          <w:sz w:val="24"/>
          <w:szCs w:val="24"/>
        </w:rPr>
      </w:pPr>
    </w:p>
    <w:p w14:paraId="32F0E298" w14:textId="77777777" w:rsidR="008A66E6" w:rsidRPr="00E0400F" w:rsidRDefault="008A66E6" w:rsidP="008A66E6">
      <w:pPr>
        <w:pStyle w:val="ListParagraph"/>
        <w:numPr>
          <w:ilvl w:val="0"/>
          <w:numId w:val="19"/>
        </w:numPr>
        <w:ind w:left="567" w:hanging="567"/>
        <w:contextualSpacing/>
        <w:jc w:val="both"/>
        <w:rPr>
          <w:bCs/>
          <w:sz w:val="24"/>
          <w:szCs w:val="24"/>
        </w:rPr>
      </w:pPr>
      <w:r w:rsidRPr="00E0400F">
        <w:rPr>
          <w:bCs/>
          <w:sz w:val="24"/>
          <w:szCs w:val="24"/>
        </w:rPr>
        <w:t>Data Security</w:t>
      </w:r>
    </w:p>
    <w:p w14:paraId="5E31AE9E" w14:textId="77777777" w:rsidR="008A66E6" w:rsidRPr="00E0400F" w:rsidRDefault="008A66E6" w:rsidP="008A66E6">
      <w:pPr>
        <w:tabs>
          <w:tab w:val="left" w:pos="1291"/>
        </w:tabs>
        <w:spacing w:after="0" w:line="240" w:lineRule="auto"/>
        <w:jc w:val="both"/>
        <w:rPr>
          <w:rFonts w:ascii="Arial" w:hAnsi="Arial" w:cs="Arial"/>
          <w:b/>
          <w:bCs/>
          <w:sz w:val="24"/>
          <w:szCs w:val="24"/>
        </w:rPr>
      </w:pPr>
    </w:p>
    <w:p w14:paraId="3304D597" w14:textId="77777777" w:rsidR="008A66E6" w:rsidRPr="00E0400F" w:rsidRDefault="008A66E6" w:rsidP="008A66E6">
      <w:pPr>
        <w:pStyle w:val="NoSpacing"/>
        <w:numPr>
          <w:ilvl w:val="1"/>
          <w:numId w:val="19"/>
        </w:numPr>
        <w:ind w:left="1276" w:right="96" w:hanging="709"/>
        <w:jc w:val="both"/>
        <w:rPr>
          <w:rFonts w:ascii="Arial" w:hAnsi="Arial" w:cs="Arial"/>
          <w:sz w:val="24"/>
          <w:szCs w:val="24"/>
        </w:rPr>
      </w:pPr>
      <w:r w:rsidRPr="00E0400F">
        <w:rPr>
          <w:rFonts w:ascii="Arial" w:hAnsi="Arial" w:cs="Arial"/>
          <w:sz w:val="24"/>
          <w:szCs w:val="24"/>
        </w:rPr>
        <w:t>The System shall comply with the R.A. 10173 otherwise known as the “Data Privacy Act of 2012”, respecting and protecting the privacy of each individual/applicant as prescribed in the abovementioned law, hence, shall come up with the “Data Privacy Statement” to be posted in the Front-End System and shall notify the users every time they log in to the system.</w:t>
      </w:r>
    </w:p>
    <w:p w14:paraId="5B82D4CD" w14:textId="77777777" w:rsidR="008A66E6" w:rsidRPr="00E0400F" w:rsidRDefault="008A66E6" w:rsidP="008A66E6">
      <w:pPr>
        <w:pStyle w:val="NoSpacing"/>
        <w:ind w:left="1276" w:right="96"/>
        <w:jc w:val="both"/>
        <w:rPr>
          <w:rFonts w:ascii="Arial" w:hAnsi="Arial" w:cs="Arial"/>
          <w:sz w:val="24"/>
          <w:szCs w:val="24"/>
        </w:rPr>
      </w:pPr>
    </w:p>
    <w:p w14:paraId="452A993C" w14:textId="77777777" w:rsidR="008A66E6" w:rsidRPr="00E0400F" w:rsidRDefault="008A66E6" w:rsidP="008A66E6">
      <w:pPr>
        <w:pStyle w:val="NoSpacing"/>
        <w:numPr>
          <w:ilvl w:val="1"/>
          <w:numId w:val="19"/>
        </w:numPr>
        <w:ind w:left="1276" w:right="96" w:hanging="709"/>
        <w:jc w:val="both"/>
        <w:rPr>
          <w:rFonts w:ascii="Arial" w:hAnsi="Arial" w:cs="Arial"/>
          <w:sz w:val="24"/>
          <w:szCs w:val="24"/>
        </w:rPr>
      </w:pPr>
      <w:r w:rsidRPr="00E0400F">
        <w:rPr>
          <w:rFonts w:ascii="Arial" w:hAnsi="Arial" w:cs="Arial"/>
          <w:sz w:val="24"/>
          <w:szCs w:val="24"/>
        </w:rPr>
        <w:t>The system shall comply to the Data Privacy Policy as approved by Data Privacy Officer of the institution and should comply to the Data Privacy Act of the Data Privacy Commission.</w:t>
      </w:r>
    </w:p>
    <w:p w14:paraId="0E4567B2" w14:textId="77777777" w:rsidR="008A66E6" w:rsidRPr="00E0400F" w:rsidRDefault="008A66E6" w:rsidP="008A66E6">
      <w:pPr>
        <w:pStyle w:val="NoSpacing"/>
        <w:ind w:left="1276" w:right="96"/>
        <w:jc w:val="both"/>
        <w:rPr>
          <w:rFonts w:ascii="Arial" w:hAnsi="Arial" w:cs="Arial"/>
          <w:sz w:val="24"/>
          <w:szCs w:val="24"/>
        </w:rPr>
      </w:pPr>
    </w:p>
    <w:p w14:paraId="17A7C36D" w14:textId="77777777" w:rsidR="008A66E6" w:rsidRPr="00E0400F" w:rsidRDefault="008A66E6" w:rsidP="008A66E6">
      <w:pPr>
        <w:pStyle w:val="NoSpacing"/>
        <w:numPr>
          <w:ilvl w:val="1"/>
          <w:numId w:val="19"/>
        </w:numPr>
        <w:ind w:left="1276" w:right="96" w:hanging="709"/>
        <w:jc w:val="both"/>
        <w:rPr>
          <w:rFonts w:ascii="Arial" w:hAnsi="Arial" w:cs="Arial"/>
          <w:sz w:val="24"/>
          <w:szCs w:val="24"/>
        </w:rPr>
      </w:pPr>
      <w:r w:rsidRPr="00E0400F">
        <w:rPr>
          <w:rFonts w:ascii="Arial" w:hAnsi="Arial" w:cs="Arial"/>
          <w:sz w:val="24"/>
          <w:szCs w:val="24"/>
        </w:rPr>
        <w:t>No personally identifiable information may be exposed within and outside the system without proper authorization as privacy of the user data must be dealt with utmost priority.</w:t>
      </w:r>
    </w:p>
    <w:p w14:paraId="1A00E313" w14:textId="77777777" w:rsidR="008A66E6" w:rsidRPr="00E0400F" w:rsidRDefault="008A66E6" w:rsidP="008A66E6">
      <w:pPr>
        <w:pStyle w:val="ListParagraph"/>
        <w:rPr>
          <w:sz w:val="24"/>
          <w:szCs w:val="24"/>
        </w:rPr>
      </w:pPr>
    </w:p>
    <w:p w14:paraId="2F140567" w14:textId="77777777" w:rsidR="008A66E6" w:rsidRPr="00E0400F" w:rsidRDefault="008A66E6" w:rsidP="008A66E6">
      <w:pPr>
        <w:pStyle w:val="NoSpacing"/>
        <w:numPr>
          <w:ilvl w:val="1"/>
          <w:numId w:val="19"/>
        </w:numPr>
        <w:ind w:left="1276" w:right="96" w:hanging="709"/>
        <w:jc w:val="both"/>
        <w:rPr>
          <w:rFonts w:ascii="Arial" w:hAnsi="Arial" w:cs="Arial"/>
          <w:sz w:val="24"/>
          <w:szCs w:val="24"/>
        </w:rPr>
      </w:pPr>
      <w:r w:rsidRPr="00E0400F">
        <w:rPr>
          <w:rFonts w:ascii="Arial" w:hAnsi="Arial" w:cs="Arial"/>
          <w:sz w:val="24"/>
          <w:szCs w:val="24"/>
        </w:rPr>
        <w:t>Any attempt to breach the security will be recorded with all the relevant data.</w:t>
      </w:r>
    </w:p>
    <w:p w14:paraId="2E200E6B" w14:textId="77777777" w:rsidR="008A66E6" w:rsidRPr="00E0400F" w:rsidRDefault="008A66E6" w:rsidP="008A66E6">
      <w:pPr>
        <w:pStyle w:val="ListParagraph"/>
        <w:rPr>
          <w:sz w:val="24"/>
          <w:szCs w:val="24"/>
        </w:rPr>
      </w:pPr>
    </w:p>
    <w:p w14:paraId="1ED5FC16" w14:textId="77777777" w:rsidR="008A66E6" w:rsidRPr="00E0400F" w:rsidRDefault="008A66E6" w:rsidP="008A66E6">
      <w:pPr>
        <w:pStyle w:val="NoSpacing"/>
        <w:numPr>
          <w:ilvl w:val="1"/>
          <w:numId w:val="19"/>
        </w:numPr>
        <w:ind w:left="1276" w:right="96" w:hanging="709"/>
        <w:jc w:val="both"/>
        <w:rPr>
          <w:rFonts w:ascii="Arial" w:hAnsi="Arial" w:cs="Arial"/>
          <w:sz w:val="24"/>
          <w:szCs w:val="24"/>
        </w:rPr>
      </w:pPr>
      <w:r w:rsidRPr="00E0400F">
        <w:rPr>
          <w:rFonts w:ascii="Arial" w:hAnsi="Arial" w:cs="Arial"/>
          <w:sz w:val="24"/>
          <w:szCs w:val="24"/>
        </w:rPr>
        <w:t>If the system is accessed in the time not defined by the System Administrator, e.g. in the case of production deployment, all options will be locked and the user will not be able to use the system.</w:t>
      </w:r>
    </w:p>
    <w:p w14:paraId="123489F9" w14:textId="77777777" w:rsidR="008A66E6" w:rsidRPr="00E0400F" w:rsidRDefault="008A66E6" w:rsidP="008A66E6">
      <w:pPr>
        <w:pStyle w:val="ListParagraph"/>
        <w:rPr>
          <w:sz w:val="24"/>
          <w:szCs w:val="24"/>
        </w:rPr>
      </w:pPr>
    </w:p>
    <w:p w14:paraId="049DCEDB" w14:textId="77777777" w:rsidR="008A66E6" w:rsidRPr="00E0400F" w:rsidRDefault="008A66E6" w:rsidP="008A66E6">
      <w:pPr>
        <w:pStyle w:val="NoSpacing"/>
        <w:numPr>
          <w:ilvl w:val="1"/>
          <w:numId w:val="19"/>
        </w:numPr>
        <w:ind w:left="1276" w:right="96" w:hanging="709"/>
        <w:jc w:val="both"/>
        <w:rPr>
          <w:rFonts w:ascii="Arial" w:hAnsi="Arial" w:cs="Arial"/>
          <w:sz w:val="24"/>
          <w:szCs w:val="24"/>
        </w:rPr>
      </w:pPr>
      <w:r w:rsidRPr="00E0400F">
        <w:rPr>
          <w:rFonts w:ascii="Arial" w:hAnsi="Arial" w:cs="Arial"/>
          <w:sz w:val="24"/>
          <w:szCs w:val="24"/>
        </w:rPr>
        <w:t>Reports can be retrieved for all audit logs.</w:t>
      </w:r>
    </w:p>
    <w:p w14:paraId="35156048" w14:textId="2BFD5A4A" w:rsidR="008A66E6" w:rsidRPr="00E0400F" w:rsidRDefault="008A66E6" w:rsidP="008A66E6">
      <w:pPr>
        <w:pStyle w:val="ListParagraph"/>
        <w:tabs>
          <w:tab w:val="left" w:pos="709"/>
        </w:tabs>
        <w:ind w:left="1276" w:right="96" w:firstLine="0"/>
        <w:jc w:val="both"/>
        <w:rPr>
          <w:sz w:val="24"/>
          <w:szCs w:val="24"/>
        </w:rPr>
      </w:pPr>
    </w:p>
    <w:p w14:paraId="317D819B" w14:textId="77777777" w:rsidR="00B36767" w:rsidRPr="00E0400F" w:rsidRDefault="00B36767" w:rsidP="008A66E6">
      <w:pPr>
        <w:pStyle w:val="ListParagraph"/>
        <w:tabs>
          <w:tab w:val="left" w:pos="709"/>
        </w:tabs>
        <w:ind w:left="1276" w:right="96" w:firstLine="0"/>
        <w:jc w:val="both"/>
        <w:rPr>
          <w:sz w:val="24"/>
          <w:szCs w:val="24"/>
        </w:rPr>
      </w:pPr>
    </w:p>
    <w:p w14:paraId="101B70E4" w14:textId="77777777" w:rsidR="008A66E6" w:rsidRPr="00E0400F" w:rsidRDefault="008A66E6" w:rsidP="008A66E6">
      <w:pPr>
        <w:pStyle w:val="ListParagraph"/>
        <w:numPr>
          <w:ilvl w:val="0"/>
          <w:numId w:val="3"/>
        </w:numPr>
        <w:ind w:left="567" w:hanging="491"/>
        <w:contextualSpacing/>
        <w:jc w:val="both"/>
        <w:rPr>
          <w:b/>
          <w:bCs/>
          <w:sz w:val="24"/>
          <w:szCs w:val="24"/>
        </w:rPr>
      </w:pPr>
      <w:r w:rsidRPr="00E0400F">
        <w:rPr>
          <w:b/>
          <w:sz w:val="24"/>
          <w:szCs w:val="24"/>
        </w:rPr>
        <w:t>TRANSITORY PROVISION</w:t>
      </w:r>
    </w:p>
    <w:p w14:paraId="07C6A04A" w14:textId="77777777" w:rsidR="008A66E6" w:rsidRPr="00E0400F" w:rsidRDefault="008A66E6" w:rsidP="008A66E6">
      <w:pPr>
        <w:jc w:val="both"/>
      </w:pPr>
    </w:p>
    <w:p w14:paraId="4791B4C3" w14:textId="242092B4" w:rsidR="008A66E6" w:rsidRPr="00E0400F" w:rsidRDefault="008A66E6" w:rsidP="00616967">
      <w:pPr>
        <w:spacing w:after="0" w:line="240" w:lineRule="auto"/>
        <w:jc w:val="both"/>
        <w:rPr>
          <w:rFonts w:ascii="Arial" w:hAnsi="Arial" w:cs="Arial"/>
          <w:sz w:val="24"/>
        </w:rPr>
      </w:pPr>
      <w:r w:rsidRPr="00E0400F">
        <w:rPr>
          <w:rFonts w:ascii="Arial" w:hAnsi="Arial" w:cs="Arial"/>
          <w:sz w:val="24"/>
        </w:rPr>
        <w:t xml:space="preserve">MTI’s who were accredited to provide Blended Learning Mode under MARINA Advisory 2020-59, shall automatically be given accreditation valid for </w:t>
      </w:r>
      <w:r w:rsidR="00CC24EA" w:rsidRPr="00E0400F">
        <w:rPr>
          <w:rFonts w:ascii="Arial" w:hAnsi="Arial" w:cs="Arial"/>
          <w:sz w:val="24"/>
        </w:rPr>
        <w:t>one</w:t>
      </w:r>
      <w:r w:rsidRPr="00E0400F">
        <w:rPr>
          <w:rFonts w:ascii="Arial" w:hAnsi="Arial" w:cs="Arial"/>
          <w:sz w:val="24"/>
        </w:rPr>
        <w:t xml:space="preserve"> </w:t>
      </w:r>
      <w:r w:rsidR="00B36767" w:rsidRPr="00E0400F">
        <w:rPr>
          <w:rFonts w:ascii="Arial" w:hAnsi="Arial" w:cs="Arial"/>
          <w:sz w:val="24"/>
        </w:rPr>
        <w:t>(</w:t>
      </w:r>
      <w:r w:rsidR="00CC24EA" w:rsidRPr="00E0400F">
        <w:rPr>
          <w:rFonts w:ascii="Arial" w:hAnsi="Arial" w:cs="Arial"/>
          <w:sz w:val="24"/>
        </w:rPr>
        <w:t>1</w:t>
      </w:r>
      <w:r w:rsidR="00B36767" w:rsidRPr="00E0400F">
        <w:rPr>
          <w:rFonts w:ascii="Arial" w:hAnsi="Arial" w:cs="Arial"/>
          <w:sz w:val="24"/>
        </w:rPr>
        <w:t xml:space="preserve">) </w:t>
      </w:r>
      <w:r w:rsidRPr="00E0400F">
        <w:rPr>
          <w:rFonts w:ascii="Arial" w:hAnsi="Arial" w:cs="Arial"/>
          <w:sz w:val="24"/>
        </w:rPr>
        <w:t>year in consideration that they have already been assessed to be compliant to the requirements to</w:t>
      </w:r>
      <w:r w:rsidR="00CC24EA" w:rsidRPr="00E0400F">
        <w:rPr>
          <w:rFonts w:ascii="Arial" w:hAnsi="Arial" w:cs="Arial"/>
          <w:sz w:val="24"/>
        </w:rPr>
        <w:t xml:space="preserve"> </w:t>
      </w:r>
      <w:r w:rsidRPr="00E0400F">
        <w:rPr>
          <w:rFonts w:ascii="Arial" w:hAnsi="Arial" w:cs="Arial"/>
          <w:sz w:val="24"/>
        </w:rPr>
        <w:t>conduct of Blended Learning Mode</w:t>
      </w:r>
      <w:r w:rsidR="00CC24EA" w:rsidRPr="00E0400F">
        <w:rPr>
          <w:rFonts w:ascii="Arial" w:hAnsi="Arial" w:cs="Arial"/>
          <w:sz w:val="24"/>
        </w:rPr>
        <w:t xml:space="preserve"> subject to monitoring and surveillance</w:t>
      </w:r>
      <w:r w:rsidRPr="00E0400F">
        <w:rPr>
          <w:rFonts w:ascii="Arial" w:hAnsi="Arial" w:cs="Arial"/>
          <w:sz w:val="24"/>
        </w:rPr>
        <w:t>.</w:t>
      </w:r>
    </w:p>
    <w:p w14:paraId="3BD072EF" w14:textId="10A8CD6C" w:rsidR="008A66E6" w:rsidRPr="00E0400F" w:rsidRDefault="008A66E6" w:rsidP="00616967">
      <w:pPr>
        <w:pStyle w:val="ListParagraph"/>
        <w:ind w:left="562" w:firstLine="0"/>
        <w:jc w:val="both"/>
        <w:rPr>
          <w:b/>
          <w:bCs/>
          <w:sz w:val="24"/>
          <w:szCs w:val="24"/>
        </w:rPr>
      </w:pPr>
    </w:p>
    <w:p w14:paraId="36DD6D65" w14:textId="77777777" w:rsidR="00CC24EA" w:rsidRPr="00E0400F" w:rsidRDefault="00CC24EA" w:rsidP="00616967">
      <w:pPr>
        <w:pStyle w:val="ListParagraph"/>
        <w:ind w:left="567" w:firstLine="0"/>
        <w:jc w:val="both"/>
        <w:rPr>
          <w:b/>
          <w:bCs/>
          <w:sz w:val="24"/>
          <w:szCs w:val="24"/>
        </w:rPr>
      </w:pPr>
    </w:p>
    <w:p w14:paraId="46D60959" w14:textId="77777777" w:rsidR="008A66E6" w:rsidRPr="00E0400F" w:rsidRDefault="008A66E6" w:rsidP="00616967">
      <w:pPr>
        <w:pStyle w:val="ListParagraph"/>
        <w:numPr>
          <w:ilvl w:val="0"/>
          <w:numId w:val="3"/>
        </w:numPr>
        <w:ind w:left="567" w:hanging="491"/>
        <w:jc w:val="both"/>
        <w:rPr>
          <w:b/>
          <w:bCs/>
          <w:sz w:val="24"/>
          <w:szCs w:val="24"/>
        </w:rPr>
      </w:pPr>
      <w:r w:rsidRPr="00E0400F">
        <w:rPr>
          <w:b/>
          <w:bCs/>
          <w:sz w:val="24"/>
          <w:szCs w:val="24"/>
        </w:rPr>
        <w:t xml:space="preserve">SCHEDULE OF FEES </w:t>
      </w:r>
    </w:p>
    <w:p w14:paraId="1C3182F6" w14:textId="77777777" w:rsidR="008A66E6" w:rsidRPr="00E0400F" w:rsidRDefault="008A66E6" w:rsidP="00616967">
      <w:pPr>
        <w:spacing w:after="0" w:line="240" w:lineRule="auto"/>
        <w:jc w:val="both"/>
        <w:rPr>
          <w:rFonts w:ascii="Arial" w:hAnsi="Arial" w:cs="Arial"/>
          <w:color w:val="333333"/>
          <w:shd w:val="clear" w:color="auto" w:fill="FEFEFE"/>
        </w:rPr>
      </w:pPr>
    </w:p>
    <w:p w14:paraId="2D1C3243" w14:textId="77777777" w:rsidR="00E07BFD" w:rsidRPr="00E07BFD" w:rsidRDefault="00E07BFD" w:rsidP="00E07BFD">
      <w:pPr>
        <w:spacing w:after="0" w:line="240" w:lineRule="auto"/>
        <w:jc w:val="both"/>
        <w:rPr>
          <w:rFonts w:ascii="Arial" w:hAnsi="Arial" w:cs="Arial"/>
          <w:sz w:val="24"/>
          <w:szCs w:val="24"/>
          <w:lang w:val="en-PH"/>
        </w:rPr>
      </w:pPr>
      <w:r w:rsidRPr="00E07BFD">
        <w:rPr>
          <w:rFonts w:ascii="Arial" w:hAnsi="Arial" w:cs="Arial"/>
          <w:sz w:val="24"/>
          <w:szCs w:val="24"/>
          <w:lang w:val="en-US"/>
        </w:rPr>
        <w:t>A separate fee for distance learning and e-learning shall be collected as prescribed under Memorandum Circular No. SC-2021-07 and its subsequent amendment.</w:t>
      </w:r>
    </w:p>
    <w:p w14:paraId="3279D2DD" w14:textId="18FFEC62" w:rsidR="008A66E6" w:rsidRPr="00E0400F" w:rsidRDefault="008A66E6" w:rsidP="00616967">
      <w:pPr>
        <w:spacing w:after="0" w:line="240" w:lineRule="auto"/>
        <w:jc w:val="both"/>
        <w:rPr>
          <w:rFonts w:ascii="Arial" w:hAnsi="Arial" w:cs="Arial"/>
          <w:sz w:val="24"/>
          <w:szCs w:val="24"/>
        </w:rPr>
      </w:pPr>
    </w:p>
    <w:p w14:paraId="08CC8AC6" w14:textId="77777777" w:rsidR="008A66E6" w:rsidRPr="00E0400F" w:rsidRDefault="008A66E6" w:rsidP="00616967">
      <w:pPr>
        <w:spacing w:after="0" w:line="240" w:lineRule="auto"/>
        <w:jc w:val="both"/>
        <w:rPr>
          <w:rFonts w:ascii="Arial" w:hAnsi="Arial" w:cs="Arial"/>
          <w:sz w:val="24"/>
          <w:szCs w:val="24"/>
        </w:rPr>
      </w:pPr>
    </w:p>
    <w:p w14:paraId="29F47784" w14:textId="77777777" w:rsidR="008A66E6" w:rsidRPr="00E0400F" w:rsidRDefault="008A66E6" w:rsidP="00616967">
      <w:pPr>
        <w:pStyle w:val="ListParagraph"/>
        <w:numPr>
          <w:ilvl w:val="0"/>
          <w:numId w:val="3"/>
        </w:numPr>
        <w:ind w:left="567" w:hanging="567"/>
        <w:jc w:val="both"/>
        <w:rPr>
          <w:b/>
          <w:bCs/>
          <w:sz w:val="24"/>
          <w:szCs w:val="24"/>
        </w:rPr>
      </w:pPr>
      <w:r w:rsidRPr="00E0400F">
        <w:rPr>
          <w:b/>
          <w:bCs/>
          <w:sz w:val="24"/>
          <w:szCs w:val="24"/>
        </w:rPr>
        <w:t>PENALTY CLAUSE</w:t>
      </w:r>
    </w:p>
    <w:p w14:paraId="2299D587" w14:textId="77777777" w:rsidR="008A66E6" w:rsidRPr="00E0400F" w:rsidRDefault="008A66E6" w:rsidP="00616967">
      <w:pPr>
        <w:spacing w:after="0" w:line="240" w:lineRule="auto"/>
        <w:jc w:val="both"/>
        <w:rPr>
          <w:rFonts w:ascii="Arial" w:hAnsi="Arial" w:cs="Arial"/>
          <w:sz w:val="24"/>
          <w:szCs w:val="24"/>
        </w:rPr>
      </w:pPr>
    </w:p>
    <w:p w14:paraId="02A155F7" w14:textId="77777777" w:rsidR="008A66E6" w:rsidRPr="00E0400F" w:rsidRDefault="008A66E6" w:rsidP="008A66E6">
      <w:pPr>
        <w:spacing w:after="0" w:line="240" w:lineRule="auto"/>
        <w:contextualSpacing/>
        <w:jc w:val="both"/>
        <w:rPr>
          <w:rFonts w:ascii="Arial" w:hAnsi="Arial" w:cs="Arial"/>
          <w:sz w:val="24"/>
          <w:szCs w:val="24"/>
        </w:rPr>
      </w:pPr>
      <w:r w:rsidRPr="00E0400F">
        <w:rPr>
          <w:rFonts w:ascii="Arial" w:hAnsi="Arial" w:cs="Arial"/>
          <w:sz w:val="24"/>
          <w:szCs w:val="24"/>
        </w:rPr>
        <w:t>Any violation of the provisions of this Circular and other related MARINA issuances shall be governed and sanctioned by the provisions of the IRR of RA 10635 and MARINA Circular No. 2013 - 05 including any amendment or addendum thereof, as may be promulgated by the Administration.</w:t>
      </w:r>
    </w:p>
    <w:p w14:paraId="026BA7DF" w14:textId="77777777" w:rsidR="008A66E6" w:rsidRPr="00E0400F" w:rsidRDefault="008A66E6" w:rsidP="008A66E6">
      <w:pPr>
        <w:spacing w:after="0" w:line="240" w:lineRule="auto"/>
        <w:contextualSpacing/>
        <w:jc w:val="both"/>
        <w:rPr>
          <w:rFonts w:ascii="Arial" w:hAnsi="Arial" w:cs="Arial"/>
          <w:sz w:val="24"/>
          <w:szCs w:val="24"/>
        </w:rPr>
      </w:pPr>
    </w:p>
    <w:p w14:paraId="7713BFE5" w14:textId="77777777" w:rsidR="008A66E6" w:rsidRPr="00E0400F" w:rsidRDefault="008A66E6" w:rsidP="008A66E6">
      <w:pPr>
        <w:spacing w:after="0" w:line="240" w:lineRule="auto"/>
        <w:contextualSpacing/>
        <w:jc w:val="both"/>
        <w:rPr>
          <w:rFonts w:ascii="Arial" w:hAnsi="Arial" w:cs="Arial"/>
          <w:sz w:val="24"/>
          <w:szCs w:val="24"/>
        </w:rPr>
      </w:pPr>
    </w:p>
    <w:p w14:paraId="4BB5B9A2" w14:textId="77777777" w:rsidR="008A66E6" w:rsidRPr="00E0400F" w:rsidRDefault="008A66E6" w:rsidP="008A66E6">
      <w:pPr>
        <w:pStyle w:val="ListParagraph"/>
        <w:numPr>
          <w:ilvl w:val="0"/>
          <w:numId w:val="3"/>
        </w:numPr>
        <w:ind w:left="567" w:hanging="567"/>
        <w:contextualSpacing/>
        <w:jc w:val="both"/>
        <w:rPr>
          <w:b/>
          <w:bCs/>
          <w:sz w:val="24"/>
          <w:szCs w:val="24"/>
        </w:rPr>
      </w:pPr>
      <w:r w:rsidRPr="00E0400F">
        <w:rPr>
          <w:b/>
          <w:bCs/>
          <w:sz w:val="24"/>
          <w:szCs w:val="24"/>
        </w:rPr>
        <w:t>REPEALING CLAUSE</w:t>
      </w:r>
    </w:p>
    <w:p w14:paraId="159F6162" w14:textId="77777777" w:rsidR="008A66E6" w:rsidRPr="00E0400F" w:rsidRDefault="008A66E6" w:rsidP="008A66E6">
      <w:pPr>
        <w:spacing w:after="0" w:line="240" w:lineRule="auto"/>
        <w:contextualSpacing/>
        <w:jc w:val="both"/>
        <w:rPr>
          <w:rFonts w:ascii="Arial" w:hAnsi="Arial" w:cs="Arial"/>
          <w:sz w:val="24"/>
          <w:szCs w:val="24"/>
        </w:rPr>
      </w:pPr>
    </w:p>
    <w:p w14:paraId="1E67A4CD" w14:textId="77777777" w:rsidR="008A66E6" w:rsidRPr="00E0400F" w:rsidRDefault="008A66E6" w:rsidP="008A66E6">
      <w:pPr>
        <w:spacing w:after="0" w:line="240" w:lineRule="auto"/>
        <w:contextualSpacing/>
        <w:jc w:val="both"/>
        <w:rPr>
          <w:rFonts w:ascii="Arial" w:hAnsi="Arial" w:cs="Arial"/>
          <w:sz w:val="24"/>
          <w:szCs w:val="24"/>
        </w:rPr>
      </w:pPr>
      <w:r w:rsidRPr="00E0400F">
        <w:rPr>
          <w:rFonts w:ascii="Arial" w:hAnsi="Arial" w:cs="Arial"/>
          <w:sz w:val="24"/>
          <w:szCs w:val="24"/>
        </w:rPr>
        <w:t>STCW Circular No. 2016-12 is hereby repealed accordingly and any provision of existing MARINA and STCW circulars, rules and regulations, or of any other Philippine government agency related thereto as mentioned in this Circular which are contrary or inconsistent herewith are hereby superseded, repealed or amended accordingly.</w:t>
      </w:r>
    </w:p>
    <w:p w14:paraId="092A08CB" w14:textId="77777777" w:rsidR="008A66E6" w:rsidRPr="00E0400F" w:rsidRDefault="008A66E6" w:rsidP="008A66E6">
      <w:pPr>
        <w:spacing w:after="0" w:line="240" w:lineRule="auto"/>
        <w:contextualSpacing/>
        <w:jc w:val="both"/>
        <w:rPr>
          <w:rFonts w:ascii="Arial" w:hAnsi="Arial" w:cs="Arial"/>
          <w:sz w:val="24"/>
          <w:szCs w:val="24"/>
        </w:rPr>
      </w:pPr>
    </w:p>
    <w:p w14:paraId="48BF2C53" w14:textId="77777777" w:rsidR="00E07BFD" w:rsidRPr="00E0400F" w:rsidRDefault="00E07BFD" w:rsidP="008A66E6">
      <w:pPr>
        <w:spacing w:after="0" w:line="240" w:lineRule="auto"/>
        <w:contextualSpacing/>
        <w:jc w:val="both"/>
        <w:rPr>
          <w:rFonts w:ascii="Arial" w:hAnsi="Arial" w:cs="Arial"/>
          <w:sz w:val="24"/>
          <w:szCs w:val="24"/>
        </w:rPr>
      </w:pPr>
    </w:p>
    <w:p w14:paraId="1386B8C5" w14:textId="77777777" w:rsidR="008A66E6" w:rsidRPr="00E0400F" w:rsidRDefault="008A66E6" w:rsidP="008A66E6">
      <w:pPr>
        <w:pStyle w:val="ListParagraph"/>
        <w:numPr>
          <w:ilvl w:val="0"/>
          <w:numId w:val="3"/>
        </w:numPr>
        <w:ind w:left="567" w:hanging="567"/>
        <w:contextualSpacing/>
        <w:jc w:val="both"/>
        <w:rPr>
          <w:b/>
          <w:bCs/>
          <w:sz w:val="24"/>
          <w:szCs w:val="24"/>
        </w:rPr>
      </w:pPr>
      <w:r w:rsidRPr="00E0400F">
        <w:rPr>
          <w:b/>
          <w:bCs/>
          <w:sz w:val="24"/>
          <w:szCs w:val="24"/>
        </w:rPr>
        <w:t>SEPARABILITY CLAUSE</w:t>
      </w:r>
    </w:p>
    <w:p w14:paraId="326B0B46" w14:textId="77777777" w:rsidR="008A66E6" w:rsidRPr="00E0400F" w:rsidRDefault="008A66E6" w:rsidP="008A66E6">
      <w:pPr>
        <w:spacing w:after="0" w:line="240" w:lineRule="auto"/>
        <w:contextualSpacing/>
        <w:jc w:val="both"/>
        <w:rPr>
          <w:rFonts w:ascii="Arial" w:hAnsi="Arial" w:cs="Arial"/>
          <w:sz w:val="24"/>
          <w:szCs w:val="24"/>
        </w:rPr>
      </w:pPr>
    </w:p>
    <w:p w14:paraId="4F9C4EA0" w14:textId="77777777" w:rsidR="008A66E6" w:rsidRPr="00E0400F" w:rsidRDefault="008A66E6" w:rsidP="008A66E6">
      <w:pPr>
        <w:spacing w:after="0" w:line="240" w:lineRule="auto"/>
        <w:contextualSpacing/>
        <w:jc w:val="both"/>
        <w:rPr>
          <w:rFonts w:ascii="Arial" w:hAnsi="Arial" w:cs="Arial"/>
          <w:sz w:val="24"/>
          <w:szCs w:val="24"/>
        </w:rPr>
      </w:pPr>
      <w:r w:rsidRPr="00E0400F">
        <w:rPr>
          <w:rFonts w:ascii="Arial" w:hAnsi="Arial" w:cs="Arial"/>
          <w:sz w:val="24"/>
          <w:szCs w:val="24"/>
        </w:rPr>
        <w:t>Should any provision or part of this Circular be declared by any competent authority to be invalid or unconstitutional, the remaining provisions or parts hereof shall remain in full force and effect and shall continue to be valid and effective.</w:t>
      </w:r>
    </w:p>
    <w:p w14:paraId="3A8133EE" w14:textId="77777777" w:rsidR="008A66E6" w:rsidRPr="00E0400F" w:rsidRDefault="008A66E6" w:rsidP="008A66E6">
      <w:pPr>
        <w:spacing w:after="0" w:line="240" w:lineRule="auto"/>
        <w:contextualSpacing/>
        <w:jc w:val="both"/>
        <w:rPr>
          <w:rFonts w:ascii="Arial" w:hAnsi="Arial" w:cs="Arial"/>
          <w:sz w:val="24"/>
          <w:szCs w:val="24"/>
        </w:rPr>
      </w:pPr>
    </w:p>
    <w:p w14:paraId="09B20935" w14:textId="77777777" w:rsidR="008A66E6" w:rsidRPr="00E0400F" w:rsidRDefault="008A66E6" w:rsidP="008A66E6">
      <w:pPr>
        <w:spacing w:after="0" w:line="240" w:lineRule="auto"/>
        <w:contextualSpacing/>
        <w:jc w:val="both"/>
        <w:rPr>
          <w:rFonts w:ascii="Arial" w:hAnsi="Arial" w:cs="Arial"/>
          <w:sz w:val="24"/>
          <w:szCs w:val="24"/>
        </w:rPr>
      </w:pPr>
    </w:p>
    <w:p w14:paraId="0E17DE45" w14:textId="77777777" w:rsidR="008A66E6" w:rsidRPr="00E0400F" w:rsidRDefault="008A66E6" w:rsidP="008A66E6">
      <w:pPr>
        <w:pStyle w:val="ListParagraph"/>
        <w:numPr>
          <w:ilvl w:val="0"/>
          <w:numId w:val="3"/>
        </w:numPr>
        <w:ind w:left="567" w:hanging="567"/>
        <w:contextualSpacing/>
        <w:jc w:val="both"/>
        <w:rPr>
          <w:b/>
          <w:bCs/>
          <w:sz w:val="24"/>
          <w:szCs w:val="24"/>
        </w:rPr>
      </w:pPr>
      <w:r w:rsidRPr="00E0400F">
        <w:rPr>
          <w:b/>
          <w:bCs/>
          <w:sz w:val="24"/>
          <w:szCs w:val="24"/>
        </w:rPr>
        <w:t>EFFECTIVITY</w:t>
      </w:r>
    </w:p>
    <w:p w14:paraId="44B6B064" w14:textId="77777777" w:rsidR="008A66E6" w:rsidRPr="00E0400F" w:rsidRDefault="008A66E6" w:rsidP="008A66E6">
      <w:pPr>
        <w:spacing w:after="0" w:line="240" w:lineRule="auto"/>
        <w:contextualSpacing/>
        <w:jc w:val="both"/>
        <w:rPr>
          <w:rFonts w:ascii="Arial" w:hAnsi="Arial" w:cs="Arial"/>
          <w:sz w:val="24"/>
          <w:szCs w:val="24"/>
        </w:rPr>
      </w:pPr>
    </w:p>
    <w:p w14:paraId="2F99D66E" w14:textId="77777777" w:rsidR="008A66E6" w:rsidRPr="00E0400F" w:rsidRDefault="008A66E6" w:rsidP="008A66E6">
      <w:pPr>
        <w:spacing w:after="0" w:line="240" w:lineRule="auto"/>
        <w:contextualSpacing/>
        <w:jc w:val="both"/>
        <w:rPr>
          <w:rFonts w:ascii="Arial" w:hAnsi="Arial" w:cs="Arial"/>
          <w:sz w:val="24"/>
          <w:szCs w:val="24"/>
        </w:rPr>
      </w:pPr>
      <w:r w:rsidRPr="00E0400F">
        <w:rPr>
          <w:rFonts w:ascii="Arial" w:hAnsi="Arial" w:cs="Arial"/>
          <w:sz w:val="24"/>
          <w:szCs w:val="24"/>
        </w:rPr>
        <w:t xml:space="preserve">This Circular shall take effect </w:t>
      </w:r>
      <w:r w:rsidRPr="00E0400F">
        <w:rPr>
          <w:rFonts w:ascii="Arial" w:hAnsi="Arial" w:cs="Arial"/>
          <w:sz w:val="24"/>
          <w:szCs w:val="27"/>
          <w:shd w:val="clear" w:color="auto" w:fill="FFFFFF"/>
        </w:rPr>
        <w:t>within fifteen (15) days after its publication in a newspaper of general publication.</w:t>
      </w:r>
    </w:p>
    <w:p w14:paraId="3BC3F53B" w14:textId="77777777" w:rsidR="008A66E6" w:rsidRPr="00E0400F" w:rsidRDefault="008A66E6" w:rsidP="008A66E6">
      <w:pPr>
        <w:spacing w:after="0" w:line="240" w:lineRule="auto"/>
        <w:ind w:right="-1125"/>
        <w:contextualSpacing/>
        <w:jc w:val="both"/>
        <w:rPr>
          <w:rFonts w:ascii="Arial" w:hAnsi="Arial" w:cs="Arial"/>
          <w:sz w:val="24"/>
          <w:szCs w:val="24"/>
        </w:rPr>
      </w:pPr>
    </w:p>
    <w:p w14:paraId="67A3A5E8" w14:textId="77777777" w:rsidR="008A66E6" w:rsidRPr="00E0400F" w:rsidRDefault="008A66E6" w:rsidP="008A66E6">
      <w:pPr>
        <w:pStyle w:val="NoSpacing"/>
        <w:jc w:val="both"/>
        <w:rPr>
          <w:rFonts w:ascii="Arial" w:hAnsi="Arial" w:cs="Arial"/>
          <w:sz w:val="24"/>
          <w:szCs w:val="24"/>
        </w:rPr>
      </w:pPr>
      <w:r w:rsidRPr="00E0400F">
        <w:rPr>
          <w:rFonts w:ascii="Arial" w:hAnsi="Arial" w:cs="Arial"/>
          <w:sz w:val="24"/>
          <w:szCs w:val="24"/>
        </w:rPr>
        <w:t>Manila, Philippines on ___________________</w:t>
      </w:r>
    </w:p>
    <w:p w14:paraId="0C20AE72" w14:textId="77777777" w:rsidR="008A66E6" w:rsidRPr="00E0400F" w:rsidRDefault="008A66E6" w:rsidP="008A66E6">
      <w:pPr>
        <w:pStyle w:val="NoSpacing"/>
        <w:jc w:val="both"/>
        <w:rPr>
          <w:rFonts w:ascii="Arial" w:hAnsi="Arial" w:cs="Arial"/>
          <w:sz w:val="24"/>
          <w:szCs w:val="24"/>
        </w:rPr>
      </w:pPr>
    </w:p>
    <w:p w14:paraId="5CD0F3E0" w14:textId="77777777" w:rsidR="008A66E6" w:rsidRPr="00E0400F" w:rsidRDefault="008A66E6" w:rsidP="008A66E6">
      <w:pPr>
        <w:pStyle w:val="NoSpacing"/>
        <w:jc w:val="both"/>
        <w:rPr>
          <w:rFonts w:ascii="Arial" w:hAnsi="Arial" w:cs="Arial"/>
          <w:sz w:val="24"/>
          <w:szCs w:val="24"/>
        </w:rPr>
      </w:pPr>
    </w:p>
    <w:p w14:paraId="5728B583" w14:textId="77777777" w:rsidR="008A66E6" w:rsidRPr="00E0400F" w:rsidRDefault="008A66E6" w:rsidP="008A66E6">
      <w:pPr>
        <w:pStyle w:val="NoSpacing"/>
        <w:jc w:val="both"/>
        <w:rPr>
          <w:rFonts w:ascii="Arial" w:hAnsi="Arial" w:cs="Arial"/>
          <w:b/>
          <w:sz w:val="24"/>
          <w:szCs w:val="24"/>
        </w:rPr>
      </w:pPr>
    </w:p>
    <w:p w14:paraId="4FC833F6" w14:textId="77777777" w:rsidR="008A66E6" w:rsidRPr="00E0400F" w:rsidRDefault="008A66E6" w:rsidP="008A66E6">
      <w:pPr>
        <w:pStyle w:val="NoSpacing"/>
        <w:jc w:val="both"/>
        <w:rPr>
          <w:rFonts w:ascii="Arial" w:hAnsi="Arial" w:cs="Arial"/>
          <w:b/>
          <w:sz w:val="24"/>
          <w:szCs w:val="24"/>
        </w:rPr>
      </w:pPr>
      <w:r w:rsidRPr="00E0400F">
        <w:rPr>
          <w:rFonts w:ascii="Arial" w:hAnsi="Arial" w:cs="Arial"/>
          <w:b/>
          <w:sz w:val="24"/>
          <w:szCs w:val="24"/>
        </w:rPr>
        <w:t xml:space="preserve">                                                               BY AUTHORITY OF THE MARINA BOARD:</w:t>
      </w:r>
    </w:p>
    <w:p w14:paraId="4E7E483F" w14:textId="77777777" w:rsidR="008A66E6" w:rsidRPr="00E0400F" w:rsidRDefault="008A66E6" w:rsidP="008A66E6">
      <w:pPr>
        <w:pStyle w:val="NoSpacing"/>
        <w:jc w:val="both"/>
        <w:rPr>
          <w:rFonts w:ascii="Arial" w:hAnsi="Arial" w:cs="Arial"/>
          <w:sz w:val="24"/>
          <w:szCs w:val="24"/>
        </w:rPr>
      </w:pPr>
    </w:p>
    <w:p w14:paraId="5DA67798" w14:textId="77777777" w:rsidR="008A66E6" w:rsidRPr="00E0400F" w:rsidRDefault="008A66E6" w:rsidP="008A66E6">
      <w:pPr>
        <w:pStyle w:val="NoSpacing"/>
        <w:jc w:val="both"/>
        <w:rPr>
          <w:rFonts w:ascii="Arial" w:hAnsi="Arial" w:cs="Arial"/>
          <w:sz w:val="24"/>
          <w:szCs w:val="24"/>
        </w:rPr>
      </w:pPr>
    </w:p>
    <w:p w14:paraId="5646F2D6" w14:textId="77777777" w:rsidR="008A66E6" w:rsidRPr="00E0400F" w:rsidRDefault="008A66E6" w:rsidP="008A66E6">
      <w:pPr>
        <w:pStyle w:val="NoSpacing"/>
        <w:jc w:val="both"/>
        <w:rPr>
          <w:rFonts w:ascii="Arial" w:hAnsi="Arial" w:cs="Arial"/>
          <w:b/>
          <w:sz w:val="24"/>
          <w:szCs w:val="24"/>
        </w:rPr>
      </w:pPr>
    </w:p>
    <w:p w14:paraId="7ADED5CD" w14:textId="77777777" w:rsidR="008A66E6" w:rsidRPr="00E0400F" w:rsidRDefault="008A66E6" w:rsidP="008A66E6">
      <w:pPr>
        <w:pStyle w:val="NoSpacing"/>
        <w:jc w:val="both"/>
        <w:rPr>
          <w:rFonts w:ascii="Arial" w:hAnsi="Arial" w:cs="Arial"/>
          <w:b/>
          <w:sz w:val="24"/>
          <w:szCs w:val="24"/>
        </w:rPr>
      </w:pPr>
    </w:p>
    <w:p w14:paraId="51BD2669" w14:textId="77777777" w:rsidR="008A66E6" w:rsidRPr="00E0400F" w:rsidRDefault="008A66E6" w:rsidP="008A66E6">
      <w:pPr>
        <w:spacing w:after="0" w:line="240" w:lineRule="auto"/>
        <w:ind w:left="3600" w:firstLine="653"/>
        <w:jc w:val="both"/>
        <w:rPr>
          <w:rFonts w:ascii="Arial" w:hAnsi="Arial" w:cs="Arial"/>
          <w:b/>
          <w:sz w:val="24"/>
          <w:szCs w:val="24"/>
        </w:rPr>
      </w:pPr>
      <w:r w:rsidRPr="00E0400F">
        <w:rPr>
          <w:rFonts w:ascii="Arial" w:hAnsi="Arial" w:cs="Arial"/>
          <w:b/>
          <w:sz w:val="24"/>
          <w:szCs w:val="24"/>
        </w:rPr>
        <w:t>VADM ROBERT A EMPEDRAD AFP (Ret)</w:t>
      </w:r>
    </w:p>
    <w:p w14:paraId="60777D9B" w14:textId="77777777" w:rsidR="008A66E6" w:rsidRPr="00E0400F" w:rsidRDefault="008A66E6" w:rsidP="008A66E6">
      <w:pPr>
        <w:spacing w:after="0" w:line="240" w:lineRule="auto"/>
        <w:ind w:left="5040" w:firstLine="720"/>
        <w:jc w:val="both"/>
        <w:rPr>
          <w:rFonts w:ascii="Arial" w:hAnsi="Arial" w:cs="Arial"/>
          <w:sz w:val="24"/>
          <w:szCs w:val="24"/>
        </w:rPr>
      </w:pPr>
      <w:r w:rsidRPr="00E0400F">
        <w:rPr>
          <w:rFonts w:ascii="Arial" w:hAnsi="Arial" w:cs="Arial"/>
          <w:sz w:val="24"/>
          <w:szCs w:val="24"/>
        </w:rPr>
        <w:t xml:space="preserve">     Administrator</w:t>
      </w:r>
    </w:p>
    <w:p w14:paraId="631A9FFD" w14:textId="77777777" w:rsidR="008A66E6" w:rsidRPr="00E0400F" w:rsidRDefault="008A66E6" w:rsidP="008A66E6">
      <w:pPr>
        <w:pStyle w:val="NoSpacing"/>
        <w:jc w:val="both"/>
        <w:rPr>
          <w:rFonts w:ascii="Arial" w:hAnsi="Arial" w:cs="Arial"/>
          <w:sz w:val="24"/>
          <w:szCs w:val="24"/>
        </w:rPr>
      </w:pPr>
    </w:p>
    <w:p w14:paraId="0F789058" w14:textId="77777777" w:rsidR="008A66E6" w:rsidRPr="00E0400F" w:rsidRDefault="008A66E6" w:rsidP="008A66E6">
      <w:pPr>
        <w:pStyle w:val="NoSpacing"/>
        <w:jc w:val="center"/>
        <w:rPr>
          <w:rFonts w:ascii="Arial" w:hAnsi="Arial" w:cs="Arial"/>
          <w:b/>
          <w:sz w:val="24"/>
          <w:szCs w:val="24"/>
        </w:rPr>
      </w:pPr>
    </w:p>
    <w:p w14:paraId="1F4634DF" w14:textId="77777777" w:rsidR="008A66E6" w:rsidRPr="00E0400F" w:rsidRDefault="008A66E6" w:rsidP="008A66E6">
      <w:pPr>
        <w:pStyle w:val="NoSpacing"/>
        <w:jc w:val="center"/>
        <w:rPr>
          <w:rFonts w:ascii="Arial" w:hAnsi="Arial" w:cs="Arial"/>
          <w:b/>
          <w:sz w:val="24"/>
          <w:szCs w:val="24"/>
        </w:rPr>
      </w:pPr>
    </w:p>
    <w:p w14:paraId="63670BA0" w14:textId="77777777" w:rsidR="008A66E6" w:rsidRPr="00E0400F" w:rsidRDefault="008A66E6" w:rsidP="008A66E6">
      <w:pPr>
        <w:pStyle w:val="NoSpacing"/>
        <w:jc w:val="center"/>
        <w:rPr>
          <w:rFonts w:ascii="Arial" w:hAnsi="Arial" w:cs="Arial"/>
          <w:b/>
          <w:sz w:val="24"/>
          <w:szCs w:val="24"/>
        </w:rPr>
      </w:pPr>
    </w:p>
    <w:p w14:paraId="0335F74F" w14:textId="77777777" w:rsidR="008A66E6" w:rsidRPr="00E0400F" w:rsidRDefault="008A66E6" w:rsidP="008A66E6">
      <w:pPr>
        <w:pStyle w:val="NoSpacing"/>
        <w:jc w:val="center"/>
        <w:rPr>
          <w:rFonts w:ascii="Arial" w:hAnsi="Arial" w:cs="Arial"/>
          <w:b/>
          <w:sz w:val="24"/>
          <w:szCs w:val="24"/>
        </w:rPr>
      </w:pPr>
    </w:p>
    <w:p w14:paraId="485D40AE" w14:textId="77777777" w:rsidR="008A66E6" w:rsidRPr="00E0400F" w:rsidRDefault="008A66E6" w:rsidP="008A66E6">
      <w:pPr>
        <w:pStyle w:val="NoSpacing"/>
        <w:jc w:val="center"/>
        <w:rPr>
          <w:rFonts w:ascii="Arial" w:hAnsi="Arial" w:cs="Arial"/>
          <w:b/>
          <w:sz w:val="24"/>
          <w:szCs w:val="24"/>
        </w:rPr>
      </w:pPr>
      <w:r w:rsidRPr="00E0400F">
        <w:rPr>
          <w:rFonts w:ascii="Arial" w:hAnsi="Arial" w:cs="Arial"/>
          <w:b/>
          <w:sz w:val="24"/>
          <w:szCs w:val="24"/>
        </w:rPr>
        <w:t>SECRETARY’S CERTIFICATE</w:t>
      </w:r>
    </w:p>
    <w:p w14:paraId="3C8728C8" w14:textId="77777777" w:rsidR="008A66E6" w:rsidRPr="00E0400F" w:rsidRDefault="008A66E6" w:rsidP="008A66E6">
      <w:pPr>
        <w:pStyle w:val="NoSpacing"/>
        <w:jc w:val="both"/>
        <w:rPr>
          <w:rFonts w:ascii="Arial" w:hAnsi="Arial" w:cs="Arial"/>
          <w:sz w:val="24"/>
          <w:szCs w:val="24"/>
        </w:rPr>
      </w:pPr>
    </w:p>
    <w:p w14:paraId="28345BC5" w14:textId="77777777" w:rsidR="008A66E6" w:rsidRPr="00E0400F" w:rsidRDefault="008A66E6" w:rsidP="008A66E6">
      <w:pPr>
        <w:pStyle w:val="NoSpacing"/>
        <w:ind w:firstLine="720"/>
        <w:jc w:val="both"/>
        <w:rPr>
          <w:rFonts w:ascii="Arial" w:hAnsi="Arial" w:cs="Arial"/>
          <w:sz w:val="24"/>
          <w:szCs w:val="24"/>
        </w:rPr>
      </w:pPr>
      <w:r w:rsidRPr="00E0400F">
        <w:rPr>
          <w:rFonts w:ascii="Arial" w:hAnsi="Arial" w:cs="Arial"/>
          <w:sz w:val="24"/>
          <w:szCs w:val="24"/>
        </w:rPr>
        <w:t>This is to certify that Memorandum Circular No. SC-2021-______ has been approved by the Maritime Industry Authority (MARINA) Board during its _____– Regular Meeting on __________________.</w:t>
      </w:r>
    </w:p>
    <w:p w14:paraId="7BB1699B" w14:textId="77777777" w:rsidR="008A66E6" w:rsidRPr="00E0400F" w:rsidRDefault="008A66E6" w:rsidP="008A66E6">
      <w:pPr>
        <w:pStyle w:val="NoSpacing"/>
        <w:jc w:val="both"/>
        <w:rPr>
          <w:rFonts w:ascii="Arial" w:hAnsi="Arial" w:cs="Arial"/>
          <w:sz w:val="24"/>
          <w:szCs w:val="24"/>
        </w:rPr>
      </w:pPr>
    </w:p>
    <w:p w14:paraId="602D65BA" w14:textId="77777777" w:rsidR="008A66E6" w:rsidRPr="00E0400F" w:rsidRDefault="008A66E6" w:rsidP="008A66E6">
      <w:pPr>
        <w:pStyle w:val="NoSpacing"/>
        <w:jc w:val="both"/>
        <w:rPr>
          <w:rFonts w:ascii="Arial" w:hAnsi="Arial" w:cs="Arial"/>
          <w:sz w:val="24"/>
          <w:szCs w:val="24"/>
        </w:rPr>
      </w:pPr>
    </w:p>
    <w:p w14:paraId="48A48BAD" w14:textId="77777777" w:rsidR="008A66E6" w:rsidRPr="00E0400F" w:rsidRDefault="008A66E6" w:rsidP="008A66E6">
      <w:pPr>
        <w:pStyle w:val="NoSpacing"/>
        <w:jc w:val="both"/>
        <w:rPr>
          <w:rFonts w:ascii="Arial" w:hAnsi="Arial" w:cs="Arial"/>
          <w:sz w:val="24"/>
          <w:szCs w:val="24"/>
        </w:rPr>
      </w:pPr>
    </w:p>
    <w:p w14:paraId="6B8F5665" w14:textId="77777777" w:rsidR="008A66E6" w:rsidRPr="00E0400F" w:rsidRDefault="008A66E6" w:rsidP="008A66E6">
      <w:pPr>
        <w:pStyle w:val="NoSpacing"/>
        <w:jc w:val="both"/>
        <w:rPr>
          <w:rFonts w:ascii="Arial" w:hAnsi="Arial" w:cs="Arial"/>
          <w:sz w:val="24"/>
          <w:szCs w:val="24"/>
        </w:rPr>
      </w:pPr>
    </w:p>
    <w:p w14:paraId="74F245C4" w14:textId="77777777" w:rsidR="008A66E6" w:rsidRPr="00E0400F" w:rsidRDefault="008A66E6" w:rsidP="008A66E6">
      <w:pPr>
        <w:pStyle w:val="NoSpacing"/>
        <w:jc w:val="both"/>
        <w:rPr>
          <w:rFonts w:ascii="Arial" w:hAnsi="Arial" w:cs="Arial"/>
          <w:b/>
          <w:sz w:val="24"/>
          <w:szCs w:val="24"/>
          <w:lang w:val="en-PH"/>
        </w:rPr>
      </w:pPr>
      <w:r w:rsidRPr="00E0400F">
        <w:rPr>
          <w:rFonts w:ascii="Arial" w:hAnsi="Arial" w:cs="Arial"/>
          <w:b/>
          <w:sz w:val="24"/>
          <w:szCs w:val="24"/>
          <w:lang w:val="en-PH"/>
        </w:rPr>
        <w:tab/>
      </w:r>
      <w:r w:rsidRPr="00E0400F">
        <w:rPr>
          <w:rFonts w:ascii="Arial" w:hAnsi="Arial" w:cs="Arial"/>
          <w:b/>
          <w:sz w:val="24"/>
          <w:szCs w:val="24"/>
          <w:lang w:val="en-PH"/>
        </w:rPr>
        <w:tab/>
      </w:r>
      <w:r w:rsidRPr="00E0400F">
        <w:rPr>
          <w:rFonts w:ascii="Arial" w:hAnsi="Arial" w:cs="Arial"/>
          <w:b/>
          <w:sz w:val="24"/>
          <w:szCs w:val="24"/>
          <w:lang w:val="en-PH"/>
        </w:rPr>
        <w:tab/>
      </w:r>
      <w:r w:rsidRPr="00E0400F">
        <w:rPr>
          <w:rFonts w:ascii="Arial" w:hAnsi="Arial" w:cs="Arial"/>
          <w:b/>
          <w:sz w:val="24"/>
          <w:szCs w:val="24"/>
          <w:lang w:val="en-PH"/>
        </w:rPr>
        <w:tab/>
      </w:r>
      <w:r w:rsidRPr="00E0400F">
        <w:rPr>
          <w:rFonts w:ascii="Arial" w:hAnsi="Arial" w:cs="Arial"/>
          <w:b/>
          <w:sz w:val="24"/>
          <w:szCs w:val="24"/>
          <w:lang w:val="en-PH"/>
        </w:rPr>
        <w:tab/>
      </w:r>
      <w:r w:rsidRPr="00E0400F">
        <w:rPr>
          <w:rFonts w:ascii="Arial" w:hAnsi="Arial" w:cs="Arial"/>
          <w:b/>
          <w:sz w:val="24"/>
          <w:szCs w:val="24"/>
          <w:lang w:val="en-PH"/>
        </w:rPr>
        <w:tab/>
        <w:t xml:space="preserve">         ATTY. EUSEBIA CADLUM-BOCO</w:t>
      </w:r>
    </w:p>
    <w:p w14:paraId="0D6B71C2" w14:textId="77777777" w:rsidR="008A66E6" w:rsidRPr="00E0400F" w:rsidRDefault="008A66E6" w:rsidP="008A66E6">
      <w:pPr>
        <w:pStyle w:val="NoSpacing"/>
        <w:jc w:val="both"/>
        <w:rPr>
          <w:rFonts w:ascii="Arial" w:hAnsi="Arial" w:cs="Arial"/>
          <w:sz w:val="24"/>
          <w:szCs w:val="24"/>
          <w:lang w:val="en-PH"/>
        </w:rPr>
      </w:pPr>
      <w:r w:rsidRPr="00E0400F">
        <w:rPr>
          <w:rFonts w:ascii="Arial" w:hAnsi="Arial" w:cs="Arial"/>
          <w:sz w:val="24"/>
          <w:szCs w:val="24"/>
          <w:lang w:val="en-PH"/>
        </w:rPr>
        <w:tab/>
      </w:r>
      <w:r w:rsidRPr="00E0400F">
        <w:rPr>
          <w:rFonts w:ascii="Arial" w:hAnsi="Arial" w:cs="Arial"/>
          <w:sz w:val="24"/>
          <w:szCs w:val="24"/>
          <w:lang w:val="en-PH"/>
        </w:rPr>
        <w:tab/>
      </w:r>
      <w:r w:rsidRPr="00E0400F">
        <w:rPr>
          <w:rFonts w:ascii="Arial" w:hAnsi="Arial" w:cs="Arial"/>
          <w:sz w:val="24"/>
          <w:szCs w:val="24"/>
          <w:lang w:val="en-PH"/>
        </w:rPr>
        <w:tab/>
      </w:r>
      <w:r w:rsidRPr="00E0400F">
        <w:rPr>
          <w:rFonts w:ascii="Arial" w:hAnsi="Arial" w:cs="Arial"/>
          <w:sz w:val="24"/>
          <w:szCs w:val="24"/>
          <w:lang w:val="en-PH"/>
        </w:rPr>
        <w:tab/>
      </w:r>
      <w:r w:rsidRPr="00E0400F">
        <w:rPr>
          <w:rFonts w:ascii="Arial" w:hAnsi="Arial" w:cs="Arial"/>
          <w:sz w:val="24"/>
          <w:szCs w:val="24"/>
          <w:lang w:val="en-PH"/>
        </w:rPr>
        <w:tab/>
      </w:r>
      <w:r w:rsidRPr="00E0400F">
        <w:rPr>
          <w:rFonts w:ascii="Arial" w:hAnsi="Arial" w:cs="Arial"/>
          <w:sz w:val="24"/>
          <w:szCs w:val="24"/>
          <w:lang w:val="en-PH"/>
        </w:rPr>
        <w:tab/>
      </w:r>
      <w:r w:rsidRPr="00E0400F">
        <w:rPr>
          <w:rFonts w:ascii="Arial" w:hAnsi="Arial" w:cs="Arial"/>
          <w:sz w:val="24"/>
          <w:szCs w:val="24"/>
          <w:lang w:val="en-PH"/>
        </w:rPr>
        <w:tab/>
        <w:t xml:space="preserve">   Corporate Board Secretary</w:t>
      </w:r>
    </w:p>
    <w:p w14:paraId="6DF7D533" w14:textId="77777777" w:rsidR="008A66E6" w:rsidRPr="00E0400F" w:rsidRDefault="008A66E6" w:rsidP="008A66E6">
      <w:pPr>
        <w:pStyle w:val="NoSpacing"/>
        <w:jc w:val="both"/>
        <w:rPr>
          <w:rFonts w:ascii="Arial" w:hAnsi="Arial" w:cs="Arial"/>
          <w:sz w:val="24"/>
          <w:szCs w:val="24"/>
          <w:lang w:val="en-PH"/>
        </w:rPr>
      </w:pPr>
    </w:p>
    <w:p w14:paraId="57BAE86E" w14:textId="77777777" w:rsidR="008A66E6" w:rsidRPr="00E0400F" w:rsidRDefault="008A66E6" w:rsidP="008A66E6">
      <w:pPr>
        <w:pStyle w:val="NoSpacing"/>
        <w:jc w:val="both"/>
        <w:rPr>
          <w:rFonts w:ascii="Arial" w:hAnsi="Arial" w:cs="Arial"/>
          <w:sz w:val="24"/>
          <w:szCs w:val="24"/>
          <w:lang w:val="en-PH"/>
        </w:rPr>
      </w:pPr>
      <w:r w:rsidRPr="00E0400F">
        <w:rPr>
          <w:rFonts w:ascii="Arial" w:hAnsi="Arial" w:cs="Arial"/>
          <w:sz w:val="24"/>
          <w:szCs w:val="24"/>
          <w:lang w:val="en-PH"/>
        </w:rPr>
        <w:t>Date of Publication:</w:t>
      </w:r>
    </w:p>
    <w:p w14:paraId="3873BB2C" w14:textId="77777777" w:rsidR="008A66E6" w:rsidRPr="00E0400F" w:rsidRDefault="008A66E6" w:rsidP="008A66E6">
      <w:pPr>
        <w:pStyle w:val="NoSpacing"/>
        <w:jc w:val="both"/>
        <w:rPr>
          <w:rFonts w:ascii="Arial" w:hAnsi="Arial" w:cs="Arial"/>
          <w:sz w:val="24"/>
          <w:szCs w:val="24"/>
        </w:rPr>
      </w:pPr>
      <w:r w:rsidRPr="00E0400F">
        <w:rPr>
          <w:rFonts w:ascii="Arial" w:hAnsi="Arial" w:cs="Arial"/>
          <w:sz w:val="24"/>
          <w:szCs w:val="24"/>
          <w:lang w:val="en-PH"/>
        </w:rPr>
        <w:t>Date of Submission to ONAR:</w:t>
      </w:r>
    </w:p>
    <w:p w14:paraId="4AE06073" w14:textId="77777777" w:rsidR="008A66E6" w:rsidRPr="00E0400F" w:rsidRDefault="008A66E6" w:rsidP="008A66E6">
      <w:pPr>
        <w:spacing w:after="0" w:line="240" w:lineRule="auto"/>
        <w:rPr>
          <w:rFonts w:ascii="Arial" w:hAnsi="Arial" w:cs="Arial"/>
          <w:b/>
          <w:sz w:val="24"/>
          <w:szCs w:val="24"/>
        </w:rPr>
      </w:pPr>
    </w:p>
    <w:p w14:paraId="1CE0F0F9" w14:textId="77777777" w:rsidR="008A66E6" w:rsidRPr="00E0400F" w:rsidRDefault="008A66E6" w:rsidP="008A66E6">
      <w:pPr>
        <w:spacing w:after="0" w:line="240" w:lineRule="auto"/>
        <w:rPr>
          <w:rFonts w:ascii="Arial" w:hAnsi="Arial" w:cs="Arial"/>
          <w:b/>
          <w:sz w:val="24"/>
          <w:szCs w:val="24"/>
        </w:rPr>
      </w:pPr>
    </w:p>
    <w:p w14:paraId="7C894816" w14:textId="77777777" w:rsidR="008A66E6" w:rsidRPr="00E0400F" w:rsidRDefault="008A66E6" w:rsidP="008A66E6">
      <w:pPr>
        <w:spacing w:after="0" w:line="240" w:lineRule="auto"/>
        <w:rPr>
          <w:rFonts w:ascii="Arial" w:hAnsi="Arial" w:cs="Arial"/>
          <w:b/>
          <w:sz w:val="24"/>
          <w:szCs w:val="24"/>
        </w:rPr>
      </w:pPr>
    </w:p>
    <w:p w14:paraId="5D1999DF" w14:textId="77777777" w:rsidR="008A66E6" w:rsidRPr="00E0400F" w:rsidRDefault="008A66E6" w:rsidP="008A66E6">
      <w:pPr>
        <w:spacing w:after="0" w:line="240" w:lineRule="auto"/>
        <w:rPr>
          <w:rFonts w:ascii="Arial" w:hAnsi="Arial" w:cs="Arial"/>
          <w:b/>
          <w:sz w:val="24"/>
          <w:szCs w:val="24"/>
        </w:rPr>
      </w:pPr>
    </w:p>
    <w:p w14:paraId="3A30D68E" w14:textId="77777777" w:rsidR="008A66E6" w:rsidRPr="00E0400F" w:rsidRDefault="008A66E6" w:rsidP="008A66E6">
      <w:pPr>
        <w:spacing w:after="0" w:line="240" w:lineRule="auto"/>
        <w:rPr>
          <w:rFonts w:ascii="Arial" w:hAnsi="Arial" w:cs="Arial"/>
          <w:b/>
          <w:sz w:val="24"/>
          <w:szCs w:val="24"/>
        </w:rPr>
      </w:pPr>
    </w:p>
    <w:p w14:paraId="7EA3D78E" w14:textId="69143AFA" w:rsidR="008A66E6" w:rsidRDefault="008A66E6" w:rsidP="008A66E6">
      <w:pPr>
        <w:spacing w:after="0" w:line="240" w:lineRule="auto"/>
        <w:rPr>
          <w:rFonts w:ascii="Arial" w:hAnsi="Arial" w:cs="Arial"/>
          <w:b/>
          <w:sz w:val="24"/>
          <w:szCs w:val="24"/>
        </w:rPr>
      </w:pPr>
    </w:p>
    <w:p w14:paraId="482765F5" w14:textId="2A7F3961" w:rsidR="00E07BFD" w:rsidRDefault="00E07BFD" w:rsidP="008A66E6">
      <w:pPr>
        <w:spacing w:after="0" w:line="240" w:lineRule="auto"/>
        <w:rPr>
          <w:rFonts w:ascii="Arial" w:hAnsi="Arial" w:cs="Arial"/>
          <w:b/>
          <w:sz w:val="24"/>
          <w:szCs w:val="24"/>
        </w:rPr>
      </w:pPr>
    </w:p>
    <w:p w14:paraId="6DC8FBC0" w14:textId="526EF9D2" w:rsidR="00E07BFD" w:rsidRDefault="00E07BFD" w:rsidP="008A66E6">
      <w:pPr>
        <w:spacing w:after="0" w:line="240" w:lineRule="auto"/>
        <w:rPr>
          <w:rFonts w:ascii="Arial" w:hAnsi="Arial" w:cs="Arial"/>
          <w:b/>
          <w:sz w:val="24"/>
          <w:szCs w:val="24"/>
        </w:rPr>
      </w:pPr>
    </w:p>
    <w:p w14:paraId="0672DDE9" w14:textId="2FAE2625" w:rsidR="00E07BFD" w:rsidRDefault="00E07BFD" w:rsidP="008A66E6">
      <w:pPr>
        <w:spacing w:after="0" w:line="240" w:lineRule="auto"/>
        <w:rPr>
          <w:rFonts w:ascii="Arial" w:hAnsi="Arial" w:cs="Arial"/>
          <w:b/>
          <w:sz w:val="24"/>
          <w:szCs w:val="24"/>
        </w:rPr>
      </w:pPr>
    </w:p>
    <w:p w14:paraId="46FA16CF" w14:textId="0349D3FA" w:rsidR="00E07BFD" w:rsidRDefault="00E07BFD" w:rsidP="008A66E6">
      <w:pPr>
        <w:spacing w:after="0" w:line="240" w:lineRule="auto"/>
        <w:rPr>
          <w:rFonts w:ascii="Arial" w:hAnsi="Arial" w:cs="Arial"/>
          <w:b/>
          <w:sz w:val="24"/>
          <w:szCs w:val="24"/>
        </w:rPr>
      </w:pPr>
    </w:p>
    <w:p w14:paraId="4255C9F4" w14:textId="70316EF4" w:rsidR="00E07BFD" w:rsidRDefault="00E07BFD" w:rsidP="008A66E6">
      <w:pPr>
        <w:spacing w:after="0" w:line="240" w:lineRule="auto"/>
        <w:rPr>
          <w:rFonts w:ascii="Arial" w:hAnsi="Arial" w:cs="Arial"/>
          <w:b/>
          <w:sz w:val="24"/>
          <w:szCs w:val="24"/>
        </w:rPr>
      </w:pPr>
    </w:p>
    <w:p w14:paraId="337A8B44" w14:textId="7F3D76A8" w:rsidR="00E07BFD" w:rsidRDefault="00E07BFD" w:rsidP="008A66E6">
      <w:pPr>
        <w:spacing w:after="0" w:line="240" w:lineRule="auto"/>
        <w:rPr>
          <w:rFonts w:ascii="Arial" w:hAnsi="Arial" w:cs="Arial"/>
          <w:b/>
          <w:sz w:val="24"/>
          <w:szCs w:val="24"/>
        </w:rPr>
      </w:pPr>
    </w:p>
    <w:p w14:paraId="73FE0BC1" w14:textId="7415EDB6" w:rsidR="00E07BFD" w:rsidRDefault="00E07BFD" w:rsidP="008A66E6">
      <w:pPr>
        <w:spacing w:after="0" w:line="240" w:lineRule="auto"/>
        <w:rPr>
          <w:rFonts w:ascii="Arial" w:hAnsi="Arial" w:cs="Arial"/>
          <w:b/>
          <w:sz w:val="24"/>
          <w:szCs w:val="24"/>
        </w:rPr>
      </w:pPr>
    </w:p>
    <w:p w14:paraId="084D500A" w14:textId="77777777" w:rsidR="00E07BFD" w:rsidRPr="00E0400F" w:rsidRDefault="00E07BFD" w:rsidP="008A66E6">
      <w:pPr>
        <w:spacing w:after="0" w:line="240" w:lineRule="auto"/>
        <w:rPr>
          <w:rFonts w:ascii="Arial" w:hAnsi="Arial" w:cs="Arial"/>
          <w:b/>
          <w:sz w:val="24"/>
          <w:szCs w:val="24"/>
        </w:rPr>
      </w:pPr>
    </w:p>
    <w:p w14:paraId="3E03823C" w14:textId="37BD85DF" w:rsidR="008A66E6" w:rsidRPr="00E0400F" w:rsidRDefault="008A66E6" w:rsidP="008A66E6">
      <w:pPr>
        <w:spacing w:after="0" w:line="240" w:lineRule="auto"/>
        <w:rPr>
          <w:rFonts w:ascii="Arial" w:hAnsi="Arial" w:cs="Arial"/>
          <w:b/>
          <w:sz w:val="24"/>
          <w:szCs w:val="24"/>
        </w:rPr>
      </w:pPr>
    </w:p>
    <w:p w14:paraId="27A80905" w14:textId="77777777" w:rsidR="008A66E6" w:rsidRPr="00E0400F" w:rsidRDefault="008A66E6" w:rsidP="008A66E6">
      <w:pPr>
        <w:spacing w:after="0" w:line="240" w:lineRule="auto"/>
        <w:rPr>
          <w:rFonts w:ascii="Arial" w:hAnsi="Arial" w:cs="Arial"/>
          <w:b/>
          <w:sz w:val="24"/>
          <w:szCs w:val="24"/>
        </w:rPr>
      </w:pPr>
      <w:r w:rsidRPr="00E0400F">
        <w:rPr>
          <w:rFonts w:ascii="Arial" w:hAnsi="Arial" w:cs="Arial"/>
          <w:b/>
          <w:sz w:val="24"/>
          <w:szCs w:val="24"/>
        </w:rPr>
        <w:lastRenderedPageBreak/>
        <w:t>Annex 1</w:t>
      </w:r>
    </w:p>
    <w:p w14:paraId="746EDAC2" w14:textId="77777777" w:rsidR="008A66E6" w:rsidRPr="00E0400F" w:rsidRDefault="008A66E6" w:rsidP="008A66E6">
      <w:pPr>
        <w:spacing w:after="0" w:line="240" w:lineRule="auto"/>
        <w:jc w:val="center"/>
        <w:rPr>
          <w:rFonts w:ascii="Arial" w:hAnsi="Arial" w:cs="Arial"/>
          <w:sz w:val="24"/>
          <w:szCs w:val="24"/>
        </w:rPr>
      </w:pPr>
    </w:p>
    <w:p w14:paraId="5BCB2B6D" w14:textId="77777777" w:rsidR="008A66E6" w:rsidRPr="00E0400F" w:rsidRDefault="008A66E6" w:rsidP="008A66E6">
      <w:pPr>
        <w:spacing w:after="0" w:line="240" w:lineRule="auto"/>
        <w:jc w:val="center"/>
        <w:rPr>
          <w:rFonts w:ascii="Arial" w:hAnsi="Arial" w:cs="Arial"/>
          <w:bCs/>
          <w:sz w:val="24"/>
          <w:szCs w:val="24"/>
        </w:rPr>
      </w:pPr>
      <w:r w:rsidRPr="00E0400F">
        <w:rPr>
          <w:rFonts w:ascii="Arial" w:hAnsi="Arial" w:cs="Arial"/>
          <w:bCs/>
          <w:sz w:val="24"/>
          <w:szCs w:val="24"/>
        </w:rPr>
        <w:t>List of STCW Mandatory Training Courses that may be offered through Blended Learning or Online Learning</w:t>
      </w:r>
    </w:p>
    <w:p w14:paraId="1C4DE49E" w14:textId="77777777" w:rsidR="008A66E6" w:rsidRPr="00E0400F" w:rsidRDefault="008A66E6" w:rsidP="008A66E6">
      <w:pPr>
        <w:spacing w:after="0" w:line="240" w:lineRule="auto"/>
        <w:jc w:val="center"/>
        <w:rPr>
          <w:rFonts w:ascii="Arial" w:hAnsi="Arial" w:cs="Arial"/>
          <w:b/>
          <w:bCs/>
          <w:sz w:val="24"/>
          <w:szCs w:val="24"/>
        </w:rPr>
      </w:pPr>
    </w:p>
    <w:tbl>
      <w:tblPr>
        <w:tblStyle w:val="TableGrid"/>
        <w:tblW w:w="9270" w:type="dxa"/>
        <w:tblInd w:w="288" w:type="dxa"/>
        <w:tblLook w:val="04A0" w:firstRow="1" w:lastRow="0" w:firstColumn="1" w:lastColumn="0" w:noHBand="0" w:noVBand="1"/>
      </w:tblPr>
      <w:tblGrid>
        <w:gridCol w:w="5400"/>
        <w:gridCol w:w="3870"/>
      </w:tblGrid>
      <w:tr w:rsidR="008A66E6" w:rsidRPr="00E0400F" w14:paraId="63867FE1" w14:textId="77777777" w:rsidTr="00E07BFD">
        <w:tc>
          <w:tcPr>
            <w:tcW w:w="5400" w:type="dxa"/>
          </w:tcPr>
          <w:p w14:paraId="73484A13" w14:textId="77777777" w:rsidR="008A66E6" w:rsidRPr="00E0400F" w:rsidRDefault="008A66E6" w:rsidP="00E07BFD">
            <w:pPr>
              <w:spacing w:before="120" w:after="120"/>
              <w:jc w:val="center"/>
              <w:rPr>
                <w:rFonts w:ascii="Arial" w:hAnsi="Arial" w:cs="Arial"/>
                <w:b/>
                <w:bCs/>
                <w:sz w:val="24"/>
                <w:szCs w:val="24"/>
              </w:rPr>
            </w:pPr>
            <w:r w:rsidRPr="00E0400F">
              <w:rPr>
                <w:rFonts w:ascii="Arial" w:hAnsi="Arial" w:cs="Arial"/>
                <w:b/>
                <w:bCs/>
                <w:sz w:val="24"/>
                <w:szCs w:val="24"/>
              </w:rPr>
              <w:t>Blended Learning</w:t>
            </w:r>
          </w:p>
        </w:tc>
        <w:tc>
          <w:tcPr>
            <w:tcW w:w="3870" w:type="dxa"/>
          </w:tcPr>
          <w:p w14:paraId="374EC273" w14:textId="77777777" w:rsidR="008A66E6" w:rsidRPr="00E0400F" w:rsidRDefault="008A66E6" w:rsidP="00E07BFD">
            <w:pPr>
              <w:spacing w:before="120" w:after="120"/>
              <w:jc w:val="center"/>
              <w:rPr>
                <w:rFonts w:ascii="Arial" w:hAnsi="Arial" w:cs="Arial"/>
                <w:b/>
                <w:bCs/>
                <w:sz w:val="24"/>
                <w:szCs w:val="24"/>
              </w:rPr>
            </w:pPr>
            <w:r w:rsidRPr="00E0400F">
              <w:rPr>
                <w:rFonts w:ascii="Arial" w:hAnsi="Arial" w:cs="Arial"/>
                <w:b/>
                <w:bCs/>
                <w:sz w:val="24"/>
                <w:szCs w:val="24"/>
              </w:rPr>
              <w:t>Online Learning</w:t>
            </w:r>
          </w:p>
        </w:tc>
      </w:tr>
      <w:tr w:rsidR="008A66E6" w:rsidRPr="00E0400F" w14:paraId="7AA1AF1A" w14:textId="77777777" w:rsidTr="00E07BFD">
        <w:tc>
          <w:tcPr>
            <w:tcW w:w="5400" w:type="dxa"/>
          </w:tcPr>
          <w:p w14:paraId="39E4CD3B" w14:textId="77777777" w:rsidR="008A66E6" w:rsidRPr="00E0400F" w:rsidRDefault="008A66E6" w:rsidP="00E07BFD">
            <w:pPr>
              <w:pStyle w:val="ListParagraph"/>
              <w:numPr>
                <w:ilvl w:val="0"/>
                <w:numId w:val="20"/>
              </w:numPr>
              <w:spacing w:before="120" w:after="120"/>
              <w:ind w:left="519"/>
              <w:rPr>
                <w:sz w:val="24"/>
                <w:szCs w:val="24"/>
              </w:rPr>
            </w:pPr>
            <w:r w:rsidRPr="00E0400F">
              <w:rPr>
                <w:rFonts w:eastAsia="Times New Roman"/>
                <w:sz w:val="24"/>
                <w:szCs w:val="24"/>
                <w:lang w:val="en-PH" w:eastAsia="en-PH"/>
              </w:rPr>
              <w:t>Ratings Forming Part of a Navigational Watch</w:t>
            </w:r>
          </w:p>
        </w:tc>
        <w:tc>
          <w:tcPr>
            <w:tcW w:w="3870" w:type="dxa"/>
          </w:tcPr>
          <w:p w14:paraId="19A218E4" w14:textId="127553B7" w:rsidR="008A66E6" w:rsidRPr="00E0400F" w:rsidRDefault="008A66E6" w:rsidP="00E07BFD">
            <w:pPr>
              <w:pStyle w:val="ListParagraph"/>
              <w:numPr>
                <w:ilvl w:val="0"/>
                <w:numId w:val="21"/>
              </w:numPr>
              <w:spacing w:before="120" w:after="120"/>
              <w:ind w:left="425"/>
              <w:rPr>
                <w:sz w:val="24"/>
                <w:szCs w:val="24"/>
              </w:rPr>
            </w:pPr>
            <w:r w:rsidRPr="00E0400F">
              <w:rPr>
                <w:sz w:val="24"/>
                <w:szCs w:val="24"/>
              </w:rPr>
              <w:t>Safety Training for Personnel Providing Direct Service to Passengers in Passenger Spaces</w:t>
            </w:r>
          </w:p>
        </w:tc>
      </w:tr>
      <w:tr w:rsidR="008A66E6" w:rsidRPr="00E0400F" w14:paraId="46BAAE1C" w14:textId="77777777" w:rsidTr="00E07BFD">
        <w:tc>
          <w:tcPr>
            <w:tcW w:w="5400" w:type="dxa"/>
          </w:tcPr>
          <w:p w14:paraId="27C77534" w14:textId="77777777" w:rsidR="008A66E6" w:rsidRPr="00E0400F" w:rsidRDefault="008A66E6" w:rsidP="00E07BFD">
            <w:pPr>
              <w:pStyle w:val="ListParagraph"/>
              <w:numPr>
                <w:ilvl w:val="0"/>
                <w:numId w:val="21"/>
              </w:numPr>
              <w:spacing w:before="120" w:after="120"/>
              <w:ind w:left="519"/>
              <w:rPr>
                <w:sz w:val="24"/>
                <w:szCs w:val="24"/>
              </w:rPr>
            </w:pPr>
            <w:r w:rsidRPr="00E0400F">
              <w:rPr>
                <w:rFonts w:eastAsia="Times New Roman"/>
                <w:sz w:val="24"/>
                <w:szCs w:val="24"/>
                <w:lang w:val="en-PH" w:eastAsia="en-PH"/>
              </w:rPr>
              <w:t>Ratings Forming Part of a Watch in a Manned Engine-room or designated to perform duties in a Periodically Unmanned Engine-room</w:t>
            </w:r>
          </w:p>
        </w:tc>
        <w:tc>
          <w:tcPr>
            <w:tcW w:w="3870" w:type="dxa"/>
          </w:tcPr>
          <w:p w14:paraId="29E81001" w14:textId="77777777" w:rsidR="008A66E6" w:rsidRPr="00E0400F" w:rsidRDefault="008A66E6" w:rsidP="00E07BFD">
            <w:pPr>
              <w:pStyle w:val="ListParagraph"/>
              <w:numPr>
                <w:ilvl w:val="0"/>
                <w:numId w:val="20"/>
              </w:numPr>
              <w:spacing w:before="120" w:after="120"/>
              <w:ind w:left="425"/>
              <w:rPr>
                <w:sz w:val="24"/>
                <w:szCs w:val="24"/>
              </w:rPr>
            </w:pPr>
            <w:r w:rsidRPr="00E0400F">
              <w:rPr>
                <w:sz w:val="24"/>
                <w:szCs w:val="24"/>
              </w:rPr>
              <w:t>Security Awareness Training (SAT) and Seafarers with Designated Security Duties (SDSD)</w:t>
            </w:r>
          </w:p>
        </w:tc>
      </w:tr>
      <w:tr w:rsidR="008A66E6" w:rsidRPr="00E0400F" w14:paraId="58B5605C" w14:textId="77777777" w:rsidTr="00E07BFD">
        <w:tc>
          <w:tcPr>
            <w:tcW w:w="5400" w:type="dxa"/>
          </w:tcPr>
          <w:p w14:paraId="02B64769" w14:textId="77777777" w:rsidR="008A66E6" w:rsidRPr="00E0400F" w:rsidRDefault="008A66E6" w:rsidP="00E07BFD">
            <w:pPr>
              <w:pStyle w:val="ListParagraph"/>
              <w:numPr>
                <w:ilvl w:val="0"/>
                <w:numId w:val="21"/>
              </w:numPr>
              <w:spacing w:before="120" w:after="120"/>
              <w:ind w:left="519"/>
              <w:rPr>
                <w:sz w:val="24"/>
                <w:szCs w:val="24"/>
              </w:rPr>
            </w:pPr>
            <w:r w:rsidRPr="00E0400F">
              <w:rPr>
                <w:rFonts w:eastAsia="Times New Roman"/>
                <w:sz w:val="24"/>
                <w:szCs w:val="24"/>
                <w:lang w:val="en-PH" w:eastAsia="en-PH"/>
              </w:rPr>
              <w:t>Ratings as Able Seafarer Engine in a Manned Engine-room or designated to perform duties in a Periodically Unmanned Engine-room</w:t>
            </w:r>
          </w:p>
        </w:tc>
        <w:tc>
          <w:tcPr>
            <w:tcW w:w="3870" w:type="dxa"/>
          </w:tcPr>
          <w:p w14:paraId="25DE3574" w14:textId="77777777" w:rsidR="008A66E6" w:rsidRPr="00E0400F" w:rsidRDefault="008A66E6" w:rsidP="00E07BFD">
            <w:pPr>
              <w:spacing w:before="120" w:after="120"/>
              <w:rPr>
                <w:rFonts w:ascii="Arial" w:hAnsi="Arial" w:cs="Arial"/>
                <w:sz w:val="24"/>
                <w:szCs w:val="24"/>
              </w:rPr>
            </w:pPr>
          </w:p>
        </w:tc>
      </w:tr>
      <w:tr w:rsidR="008A66E6" w:rsidRPr="00E0400F" w14:paraId="74CF137A" w14:textId="77777777" w:rsidTr="00E07BFD">
        <w:tc>
          <w:tcPr>
            <w:tcW w:w="5400" w:type="dxa"/>
          </w:tcPr>
          <w:p w14:paraId="413E8343" w14:textId="77777777" w:rsidR="008A66E6" w:rsidRPr="00E0400F" w:rsidRDefault="008A66E6" w:rsidP="00E07BFD">
            <w:pPr>
              <w:pStyle w:val="ListParagraph"/>
              <w:numPr>
                <w:ilvl w:val="0"/>
                <w:numId w:val="21"/>
              </w:numPr>
              <w:spacing w:before="120" w:after="120"/>
              <w:ind w:left="519"/>
              <w:rPr>
                <w:rFonts w:eastAsia="Times New Roman"/>
                <w:sz w:val="24"/>
                <w:szCs w:val="24"/>
                <w:lang w:val="en-PH" w:eastAsia="en-PH"/>
              </w:rPr>
            </w:pPr>
            <w:r w:rsidRPr="00E0400F">
              <w:rPr>
                <w:sz w:val="24"/>
                <w:szCs w:val="24"/>
              </w:rPr>
              <w:t>GMDSS Radio Operator</w:t>
            </w:r>
          </w:p>
        </w:tc>
        <w:tc>
          <w:tcPr>
            <w:tcW w:w="3870" w:type="dxa"/>
          </w:tcPr>
          <w:p w14:paraId="163E7304" w14:textId="77777777" w:rsidR="008A66E6" w:rsidRPr="00E0400F" w:rsidRDefault="008A66E6" w:rsidP="00E07BFD">
            <w:pPr>
              <w:spacing w:before="120" w:after="120"/>
              <w:rPr>
                <w:rFonts w:ascii="Arial" w:hAnsi="Arial" w:cs="Arial"/>
                <w:sz w:val="24"/>
                <w:szCs w:val="24"/>
              </w:rPr>
            </w:pPr>
          </w:p>
        </w:tc>
      </w:tr>
      <w:tr w:rsidR="008A66E6" w:rsidRPr="00E0400F" w14:paraId="672AAE08" w14:textId="77777777" w:rsidTr="00E07BFD">
        <w:tc>
          <w:tcPr>
            <w:tcW w:w="5400" w:type="dxa"/>
          </w:tcPr>
          <w:p w14:paraId="472B23E9" w14:textId="77777777" w:rsidR="008A66E6" w:rsidRPr="00E0400F" w:rsidRDefault="008A66E6" w:rsidP="00E07BFD">
            <w:pPr>
              <w:pStyle w:val="ListParagraph"/>
              <w:numPr>
                <w:ilvl w:val="0"/>
                <w:numId w:val="21"/>
              </w:numPr>
              <w:spacing w:before="120" w:after="120"/>
              <w:ind w:left="519"/>
              <w:rPr>
                <w:sz w:val="24"/>
                <w:szCs w:val="24"/>
              </w:rPr>
            </w:pPr>
            <w:r w:rsidRPr="00E0400F">
              <w:rPr>
                <w:sz w:val="24"/>
                <w:szCs w:val="24"/>
              </w:rPr>
              <w:t>Basic Training for Oil and Chemical Tanker Cargo Operations (BTOTCO)</w:t>
            </w:r>
          </w:p>
        </w:tc>
        <w:tc>
          <w:tcPr>
            <w:tcW w:w="3870" w:type="dxa"/>
          </w:tcPr>
          <w:p w14:paraId="5D0D6D65" w14:textId="77777777" w:rsidR="008A66E6" w:rsidRPr="00E0400F" w:rsidRDefault="008A66E6" w:rsidP="00E07BFD">
            <w:pPr>
              <w:spacing w:before="120" w:after="120"/>
              <w:rPr>
                <w:rFonts w:ascii="Arial" w:hAnsi="Arial" w:cs="Arial"/>
                <w:sz w:val="24"/>
                <w:szCs w:val="24"/>
              </w:rPr>
            </w:pPr>
          </w:p>
        </w:tc>
      </w:tr>
      <w:tr w:rsidR="008A66E6" w:rsidRPr="00E0400F" w14:paraId="7466D98F" w14:textId="77777777" w:rsidTr="00E07BFD">
        <w:tc>
          <w:tcPr>
            <w:tcW w:w="5400" w:type="dxa"/>
          </w:tcPr>
          <w:p w14:paraId="6B6349C9" w14:textId="77777777" w:rsidR="008A66E6" w:rsidRPr="00E0400F" w:rsidRDefault="008A66E6" w:rsidP="00E07BFD">
            <w:pPr>
              <w:pStyle w:val="ListParagraph"/>
              <w:numPr>
                <w:ilvl w:val="0"/>
                <w:numId w:val="21"/>
              </w:numPr>
              <w:spacing w:before="120" w:after="120"/>
              <w:ind w:left="519"/>
              <w:rPr>
                <w:sz w:val="24"/>
                <w:szCs w:val="24"/>
              </w:rPr>
            </w:pPr>
            <w:r w:rsidRPr="00E0400F">
              <w:rPr>
                <w:sz w:val="24"/>
                <w:szCs w:val="24"/>
              </w:rPr>
              <w:t>Advance Training for Oil Tanker Cargo Operations (ATOTCO)</w:t>
            </w:r>
          </w:p>
        </w:tc>
        <w:tc>
          <w:tcPr>
            <w:tcW w:w="3870" w:type="dxa"/>
          </w:tcPr>
          <w:p w14:paraId="5B129EE7" w14:textId="6E2C2DFA" w:rsidR="008A66E6" w:rsidRPr="00E0400F" w:rsidRDefault="008A66E6" w:rsidP="00E07BFD">
            <w:pPr>
              <w:spacing w:before="120" w:after="120"/>
              <w:rPr>
                <w:rFonts w:ascii="Arial" w:hAnsi="Arial" w:cs="Arial"/>
                <w:sz w:val="24"/>
                <w:szCs w:val="24"/>
              </w:rPr>
            </w:pPr>
          </w:p>
        </w:tc>
      </w:tr>
      <w:tr w:rsidR="008A66E6" w:rsidRPr="00E0400F" w14:paraId="1FA954C7" w14:textId="77777777" w:rsidTr="00E07BFD">
        <w:tc>
          <w:tcPr>
            <w:tcW w:w="5400" w:type="dxa"/>
          </w:tcPr>
          <w:p w14:paraId="28B53464" w14:textId="77777777" w:rsidR="008A66E6" w:rsidRPr="00E0400F" w:rsidRDefault="008A66E6" w:rsidP="00E07BFD">
            <w:pPr>
              <w:pStyle w:val="ListParagraph"/>
              <w:numPr>
                <w:ilvl w:val="0"/>
                <w:numId w:val="21"/>
              </w:numPr>
              <w:spacing w:before="120" w:after="120"/>
              <w:ind w:left="519"/>
              <w:rPr>
                <w:sz w:val="24"/>
                <w:szCs w:val="24"/>
              </w:rPr>
            </w:pPr>
            <w:r w:rsidRPr="00E0400F">
              <w:rPr>
                <w:sz w:val="24"/>
                <w:szCs w:val="24"/>
              </w:rPr>
              <w:t>Advance Training for Chemical Tanker Cargo Operations (ATCTCO)</w:t>
            </w:r>
          </w:p>
        </w:tc>
        <w:tc>
          <w:tcPr>
            <w:tcW w:w="3870" w:type="dxa"/>
          </w:tcPr>
          <w:p w14:paraId="4AA7BA77" w14:textId="77777777" w:rsidR="008A66E6" w:rsidRPr="00E0400F" w:rsidRDefault="008A66E6" w:rsidP="00E07BFD">
            <w:pPr>
              <w:spacing w:before="120" w:after="120"/>
              <w:rPr>
                <w:rFonts w:ascii="Arial" w:hAnsi="Arial" w:cs="Arial"/>
                <w:sz w:val="24"/>
                <w:szCs w:val="24"/>
              </w:rPr>
            </w:pPr>
          </w:p>
        </w:tc>
      </w:tr>
      <w:tr w:rsidR="008A66E6" w:rsidRPr="00E0400F" w14:paraId="0C8DF648" w14:textId="77777777" w:rsidTr="00E07BFD">
        <w:tc>
          <w:tcPr>
            <w:tcW w:w="5400" w:type="dxa"/>
          </w:tcPr>
          <w:p w14:paraId="3E261F33" w14:textId="77777777" w:rsidR="008A66E6" w:rsidRPr="00E0400F" w:rsidRDefault="008A66E6" w:rsidP="00E07BFD">
            <w:pPr>
              <w:pStyle w:val="ListParagraph"/>
              <w:numPr>
                <w:ilvl w:val="0"/>
                <w:numId w:val="21"/>
              </w:numPr>
              <w:spacing w:before="120" w:after="120"/>
              <w:ind w:left="519"/>
              <w:rPr>
                <w:sz w:val="24"/>
                <w:szCs w:val="24"/>
              </w:rPr>
            </w:pPr>
            <w:r w:rsidRPr="00E0400F">
              <w:rPr>
                <w:sz w:val="24"/>
                <w:szCs w:val="24"/>
              </w:rPr>
              <w:t>Basic Training for Liquefied Gas Tanker Cargo Operations (BTLGTCO)</w:t>
            </w:r>
          </w:p>
        </w:tc>
        <w:tc>
          <w:tcPr>
            <w:tcW w:w="3870" w:type="dxa"/>
          </w:tcPr>
          <w:p w14:paraId="5787B740" w14:textId="77777777" w:rsidR="008A66E6" w:rsidRPr="00E0400F" w:rsidRDefault="008A66E6" w:rsidP="00E07BFD">
            <w:pPr>
              <w:spacing w:before="120" w:after="120"/>
              <w:rPr>
                <w:rFonts w:ascii="Arial" w:hAnsi="Arial" w:cs="Arial"/>
                <w:sz w:val="24"/>
                <w:szCs w:val="24"/>
              </w:rPr>
            </w:pPr>
          </w:p>
        </w:tc>
      </w:tr>
      <w:tr w:rsidR="008A66E6" w:rsidRPr="00E0400F" w14:paraId="60E46BA0" w14:textId="77777777" w:rsidTr="00E07BFD">
        <w:tc>
          <w:tcPr>
            <w:tcW w:w="5400" w:type="dxa"/>
          </w:tcPr>
          <w:p w14:paraId="3D2DEE71" w14:textId="77777777" w:rsidR="008A66E6" w:rsidRPr="00E0400F" w:rsidRDefault="008A66E6" w:rsidP="00E07BFD">
            <w:pPr>
              <w:pStyle w:val="ListParagraph"/>
              <w:numPr>
                <w:ilvl w:val="0"/>
                <w:numId w:val="21"/>
              </w:numPr>
              <w:spacing w:before="120" w:after="120"/>
              <w:ind w:left="519"/>
              <w:rPr>
                <w:sz w:val="24"/>
                <w:szCs w:val="24"/>
              </w:rPr>
            </w:pPr>
            <w:r w:rsidRPr="00E0400F">
              <w:rPr>
                <w:sz w:val="24"/>
                <w:szCs w:val="24"/>
              </w:rPr>
              <w:t>Advanced Training for Liquefied Gas Tanker Cargo Operations (ATLGTCO)</w:t>
            </w:r>
          </w:p>
        </w:tc>
        <w:tc>
          <w:tcPr>
            <w:tcW w:w="3870" w:type="dxa"/>
          </w:tcPr>
          <w:p w14:paraId="26212711" w14:textId="77777777" w:rsidR="008A66E6" w:rsidRPr="00E0400F" w:rsidRDefault="008A66E6" w:rsidP="00E07BFD">
            <w:pPr>
              <w:spacing w:before="120" w:after="120"/>
              <w:rPr>
                <w:rFonts w:ascii="Arial" w:hAnsi="Arial" w:cs="Arial"/>
                <w:sz w:val="24"/>
                <w:szCs w:val="24"/>
              </w:rPr>
            </w:pPr>
          </w:p>
        </w:tc>
      </w:tr>
      <w:tr w:rsidR="008A66E6" w:rsidRPr="00E0400F" w14:paraId="147ADB80" w14:textId="77777777" w:rsidTr="00E07BFD">
        <w:tc>
          <w:tcPr>
            <w:tcW w:w="5400" w:type="dxa"/>
          </w:tcPr>
          <w:p w14:paraId="3601B8A9"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Passenger Ship Crowd Management Training</w:t>
            </w:r>
          </w:p>
        </w:tc>
        <w:tc>
          <w:tcPr>
            <w:tcW w:w="3870" w:type="dxa"/>
          </w:tcPr>
          <w:p w14:paraId="7B15F592" w14:textId="77777777" w:rsidR="008A66E6" w:rsidRPr="00E0400F" w:rsidRDefault="008A66E6" w:rsidP="00E07BFD">
            <w:pPr>
              <w:spacing w:before="120" w:after="120"/>
              <w:rPr>
                <w:rFonts w:ascii="Arial" w:hAnsi="Arial" w:cs="Arial"/>
                <w:sz w:val="24"/>
                <w:szCs w:val="24"/>
              </w:rPr>
            </w:pPr>
          </w:p>
        </w:tc>
      </w:tr>
      <w:tr w:rsidR="008A66E6" w:rsidRPr="00E0400F" w14:paraId="63E04E73" w14:textId="77777777" w:rsidTr="00E07BFD">
        <w:tc>
          <w:tcPr>
            <w:tcW w:w="5400" w:type="dxa"/>
          </w:tcPr>
          <w:p w14:paraId="484381E9"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 xml:space="preserve">Passenger Ship Crisis Management and Human </w:t>
            </w:r>
            <w:proofErr w:type="spellStart"/>
            <w:r w:rsidRPr="00E0400F">
              <w:rPr>
                <w:sz w:val="24"/>
                <w:szCs w:val="24"/>
              </w:rPr>
              <w:t>Behaviour</w:t>
            </w:r>
            <w:proofErr w:type="spellEnd"/>
            <w:r w:rsidRPr="00E0400F">
              <w:rPr>
                <w:sz w:val="24"/>
                <w:szCs w:val="24"/>
              </w:rPr>
              <w:t xml:space="preserve"> Training</w:t>
            </w:r>
          </w:p>
        </w:tc>
        <w:tc>
          <w:tcPr>
            <w:tcW w:w="3870" w:type="dxa"/>
          </w:tcPr>
          <w:p w14:paraId="60DB9B43" w14:textId="77777777" w:rsidR="008A66E6" w:rsidRPr="00E0400F" w:rsidRDefault="008A66E6" w:rsidP="00E07BFD">
            <w:pPr>
              <w:spacing w:before="120" w:after="120"/>
              <w:rPr>
                <w:rFonts w:ascii="Arial" w:hAnsi="Arial" w:cs="Arial"/>
                <w:sz w:val="24"/>
                <w:szCs w:val="24"/>
              </w:rPr>
            </w:pPr>
          </w:p>
        </w:tc>
      </w:tr>
      <w:tr w:rsidR="008A66E6" w:rsidRPr="00E0400F" w14:paraId="78F6354D" w14:textId="77777777" w:rsidTr="00E07BFD">
        <w:tc>
          <w:tcPr>
            <w:tcW w:w="5400" w:type="dxa"/>
          </w:tcPr>
          <w:p w14:paraId="2F2E8E4F"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Passenger Safety, Cargo Safety and Hull Integrity Training</w:t>
            </w:r>
            <w:r w:rsidRPr="00E0400F">
              <w:rPr>
                <w:sz w:val="24"/>
                <w:szCs w:val="24"/>
              </w:rPr>
              <w:tab/>
            </w:r>
          </w:p>
        </w:tc>
        <w:tc>
          <w:tcPr>
            <w:tcW w:w="3870" w:type="dxa"/>
          </w:tcPr>
          <w:p w14:paraId="28164232" w14:textId="77777777" w:rsidR="008A66E6" w:rsidRPr="00E0400F" w:rsidRDefault="008A66E6" w:rsidP="00E07BFD">
            <w:pPr>
              <w:spacing w:before="120" w:after="120"/>
              <w:rPr>
                <w:rFonts w:ascii="Arial" w:hAnsi="Arial" w:cs="Arial"/>
                <w:sz w:val="24"/>
                <w:szCs w:val="24"/>
              </w:rPr>
            </w:pPr>
          </w:p>
        </w:tc>
      </w:tr>
      <w:tr w:rsidR="008A66E6" w:rsidRPr="00E0400F" w14:paraId="56B77FD4" w14:textId="77777777" w:rsidTr="00E07BFD">
        <w:tc>
          <w:tcPr>
            <w:tcW w:w="5400" w:type="dxa"/>
          </w:tcPr>
          <w:p w14:paraId="1867D392"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Basic Training for Service on Ships Subject to the IGF Code</w:t>
            </w:r>
          </w:p>
        </w:tc>
        <w:tc>
          <w:tcPr>
            <w:tcW w:w="3870" w:type="dxa"/>
          </w:tcPr>
          <w:p w14:paraId="622C409C" w14:textId="77777777" w:rsidR="008A66E6" w:rsidRPr="00E0400F" w:rsidRDefault="008A66E6" w:rsidP="00E07BFD">
            <w:pPr>
              <w:spacing w:before="120" w:after="120"/>
              <w:rPr>
                <w:rFonts w:ascii="Arial" w:hAnsi="Arial" w:cs="Arial"/>
                <w:sz w:val="24"/>
                <w:szCs w:val="24"/>
              </w:rPr>
            </w:pPr>
          </w:p>
        </w:tc>
      </w:tr>
    </w:tbl>
    <w:p w14:paraId="58AFDC14" w14:textId="2FECAF21" w:rsidR="008A66E6" w:rsidRPr="00E0400F" w:rsidRDefault="003E7244" w:rsidP="008A66E6">
      <w:r w:rsidRPr="00E0400F">
        <w:rPr>
          <w:noProof/>
          <w:lang w:val="en-US"/>
        </w:rPr>
        <mc:AlternateContent>
          <mc:Choice Requires="wps">
            <w:drawing>
              <wp:anchor distT="0" distB="0" distL="114300" distR="114300" simplePos="0" relativeHeight="251662336" behindDoc="0" locked="0" layoutInCell="1" allowOverlap="1" wp14:anchorId="056C6767" wp14:editId="260760A1">
                <wp:simplePos x="0" y="0"/>
                <wp:positionH relativeFrom="column">
                  <wp:posOffset>4846955</wp:posOffset>
                </wp:positionH>
                <wp:positionV relativeFrom="paragraph">
                  <wp:posOffset>260350</wp:posOffset>
                </wp:positionV>
                <wp:extent cx="1105535" cy="276225"/>
                <wp:effectExtent l="0" t="0" r="18415" b="28575"/>
                <wp:wrapNone/>
                <wp:docPr id="3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sdt>
                            <w:sdtPr>
                              <w:id w:val="1699891768"/>
                              <w:docPartObj>
                                <w:docPartGallery w:val="Page Numbers (Bottom of Page)"/>
                                <w:docPartUnique/>
                              </w:docPartObj>
                            </w:sdtPr>
                            <w:sdtContent>
                              <w:sdt>
                                <w:sdtPr>
                                  <w:id w:val="-1594076584"/>
                                  <w:docPartObj>
                                    <w:docPartGallery w:val="Page Numbers (Top of Page)"/>
                                    <w:docPartUnique/>
                                  </w:docPartObj>
                                </w:sdtPr>
                                <w:sdtContent>
                                  <w:sdt>
                                    <w:sdtPr>
                                      <w:id w:val="-249426408"/>
                                      <w:docPartObj>
                                        <w:docPartGallery w:val="Page Numbers (Top of Page)"/>
                                        <w:docPartUnique/>
                                      </w:docPartObj>
                                    </w:sdtPr>
                                    <w:sdtContent>
                                      <w:p w14:paraId="7C8D4159" w14:textId="179360D0" w:rsidR="00E07BFD" w:rsidRDefault="00E07BFD" w:rsidP="003E7244">
                                        <w:pPr>
                                          <w:pStyle w:val="Footer"/>
                                          <w:jc w:val="right"/>
                                        </w:pPr>
                                        <w:r w:rsidRPr="003E7244">
                                          <w:rPr>
                                            <w:rFonts w:ascii="Arial" w:hAnsi="Arial" w:cs="Arial"/>
                                            <w:sz w:val="20"/>
                                            <w:szCs w:val="20"/>
                                          </w:rPr>
                                          <w:t xml:space="preserve">Page </w:t>
                                        </w:r>
                                        <w:r>
                                          <w:rPr>
                                            <w:rFonts w:ascii="Arial" w:hAnsi="Arial" w:cs="Arial"/>
                                            <w:b/>
                                            <w:bCs/>
                                            <w:sz w:val="20"/>
                                            <w:szCs w:val="20"/>
                                          </w:rPr>
                                          <w:t>1</w:t>
                                        </w:r>
                                        <w:r w:rsidRPr="003E7244">
                                          <w:rPr>
                                            <w:rFonts w:ascii="Arial" w:hAnsi="Arial" w:cs="Arial"/>
                                            <w:sz w:val="20"/>
                                            <w:szCs w:val="20"/>
                                          </w:rPr>
                                          <w:t xml:space="preserve">of </w:t>
                                        </w:r>
                                        <w:r>
                                          <w:rPr>
                                            <w:rFonts w:ascii="Arial" w:hAnsi="Arial" w:cs="Arial"/>
                                            <w:b/>
                                            <w:bCs/>
                                            <w:sz w:val="20"/>
                                            <w:szCs w:val="20"/>
                                          </w:rPr>
                                          <w:t>25</w:t>
                                        </w:r>
                                      </w:p>
                                    </w:sdtContent>
                                  </w:sdt>
                                  <w:p w14:paraId="2F556446" w14:textId="5210FD0D" w:rsidR="00E07BFD" w:rsidRDefault="00E07BFD" w:rsidP="003E7244">
                                    <w:pPr>
                                      <w:pStyle w:val="Footer"/>
                                      <w:jc w:val="right"/>
                                    </w:pPr>
                                    <w:r w:rsidRPr="003E7244">
                                      <w:rPr>
                                        <w:rFonts w:ascii="Arial" w:hAnsi="Arial" w:cs="Arial"/>
                                        <w:b/>
                                        <w:sz w:val="20"/>
                                        <w:szCs w:val="20"/>
                                      </w:rPr>
                                      <w:t xml:space="preserve"> i</w:t>
                                    </w:r>
                                  </w:p>
                                </w:sdtContent>
                              </w:sdt>
                            </w:sdtContent>
                          </w:sdt>
                          <w:p w14:paraId="140EFAD9" w14:textId="518D3EA6" w:rsidR="00E07BFD" w:rsidRPr="003E7244" w:rsidRDefault="00E07BFD" w:rsidP="003E7244">
                            <w:pPr>
                              <w:jc w:val="center"/>
                              <w:rPr>
                                <w:rFonts w:ascii="Arial" w:hAnsi="Arial" w:cs="Arial"/>
                                <w:sz w:val="20"/>
                                <w:lang w:val="fil-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6767" id="Rectangle 60" o:spid="_x0000_s1026" style="position:absolute;margin-left:381.65pt;margin-top:20.5pt;width:87.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" fillcolor="white [3212]" strokecolor="white [3212]">
                <v:textbox>
                  <w:txbxContent>
                    <w:sdt>
                      <w:sdtPr>
                        <w:id w:val="1699891768"/>
                        <w:docPartObj>
                          <w:docPartGallery w:val="Page Numbers (Bottom of Page)"/>
                          <w:docPartUnique/>
                        </w:docPartObj>
                      </w:sdtPr>
                      <w:sdtContent>
                        <w:sdt>
                          <w:sdtPr>
                            <w:id w:val="-1594076584"/>
                            <w:docPartObj>
                              <w:docPartGallery w:val="Page Numbers (Top of Page)"/>
                              <w:docPartUnique/>
                            </w:docPartObj>
                          </w:sdtPr>
                          <w:sdtContent>
                            <w:sdt>
                              <w:sdtPr>
                                <w:id w:val="-249426408"/>
                                <w:docPartObj>
                                  <w:docPartGallery w:val="Page Numbers (Top of Page)"/>
                                  <w:docPartUnique/>
                                </w:docPartObj>
                              </w:sdtPr>
                              <w:sdtContent>
                                <w:p w14:paraId="7C8D4159" w14:textId="179360D0" w:rsidR="00E07BFD" w:rsidRDefault="00E07BFD" w:rsidP="003E7244">
                                  <w:pPr>
                                    <w:pStyle w:val="Footer"/>
                                    <w:jc w:val="right"/>
                                  </w:pPr>
                                  <w:r w:rsidRPr="003E7244">
                                    <w:rPr>
                                      <w:rFonts w:ascii="Arial" w:hAnsi="Arial" w:cs="Arial"/>
                                      <w:sz w:val="20"/>
                                      <w:szCs w:val="20"/>
                                    </w:rPr>
                                    <w:t xml:space="preserve">Page </w:t>
                                  </w:r>
                                  <w:r>
                                    <w:rPr>
                                      <w:rFonts w:ascii="Arial" w:hAnsi="Arial" w:cs="Arial"/>
                                      <w:b/>
                                      <w:bCs/>
                                      <w:sz w:val="20"/>
                                      <w:szCs w:val="20"/>
                                    </w:rPr>
                                    <w:t>1</w:t>
                                  </w:r>
                                  <w:r w:rsidRPr="003E7244">
                                    <w:rPr>
                                      <w:rFonts w:ascii="Arial" w:hAnsi="Arial" w:cs="Arial"/>
                                      <w:sz w:val="20"/>
                                      <w:szCs w:val="20"/>
                                    </w:rPr>
                                    <w:t xml:space="preserve">of </w:t>
                                  </w:r>
                                  <w:r>
                                    <w:rPr>
                                      <w:rFonts w:ascii="Arial" w:hAnsi="Arial" w:cs="Arial"/>
                                      <w:b/>
                                      <w:bCs/>
                                      <w:sz w:val="20"/>
                                      <w:szCs w:val="20"/>
                                    </w:rPr>
                                    <w:t>25</w:t>
                                  </w:r>
                                </w:p>
                              </w:sdtContent>
                            </w:sdt>
                            <w:p w14:paraId="2F556446" w14:textId="5210FD0D" w:rsidR="00E07BFD" w:rsidRDefault="00E07BFD" w:rsidP="003E7244">
                              <w:pPr>
                                <w:pStyle w:val="Footer"/>
                                <w:jc w:val="right"/>
                              </w:pPr>
                              <w:r w:rsidRPr="003E7244">
                                <w:rPr>
                                  <w:rFonts w:ascii="Arial" w:hAnsi="Arial" w:cs="Arial"/>
                                  <w:b/>
                                  <w:sz w:val="20"/>
                                  <w:szCs w:val="20"/>
                                </w:rPr>
                                <w:t xml:space="preserve"> i</w:t>
                              </w:r>
                            </w:p>
                          </w:sdtContent>
                        </w:sdt>
                      </w:sdtContent>
                    </w:sdt>
                    <w:p w14:paraId="140EFAD9" w14:textId="518D3EA6" w:rsidR="00E07BFD" w:rsidRPr="003E7244" w:rsidRDefault="00E07BFD" w:rsidP="003E7244">
                      <w:pPr>
                        <w:jc w:val="center"/>
                        <w:rPr>
                          <w:rFonts w:ascii="Arial" w:hAnsi="Arial" w:cs="Arial"/>
                          <w:sz w:val="20"/>
                          <w:lang w:val="fil-PH"/>
                        </w:rPr>
                      </w:pPr>
                    </w:p>
                  </w:txbxContent>
                </v:textbox>
              </v:rect>
            </w:pict>
          </mc:Fallback>
        </mc:AlternateContent>
      </w:r>
    </w:p>
    <w:tbl>
      <w:tblPr>
        <w:tblStyle w:val="TableGrid"/>
        <w:tblW w:w="9270" w:type="dxa"/>
        <w:tblInd w:w="288" w:type="dxa"/>
        <w:tblLook w:val="04A0" w:firstRow="1" w:lastRow="0" w:firstColumn="1" w:lastColumn="0" w:noHBand="0" w:noVBand="1"/>
      </w:tblPr>
      <w:tblGrid>
        <w:gridCol w:w="5400"/>
        <w:gridCol w:w="3870"/>
      </w:tblGrid>
      <w:tr w:rsidR="008A66E6" w:rsidRPr="00E0400F" w14:paraId="6EE5C3EB" w14:textId="77777777" w:rsidTr="00E07BFD">
        <w:tc>
          <w:tcPr>
            <w:tcW w:w="5400" w:type="dxa"/>
          </w:tcPr>
          <w:p w14:paraId="6D9AD2F7" w14:textId="77777777" w:rsidR="008A66E6" w:rsidRPr="00E0400F" w:rsidRDefault="008A66E6" w:rsidP="00E07BFD">
            <w:pPr>
              <w:spacing w:before="120" w:after="120"/>
              <w:jc w:val="center"/>
              <w:rPr>
                <w:rFonts w:ascii="Arial" w:hAnsi="Arial" w:cs="Arial"/>
                <w:b/>
                <w:bCs/>
                <w:sz w:val="24"/>
                <w:szCs w:val="24"/>
              </w:rPr>
            </w:pPr>
            <w:r w:rsidRPr="00E0400F">
              <w:rPr>
                <w:rFonts w:ascii="Arial" w:hAnsi="Arial" w:cs="Arial"/>
                <w:b/>
                <w:bCs/>
                <w:sz w:val="24"/>
                <w:szCs w:val="24"/>
              </w:rPr>
              <w:lastRenderedPageBreak/>
              <w:t>Blended Learning</w:t>
            </w:r>
          </w:p>
        </w:tc>
        <w:tc>
          <w:tcPr>
            <w:tcW w:w="3870" w:type="dxa"/>
          </w:tcPr>
          <w:p w14:paraId="679C368E" w14:textId="77777777" w:rsidR="008A66E6" w:rsidRPr="00E0400F" w:rsidRDefault="008A66E6" w:rsidP="00E07BFD">
            <w:pPr>
              <w:spacing w:before="120" w:after="120"/>
              <w:jc w:val="center"/>
              <w:rPr>
                <w:rFonts w:ascii="Arial" w:hAnsi="Arial" w:cs="Arial"/>
                <w:b/>
                <w:bCs/>
                <w:sz w:val="24"/>
                <w:szCs w:val="24"/>
              </w:rPr>
            </w:pPr>
            <w:r w:rsidRPr="00E0400F">
              <w:rPr>
                <w:rFonts w:ascii="Arial" w:hAnsi="Arial" w:cs="Arial"/>
                <w:b/>
                <w:bCs/>
                <w:sz w:val="24"/>
                <w:szCs w:val="24"/>
              </w:rPr>
              <w:t>Online Learning</w:t>
            </w:r>
          </w:p>
        </w:tc>
      </w:tr>
      <w:tr w:rsidR="008A66E6" w:rsidRPr="00E0400F" w14:paraId="26F6ACB7" w14:textId="77777777" w:rsidTr="00E07BFD">
        <w:tc>
          <w:tcPr>
            <w:tcW w:w="5400" w:type="dxa"/>
          </w:tcPr>
          <w:p w14:paraId="7F9A0282" w14:textId="77777777" w:rsidR="008A66E6" w:rsidRPr="00E0400F" w:rsidRDefault="008A66E6" w:rsidP="00E07BFD">
            <w:pPr>
              <w:pStyle w:val="ListParagraph"/>
              <w:numPr>
                <w:ilvl w:val="0"/>
                <w:numId w:val="21"/>
              </w:numPr>
              <w:spacing w:before="120" w:after="120"/>
              <w:ind w:left="592" w:hanging="433"/>
            </w:pPr>
            <w:r w:rsidRPr="00E0400F">
              <w:rPr>
                <w:sz w:val="24"/>
              </w:rPr>
              <w:t>Advanced Training for Service on Ships Subject to the IGF Code</w:t>
            </w:r>
          </w:p>
        </w:tc>
        <w:tc>
          <w:tcPr>
            <w:tcW w:w="3870" w:type="dxa"/>
          </w:tcPr>
          <w:p w14:paraId="525F240B" w14:textId="77777777" w:rsidR="008A66E6" w:rsidRPr="00E0400F" w:rsidRDefault="008A66E6" w:rsidP="00E07BFD">
            <w:pPr>
              <w:spacing w:before="120" w:after="120"/>
              <w:rPr>
                <w:rFonts w:ascii="Arial" w:hAnsi="Arial" w:cs="Arial"/>
                <w:sz w:val="24"/>
                <w:szCs w:val="24"/>
              </w:rPr>
            </w:pPr>
          </w:p>
        </w:tc>
      </w:tr>
      <w:tr w:rsidR="008A66E6" w:rsidRPr="00E0400F" w14:paraId="64D75219" w14:textId="77777777" w:rsidTr="00E07BFD">
        <w:tc>
          <w:tcPr>
            <w:tcW w:w="5400" w:type="dxa"/>
          </w:tcPr>
          <w:p w14:paraId="604C9F7A" w14:textId="77777777" w:rsidR="008A66E6" w:rsidRPr="00E0400F" w:rsidRDefault="008A66E6" w:rsidP="00E07BFD">
            <w:pPr>
              <w:pStyle w:val="ListParagraph"/>
              <w:numPr>
                <w:ilvl w:val="0"/>
                <w:numId w:val="21"/>
              </w:numPr>
              <w:spacing w:before="120" w:after="120"/>
              <w:ind w:left="592" w:hanging="433"/>
              <w:rPr>
                <w:sz w:val="24"/>
              </w:rPr>
            </w:pPr>
            <w:r w:rsidRPr="00E0400F">
              <w:rPr>
                <w:sz w:val="24"/>
              </w:rPr>
              <w:t>Basic Training for Ships Operating in Polar Waters</w:t>
            </w:r>
          </w:p>
        </w:tc>
        <w:tc>
          <w:tcPr>
            <w:tcW w:w="3870" w:type="dxa"/>
          </w:tcPr>
          <w:p w14:paraId="768EF198" w14:textId="77777777" w:rsidR="008A66E6" w:rsidRPr="00E0400F" w:rsidRDefault="008A66E6" w:rsidP="00E07BFD">
            <w:pPr>
              <w:spacing w:before="120" w:after="120"/>
              <w:rPr>
                <w:rFonts w:ascii="Arial" w:hAnsi="Arial" w:cs="Arial"/>
                <w:sz w:val="24"/>
                <w:szCs w:val="24"/>
              </w:rPr>
            </w:pPr>
          </w:p>
        </w:tc>
      </w:tr>
      <w:tr w:rsidR="008A66E6" w:rsidRPr="00E0400F" w14:paraId="471C8B6C" w14:textId="77777777" w:rsidTr="00E07BFD">
        <w:tc>
          <w:tcPr>
            <w:tcW w:w="5400" w:type="dxa"/>
          </w:tcPr>
          <w:p w14:paraId="337568EB" w14:textId="77777777" w:rsidR="008A66E6" w:rsidRPr="00E0400F" w:rsidRDefault="008A66E6" w:rsidP="00E07BFD">
            <w:pPr>
              <w:pStyle w:val="ListParagraph"/>
              <w:numPr>
                <w:ilvl w:val="0"/>
                <w:numId w:val="21"/>
              </w:numPr>
              <w:spacing w:before="120" w:after="120"/>
              <w:ind w:left="592" w:hanging="433"/>
              <w:rPr>
                <w:sz w:val="24"/>
              </w:rPr>
            </w:pPr>
            <w:r w:rsidRPr="00E0400F">
              <w:rPr>
                <w:sz w:val="24"/>
              </w:rPr>
              <w:t>Advanced Training for Ships Operating in Polar Waters</w:t>
            </w:r>
          </w:p>
        </w:tc>
        <w:tc>
          <w:tcPr>
            <w:tcW w:w="3870" w:type="dxa"/>
          </w:tcPr>
          <w:p w14:paraId="3A46BF10" w14:textId="77777777" w:rsidR="008A66E6" w:rsidRPr="00E0400F" w:rsidRDefault="008A66E6" w:rsidP="00E07BFD">
            <w:pPr>
              <w:spacing w:before="120" w:after="120"/>
              <w:rPr>
                <w:rFonts w:ascii="Arial" w:hAnsi="Arial" w:cs="Arial"/>
                <w:sz w:val="24"/>
                <w:szCs w:val="24"/>
              </w:rPr>
            </w:pPr>
          </w:p>
        </w:tc>
      </w:tr>
      <w:tr w:rsidR="008A66E6" w:rsidRPr="00E0400F" w14:paraId="2148F1B5" w14:textId="77777777" w:rsidTr="00E07BFD">
        <w:tc>
          <w:tcPr>
            <w:tcW w:w="5400" w:type="dxa"/>
          </w:tcPr>
          <w:p w14:paraId="2D1D9A6F"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Basic Training (BT)</w:t>
            </w:r>
          </w:p>
          <w:p w14:paraId="63BA52E3" w14:textId="77777777" w:rsidR="008A66E6" w:rsidRPr="00E0400F" w:rsidRDefault="008A66E6" w:rsidP="00E07BFD">
            <w:pPr>
              <w:pStyle w:val="ListParagraph"/>
              <w:numPr>
                <w:ilvl w:val="2"/>
                <w:numId w:val="16"/>
              </w:numPr>
              <w:spacing w:before="120" w:after="120"/>
              <w:ind w:left="1152" w:hanging="450"/>
              <w:rPr>
                <w:sz w:val="24"/>
                <w:szCs w:val="24"/>
              </w:rPr>
            </w:pPr>
            <w:r w:rsidRPr="00E0400F">
              <w:t>Personal Survival Techniques</w:t>
            </w:r>
          </w:p>
          <w:p w14:paraId="7E0AC200" w14:textId="77777777" w:rsidR="008A66E6" w:rsidRPr="00E0400F" w:rsidRDefault="008A66E6" w:rsidP="00E07BFD">
            <w:pPr>
              <w:pStyle w:val="ListParagraph"/>
              <w:numPr>
                <w:ilvl w:val="2"/>
                <w:numId w:val="16"/>
              </w:numPr>
              <w:spacing w:before="120" w:after="120"/>
              <w:ind w:left="1152" w:hanging="450"/>
              <w:rPr>
                <w:sz w:val="24"/>
                <w:szCs w:val="24"/>
              </w:rPr>
            </w:pPr>
            <w:r w:rsidRPr="00E0400F">
              <w:t>Fire Prevention and Fire Fighting</w:t>
            </w:r>
          </w:p>
          <w:p w14:paraId="7DC17DA5" w14:textId="77777777" w:rsidR="008A66E6" w:rsidRPr="00E0400F" w:rsidRDefault="008A66E6" w:rsidP="00E07BFD">
            <w:pPr>
              <w:pStyle w:val="ListParagraph"/>
              <w:numPr>
                <w:ilvl w:val="2"/>
                <w:numId w:val="16"/>
              </w:numPr>
              <w:spacing w:before="120" w:after="120"/>
              <w:ind w:left="1152" w:hanging="450"/>
              <w:rPr>
                <w:sz w:val="24"/>
                <w:szCs w:val="24"/>
              </w:rPr>
            </w:pPr>
            <w:r w:rsidRPr="00E0400F">
              <w:t>Elementary First Aid</w:t>
            </w:r>
          </w:p>
          <w:p w14:paraId="02FE28B1" w14:textId="77777777" w:rsidR="008A66E6" w:rsidRPr="00E0400F" w:rsidRDefault="008A66E6" w:rsidP="00E07BFD">
            <w:pPr>
              <w:pStyle w:val="ListParagraph"/>
              <w:numPr>
                <w:ilvl w:val="2"/>
                <w:numId w:val="16"/>
              </w:numPr>
              <w:spacing w:before="120" w:after="120"/>
              <w:ind w:left="1152" w:hanging="450"/>
              <w:rPr>
                <w:sz w:val="24"/>
                <w:szCs w:val="24"/>
              </w:rPr>
            </w:pPr>
            <w:r w:rsidRPr="00E0400F">
              <w:t>Personal Safety and Social Responsibilities</w:t>
            </w:r>
          </w:p>
        </w:tc>
        <w:tc>
          <w:tcPr>
            <w:tcW w:w="3870" w:type="dxa"/>
          </w:tcPr>
          <w:p w14:paraId="6B6BCA9E" w14:textId="77777777" w:rsidR="008A66E6" w:rsidRPr="00E0400F" w:rsidRDefault="008A66E6" w:rsidP="00E07BFD">
            <w:pPr>
              <w:spacing w:before="120" w:after="120"/>
              <w:rPr>
                <w:rFonts w:ascii="Arial" w:hAnsi="Arial" w:cs="Arial"/>
                <w:sz w:val="24"/>
                <w:szCs w:val="24"/>
              </w:rPr>
            </w:pPr>
          </w:p>
        </w:tc>
      </w:tr>
      <w:tr w:rsidR="008A66E6" w:rsidRPr="00E0400F" w14:paraId="2D7F3F08" w14:textId="77777777" w:rsidTr="00E07BFD">
        <w:tc>
          <w:tcPr>
            <w:tcW w:w="5400" w:type="dxa"/>
          </w:tcPr>
          <w:p w14:paraId="066D834D"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rPr>
              <w:t>Survival Craft and Rescue Boats other than fast rescue boats(SCRB)</w:t>
            </w:r>
          </w:p>
        </w:tc>
        <w:tc>
          <w:tcPr>
            <w:tcW w:w="3870" w:type="dxa"/>
          </w:tcPr>
          <w:p w14:paraId="3252CC95" w14:textId="77777777" w:rsidR="008A66E6" w:rsidRPr="00E0400F" w:rsidRDefault="008A66E6" w:rsidP="00E07BFD">
            <w:pPr>
              <w:spacing w:before="120" w:after="120"/>
              <w:rPr>
                <w:rFonts w:ascii="Arial" w:hAnsi="Arial" w:cs="Arial"/>
                <w:sz w:val="24"/>
                <w:szCs w:val="24"/>
              </w:rPr>
            </w:pPr>
          </w:p>
        </w:tc>
      </w:tr>
      <w:tr w:rsidR="008A66E6" w:rsidRPr="00E0400F" w14:paraId="6155AFD7" w14:textId="77777777" w:rsidTr="00E07BFD">
        <w:tc>
          <w:tcPr>
            <w:tcW w:w="5400" w:type="dxa"/>
          </w:tcPr>
          <w:p w14:paraId="05A1D3A7" w14:textId="77777777" w:rsidR="008A66E6" w:rsidRPr="00E0400F" w:rsidRDefault="008A66E6" w:rsidP="00E07BFD">
            <w:pPr>
              <w:pStyle w:val="ListParagraph"/>
              <w:numPr>
                <w:ilvl w:val="0"/>
                <w:numId w:val="21"/>
              </w:numPr>
              <w:spacing w:before="120" w:after="120"/>
              <w:ind w:left="592" w:hanging="433"/>
              <w:rPr>
                <w:sz w:val="24"/>
              </w:rPr>
            </w:pPr>
            <w:r w:rsidRPr="00E0400F">
              <w:rPr>
                <w:sz w:val="24"/>
                <w:szCs w:val="24"/>
              </w:rPr>
              <w:t>Fast Rescue Boat (FRB)</w:t>
            </w:r>
          </w:p>
        </w:tc>
        <w:tc>
          <w:tcPr>
            <w:tcW w:w="3870" w:type="dxa"/>
          </w:tcPr>
          <w:p w14:paraId="2C41548F" w14:textId="77777777" w:rsidR="008A66E6" w:rsidRPr="00E0400F" w:rsidRDefault="008A66E6" w:rsidP="00E07BFD">
            <w:pPr>
              <w:spacing w:before="120" w:after="120"/>
              <w:rPr>
                <w:rFonts w:ascii="Arial" w:hAnsi="Arial" w:cs="Arial"/>
                <w:sz w:val="24"/>
                <w:szCs w:val="24"/>
              </w:rPr>
            </w:pPr>
          </w:p>
        </w:tc>
      </w:tr>
      <w:tr w:rsidR="008A66E6" w:rsidRPr="00E0400F" w14:paraId="655D2AE9" w14:textId="77777777" w:rsidTr="00E07BFD">
        <w:tc>
          <w:tcPr>
            <w:tcW w:w="5400" w:type="dxa"/>
          </w:tcPr>
          <w:p w14:paraId="2F47A64B"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Advanced Fire Fighting (AFF)</w:t>
            </w:r>
          </w:p>
        </w:tc>
        <w:tc>
          <w:tcPr>
            <w:tcW w:w="3870" w:type="dxa"/>
          </w:tcPr>
          <w:p w14:paraId="6AC36741" w14:textId="77777777" w:rsidR="008A66E6" w:rsidRPr="00E0400F" w:rsidRDefault="008A66E6" w:rsidP="00E07BFD">
            <w:pPr>
              <w:spacing w:before="120" w:after="120"/>
              <w:rPr>
                <w:rFonts w:ascii="Arial" w:hAnsi="Arial" w:cs="Arial"/>
                <w:sz w:val="24"/>
                <w:szCs w:val="24"/>
              </w:rPr>
            </w:pPr>
          </w:p>
        </w:tc>
      </w:tr>
      <w:tr w:rsidR="008A66E6" w:rsidRPr="00E0400F" w14:paraId="657E155C" w14:textId="77777777" w:rsidTr="00E07BFD">
        <w:tc>
          <w:tcPr>
            <w:tcW w:w="5400" w:type="dxa"/>
          </w:tcPr>
          <w:p w14:paraId="424427FA"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Medical First Aid (MEFA)</w:t>
            </w:r>
          </w:p>
        </w:tc>
        <w:tc>
          <w:tcPr>
            <w:tcW w:w="3870" w:type="dxa"/>
          </w:tcPr>
          <w:p w14:paraId="4BBE7AE9" w14:textId="77777777" w:rsidR="008A66E6" w:rsidRPr="00E0400F" w:rsidRDefault="008A66E6" w:rsidP="00E07BFD">
            <w:pPr>
              <w:spacing w:before="120" w:after="120"/>
              <w:rPr>
                <w:rFonts w:ascii="Arial" w:hAnsi="Arial" w:cs="Arial"/>
                <w:sz w:val="24"/>
                <w:szCs w:val="24"/>
              </w:rPr>
            </w:pPr>
          </w:p>
        </w:tc>
      </w:tr>
      <w:tr w:rsidR="008A66E6" w:rsidRPr="00E0400F" w14:paraId="79EFD8FA" w14:textId="77777777" w:rsidTr="00E07BFD">
        <w:tc>
          <w:tcPr>
            <w:tcW w:w="5400" w:type="dxa"/>
          </w:tcPr>
          <w:p w14:paraId="310646A9"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Medical First Aid (MECA)</w:t>
            </w:r>
          </w:p>
        </w:tc>
        <w:tc>
          <w:tcPr>
            <w:tcW w:w="3870" w:type="dxa"/>
          </w:tcPr>
          <w:p w14:paraId="58D18BDF" w14:textId="77777777" w:rsidR="008A66E6" w:rsidRPr="00E0400F" w:rsidRDefault="008A66E6" w:rsidP="00E07BFD">
            <w:pPr>
              <w:spacing w:before="120" w:after="120"/>
              <w:rPr>
                <w:rFonts w:ascii="Arial" w:hAnsi="Arial" w:cs="Arial"/>
                <w:sz w:val="24"/>
                <w:szCs w:val="24"/>
              </w:rPr>
            </w:pPr>
          </w:p>
        </w:tc>
      </w:tr>
      <w:tr w:rsidR="008A66E6" w:rsidRPr="00E0400F" w14:paraId="4F9CB80A" w14:textId="77777777" w:rsidTr="00E07BFD">
        <w:tc>
          <w:tcPr>
            <w:tcW w:w="5400" w:type="dxa"/>
          </w:tcPr>
          <w:p w14:paraId="0163EF67"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Ship Security Officer (SSO)</w:t>
            </w:r>
          </w:p>
        </w:tc>
        <w:tc>
          <w:tcPr>
            <w:tcW w:w="3870" w:type="dxa"/>
          </w:tcPr>
          <w:p w14:paraId="71E3EA34" w14:textId="77777777" w:rsidR="008A66E6" w:rsidRPr="00E0400F" w:rsidRDefault="008A66E6" w:rsidP="00E07BFD">
            <w:pPr>
              <w:spacing w:before="120" w:after="120"/>
              <w:rPr>
                <w:rFonts w:ascii="Arial" w:hAnsi="Arial" w:cs="Arial"/>
                <w:sz w:val="24"/>
                <w:szCs w:val="24"/>
              </w:rPr>
            </w:pPr>
          </w:p>
        </w:tc>
      </w:tr>
      <w:tr w:rsidR="008A66E6" w:rsidRPr="00E0400F" w14:paraId="46D7A741" w14:textId="77777777" w:rsidTr="00E07BFD">
        <w:tc>
          <w:tcPr>
            <w:tcW w:w="5400" w:type="dxa"/>
          </w:tcPr>
          <w:p w14:paraId="4A4D3345"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Refresher on Basic Training</w:t>
            </w:r>
          </w:p>
        </w:tc>
        <w:tc>
          <w:tcPr>
            <w:tcW w:w="3870" w:type="dxa"/>
          </w:tcPr>
          <w:p w14:paraId="0EB4BD87" w14:textId="77777777" w:rsidR="008A66E6" w:rsidRPr="00E0400F" w:rsidRDefault="008A66E6" w:rsidP="00E07BFD">
            <w:pPr>
              <w:spacing w:before="120" w:after="120"/>
              <w:rPr>
                <w:rFonts w:ascii="Arial" w:hAnsi="Arial" w:cs="Arial"/>
                <w:sz w:val="24"/>
                <w:szCs w:val="24"/>
              </w:rPr>
            </w:pPr>
          </w:p>
        </w:tc>
      </w:tr>
      <w:tr w:rsidR="008A66E6" w:rsidRPr="00E0400F" w14:paraId="79FBE3C7" w14:textId="77777777" w:rsidTr="00E07BFD">
        <w:tc>
          <w:tcPr>
            <w:tcW w:w="5400" w:type="dxa"/>
          </w:tcPr>
          <w:p w14:paraId="5A383FD4"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Refresher Training on SCRB</w:t>
            </w:r>
          </w:p>
        </w:tc>
        <w:tc>
          <w:tcPr>
            <w:tcW w:w="3870" w:type="dxa"/>
          </w:tcPr>
          <w:p w14:paraId="3AF59257" w14:textId="77777777" w:rsidR="008A66E6" w:rsidRPr="00E0400F" w:rsidRDefault="008A66E6" w:rsidP="00E07BFD">
            <w:pPr>
              <w:spacing w:before="120" w:after="120"/>
              <w:rPr>
                <w:rFonts w:ascii="Arial" w:hAnsi="Arial" w:cs="Arial"/>
                <w:sz w:val="24"/>
                <w:szCs w:val="24"/>
              </w:rPr>
            </w:pPr>
          </w:p>
        </w:tc>
      </w:tr>
      <w:tr w:rsidR="008A66E6" w:rsidRPr="00E0400F" w14:paraId="6D1E648A" w14:textId="77777777" w:rsidTr="00E07BFD">
        <w:tc>
          <w:tcPr>
            <w:tcW w:w="5400" w:type="dxa"/>
          </w:tcPr>
          <w:p w14:paraId="4F5E30C5"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Refresher Training on PFRB</w:t>
            </w:r>
          </w:p>
        </w:tc>
        <w:tc>
          <w:tcPr>
            <w:tcW w:w="3870" w:type="dxa"/>
          </w:tcPr>
          <w:p w14:paraId="6B81C98F" w14:textId="77777777" w:rsidR="008A66E6" w:rsidRPr="00E0400F" w:rsidRDefault="008A66E6" w:rsidP="00E07BFD">
            <w:pPr>
              <w:spacing w:before="120" w:after="120"/>
              <w:rPr>
                <w:rFonts w:ascii="Arial" w:hAnsi="Arial" w:cs="Arial"/>
                <w:sz w:val="24"/>
                <w:szCs w:val="24"/>
              </w:rPr>
            </w:pPr>
          </w:p>
        </w:tc>
      </w:tr>
      <w:tr w:rsidR="008A66E6" w:rsidRPr="00E0400F" w14:paraId="7BC2BBB1" w14:textId="77777777" w:rsidTr="00E07BFD">
        <w:tc>
          <w:tcPr>
            <w:tcW w:w="5400" w:type="dxa"/>
          </w:tcPr>
          <w:p w14:paraId="4203EA0F" w14:textId="77777777" w:rsidR="008A66E6" w:rsidRPr="00E0400F" w:rsidRDefault="008A66E6" w:rsidP="00E07BFD">
            <w:pPr>
              <w:pStyle w:val="ListParagraph"/>
              <w:numPr>
                <w:ilvl w:val="0"/>
                <w:numId w:val="21"/>
              </w:numPr>
              <w:spacing w:before="120" w:after="120"/>
              <w:ind w:left="592" w:hanging="433"/>
              <w:rPr>
                <w:sz w:val="24"/>
                <w:szCs w:val="24"/>
              </w:rPr>
            </w:pPr>
            <w:r w:rsidRPr="00E0400F">
              <w:rPr>
                <w:sz w:val="24"/>
                <w:szCs w:val="24"/>
              </w:rPr>
              <w:t>Refresher on AFF</w:t>
            </w:r>
          </w:p>
        </w:tc>
        <w:tc>
          <w:tcPr>
            <w:tcW w:w="3870" w:type="dxa"/>
          </w:tcPr>
          <w:p w14:paraId="2B3718E4" w14:textId="77777777" w:rsidR="008A66E6" w:rsidRPr="00E0400F" w:rsidRDefault="008A66E6" w:rsidP="00E07BFD">
            <w:pPr>
              <w:spacing w:before="120" w:after="120"/>
              <w:rPr>
                <w:rFonts w:ascii="Arial" w:hAnsi="Arial" w:cs="Arial"/>
                <w:sz w:val="24"/>
                <w:szCs w:val="24"/>
              </w:rPr>
            </w:pPr>
          </w:p>
        </w:tc>
      </w:tr>
    </w:tbl>
    <w:p w14:paraId="78A75F79" w14:textId="77777777" w:rsidR="008A66E6" w:rsidRPr="00E0400F" w:rsidRDefault="008A66E6" w:rsidP="008A66E6">
      <w:pPr>
        <w:rPr>
          <w:rFonts w:ascii="Arial" w:hAnsi="Arial" w:cs="Arial"/>
          <w:sz w:val="24"/>
          <w:szCs w:val="24"/>
        </w:rPr>
      </w:pPr>
    </w:p>
    <w:p w14:paraId="48068DA2" w14:textId="77777777" w:rsidR="008A66E6" w:rsidRPr="00E0400F" w:rsidRDefault="008A66E6" w:rsidP="008A66E6">
      <w:pPr>
        <w:spacing w:after="0" w:line="240" w:lineRule="auto"/>
        <w:ind w:right="-1125"/>
        <w:contextualSpacing/>
        <w:rPr>
          <w:rFonts w:ascii="Arial" w:hAnsi="Arial" w:cs="Arial"/>
          <w:sz w:val="24"/>
          <w:szCs w:val="24"/>
        </w:rPr>
      </w:pPr>
    </w:p>
    <w:p w14:paraId="3E745040" w14:textId="77777777" w:rsidR="008A66E6" w:rsidRPr="00E0400F" w:rsidRDefault="008A66E6" w:rsidP="008A66E6">
      <w:pPr>
        <w:spacing w:after="0" w:line="240" w:lineRule="auto"/>
        <w:ind w:right="-1125"/>
        <w:contextualSpacing/>
        <w:rPr>
          <w:rFonts w:ascii="Arial" w:hAnsi="Arial" w:cs="Arial"/>
          <w:sz w:val="24"/>
          <w:szCs w:val="24"/>
        </w:rPr>
      </w:pPr>
    </w:p>
    <w:p w14:paraId="0F377D45" w14:textId="77777777" w:rsidR="008A66E6" w:rsidRPr="00E0400F" w:rsidRDefault="008A66E6" w:rsidP="008A66E6">
      <w:pPr>
        <w:spacing w:after="0" w:line="240" w:lineRule="auto"/>
        <w:ind w:right="-1125"/>
        <w:contextualSpacing/>
        <w:rPr>
          <w:rFonts w:ascii="Arial" w:hAnsi="Arial" w:cs="Arial"/>
          <w:sz w:val="24"/>
          <w:szCs w:val="24"/>
        </w:rPr>
      </w:pPr>
    </w:p>
    <w:p w14:paraId="5ECD879F" w14:textId="77777777" w:rsidR="008A66E6" w:rsidRPr="00E0400F" w:rsidRDefault="008A66E6" w:rsidP="008A66E6">
      <w:pPr>
        <w:spacing w:after="0" w:line="240" w:lineRule="auto"/>
        <w:ind w:right="-1125"/>
        <w:contextualSpacing/>
        <w:rPr>
          <w:rFonts w:ascii="Arial" w:hAnsi="Arial" w:cs="Arial"/>
          <w:sz w:val="24"/>
          <w:szCs w:val="24"/>
        </w:rPr>
      </w:pPr>
    </w:p>
    <w:p w14:paraId="0DD8CA83" w14:textId="77777777" w:rsidR="008A66E6" w:rsidRPr="00E0400F" w:rsidRDefault="008A66E6" w:rsidP="008A66E6">
      <w:pPr>
        <w:spacing w:after="0" w:line="240" w:lineRule="auto"/>
        <w:ind w:right="-1125"/>
        <w:contextualSpacing/>
        <w:rPr>
          <w:rFonts w:ascii="Arial" w:hAnsi="Arial" w:cs="Arial"/>
          <w:sz w:val="24"/>
          <w:szCs w:val="24"/>
        </w:rPr>
      </w:pPr>
    </w:p>
    <w:p w14:paraId="50DDBEB5" w14:textId="77777777" w:rsidR="008A66E6" w:rsidRPr="00E0400F" w:rsidRDefault="008A66E6" w:rsidP="008A66E6">
      <w:pPr>
        <w:spacing w:after="0" w:line="240" w:lineRule="auto"/>
        <w:ind w:right="-1125"/>
        <w:contextualSpacing/>
        <w:rPr>
          <w:rFonts w:ascii="Arial" w:hAnsi="Arial" w:cs="Arial"/>
          <w:sz w:val="24"/>
          <w:szCs w:val="24"/>
        </w:rPr>
      </w:pPr>
    </w:p>
    <w:p w14:paraId="65EA0BA8" w14:textId="77777777" w:rsidR="008A66E6" w:rsidRPr="00E0400F" w:rsidRDefault="008A66E6" w:rsidP="008A66E6">
      <w:pPr>
        <w:spacing w:after="0" w:line="240" w:lineRule="auto"/>
        <w:ind w:right="-1125"/>
        <w:contextualSpacing/>
        <w:rPr>
          <w:rFonts w:ascii="Arial" w:hAnsi="Arial" w:cs="Arial"/>
          <w:sz w:val="24"/>
          <w:szCs w:val="24"/>
        </w:rPr>
      </w:pPr>
    </w:p>
    <w:p w14:paraId="5ECE0711" w14:textId="77777777" w:rsidR="008A66E6" w:rsidRPr="00E0400F" w:rsidRDefault="008A66E6" w:rsidP="008A66E6">
      <w:pPr>
        <w:spacing w:after="0" w:line="240" w:lineRule="auto"/>
        <w:ind w:right="-1125"/>
        <w:contextualSpacing/>
        <w:rPr>
          <w:rFonts w:ascii="Arial" w:hAnsi="Arial" w:cs="Arial"/>
          <w:sz w:val="24"/>
          <w:szCs w:val="24"/>
        </w:rPr>
      </w:pPr>
    </w:p>
    <w:p w14:paraId="20F20B9E" w14:textId="03625527" w:rsidR="008A66E6" w:rsidRPr="00E0400F" w:rsidRDefault="008A66E6" w:rsidP="008A66E6">
      <w:pPr>
        <w:spacing w:after="0" w:line="240" w:lineRule="auto"/>
        <w:ind w:right="-1125"/>
        <w:contextualSpacing/>
        <w:rPr>
          <w:rFonts w:ascii="Arial" w:hAnsi="Arial" w:cs="Arial"/>
          <w:sz w:val="24"/>
          <w:szCs w:val="24"/>
        </w:rPr>
      </w:pPr>
    </w:p>
    <w:p w14:paraId="00B46A38" w14:textId="6E697136" w:rsidR="008A66E6" w:rsidRPr="00E0400F" w:rsidRDefault="003E7244" w:rsidP="008A66E6">
      <w:pPr>
        <w:spacing w:after="0" w:line="240" w:lineRule="auto"/>
        <w:ind w:right="-1125"/>
        <w:contextualSpacing/>
        <w:rPr>
          <w:rFonts w:ascii="Arial" w:hAnsi="Arial" w:cs="Arial"/>
          <w:sz w:val="24"/>
          <w:szCs w:val="24"/>
        </w:rPr>
      </w:pPr>
      <w:r w:rsidRPr="00E0400F">
        <w:rPr>
          <w:noProof/>
          <w:lang w:val="en-US"/>
        </w:rPr>
        <mc:AlternateContent>
          <mc:Choice Requires="wps">
            <w:drawing>
              <wp:anchor distT="0" distB="0" distL="114300" distR="114300" simplePos="0" relativeHeight="251664384" behindDoc="0" locked="0" layoutInCell="1" allowOverlap="1" wp14:anchorId="121A71C0" wp14:editId="5E291FB9">
                <wp:simplePos x="0" y="0"/>
                <wp:positionH relativeFrom="column">
                  <wp:posOffset>4829175</wp:posOffset>
                </wp:positionH>
                <wp:positionV relativeFrom="paragraph">
                  <wp:posOffset>236220</wp:posOffset>
                </wp:positionV>
                <wp:extent cx="1105535" cy="276225"/>
                <wp:effectExtent l="0" t="0" r="18415" b="28575"/>
                <wp:wrapNone/>
                <wp:docPr id="3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sdt>
                            <w:sdtPr>
                              <w:id w:val="-1169938260"/>
                              <w:docPartObj>
                                <w:docPartGallery w:val="Page Numbers (Bottom of Page)"/>
                                <w:docPartUnique/>
                              </w:docPartObj>
                            </w:sdtPr>
                            <w:sdtContent>
                              <w:sdt>
                                <w:sdtPr>
                                  <w:id w:val="-1462262868"/>
                                  <w:docPartObj>
                                    <w:docPartGallery w:val="Page Numbers (Top of Page)"/>
                                    <w:docPartUnique/>
                                  </w:docPartObj>
                                </w:sdtPr>
                                <w:sdtContent>
                                  <w:sdt>
                                    <w:sdtPr>
                                      <w:id w:val="-1486463127"/>
                                      <w:docPartObj>
                                        <w:docPartGallery w:val="Page Numbers (Top of Page)"/>
                                        <w:docPartUnique/>
                                      </w:docPartObj>
                                    </w:sdtPr>
                                    <w:sdtContent>
                                      <w:p w14:paraId="4E4F9AE5" w14:textId="45DA819A" w:rsidR="00E07BFD" w:rsidRDefault="00E07BFD" w:rsidP="003E7244">
                                        <w:pPr>
                                          <w:pStyle w:val="Footer"/>
                                          <w:jc w:val="right"/>
                                        </w:pPr>
                                        <w:r w:rsidRPr="003E7244">
                                          <w:rPr>
                                            <w:rFonts w:ascii="Arial" w:hAnsi="Arial" w:cs="Arial"/>
                                            <w:sz w:val="20"/>
                                            <w:szCs w:val="20"/>
                                          </w:rPr>
                                          <w:t xml:space="preserve">Page </w:t>
                                        </w:r>
                                        <w:r>
                                          <w:rPr>
                                            <w:rFonts w:ascii="Arial" w:hAnsi="Arial" w:cs="Arial"/>
                                            <w:b/>
                                            <w:bCs/>
                                            <w:sz w:val="20"/>
                                            <w:szCs w:val="20"/>
                                          </w:rPr>
                                          <w:t>2</w:t>
                                        </w:r>
                                        <w:r w:rsidRPr="003E7244">
                                          <w:rPr>
                                            <w:rFonts w:ascii="Arial" w:hAnsi="Arial" w:cs="Arial"/>
                                            <w:sz w:val="20"/>
                                            <w:szCs w:val="20"/>
                                          </w:rPr>
                                          <w:t xml:space="preserve"> of </w:t>
                                        </w:r>
                                        <w:r>
                                          <w:rPr>
                                            <w:rFonts w:ascii="Arial" w:hAnsi="Arial" w:cs="Arial"/>
                                            <w:b/>
                                            <w:bCs/>
                                            <w:sz w:val="20"/>
                                            <w:szCs w:val="20"/>
                                          </w:rPr>
                                          <w:t>25</w:t>
                                        </w:r>
                                      </w:p>
                                    </w:sdtContent>
                                  </w:sdt>
                                  <w:p w14:paraId="3125C1E7" w14:textId="63732C98" w:rsidR="00E07BFD" w:rsidRDefault="00E07BFD" w:rsidP="003E7244">
                                    <w:pPr>
                                      <w:pStyle w:val="Footer"/>
                                      <w:jc w:val="right"/>
                                    </w:pPr>
                                  </w:p>
                                </w:sdtContent>
                              </w:sdt>
                            </w:sdtContent>
                          </w:sdt>
                          <w:p w14:paraId="108C8E3E" w14:textId="77777777" w:rsidR="00E07BFD" w:rsidRPr="003E7244" w:rsidRDefault="00E07BFD" w:rsidP="003E7244">
                            <w:pPr>
                              <w:jc w:val="center"/>
                              <w:rPr>
                                <w:rFonts w:ascii="Arial" w:hAnsi="Arial" w:cs="Arial"/>
                                <w:sz w:val="20"/>
                                <w:lang w:val="fil-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A71C0" id="_x0000_s1027" style="position:absolute;margin-left:380.25pt;margin-top:18.6pt;width:87.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" fillcolor="white [3212]" strokecolor="white [3212]">
                <v:textbox>
                  <w:txbxContent>
                    <w:sdt>
                      <w:sdtPr>
                        <w:id w:val="-1169938260"/>
                        <w:docPartObj>
                          <w:docPartGallery w:val="Page Numbers (Bottom of Page)"/>
                          <w:docPartUnique/>
                        </w:docPartObj>
                      </w:sdtPr>
                      <w:sdtContent>
                        <w:sdt>
                          <w:sdtPr>
                            <w:id w:val="-1462262868"/>
                            <w:docPartObj>
                              <w:docPartGallery w:val="Page Numbers (Top of Page)"/>
                              <w:docPartUnique/>
                            </w:docPartObj>
                          </w:sdtPr>
                          <w:sdtContent>
                            <w:sdt>
                              <w:sdtPr>
                                <w:id w:val="-1486463127"/>
                                <w:docPartObj>
                                  <w:docPartGallery w:val="Page Numbers (Top of Page)"/>
                                  <w:docPartUnique/>
                                </w:docPartObj>
                              </w:sdtPr>
                              <w:sdtContent>
                                <w:p w14:paraId="4E4F9AE5" w14:textId="45DA819A" w:rsidR="00E07BFD" w:rsidRDefault="00E07BFD" w:rsidP="003E7244">
                                  <w:pPr>
                                    <w:pStyle w:val="Footer"/>
                                    <w:jc w:val="right"/>
                                  </w:pPr>
                                  <w:r w:rsidRPr="003E7244">
                                    <w:rPr>
                                      <w:rFonts w:ascii="Arial" w:hAnsi="Arial" w:cs="Arial"/>
                                      <w:sz w:val="20"/>
                                      <w:szCs w:val="20"/>
                                    </w:rPr>
                                    <w:t xml:space="preserve">Page </w:t>
                                  </w:r>
                                  <w:r>
                                    <w:rPr>
                                      <w:rFonts w:ascii="Arial" w:hAnsi="Arial" w:cs="Arial"/>
                                      <w:b/>
                                      <w:bCs/>
                                      <w:sz w:val="20"/>
                                      <w:szCs w:val="20"/>
                                    </w:rPr>
                                    <w:t>2</w:t>
                                  </w:r>
                                  <w:r w:rsidRPr="003E7244">
                                    <w:rPr>
                                      <w:rFonts w:ascii="Arial" w:hAnsi="Arial" w:cs="Arial"/>
                                      <w:sz w:val="20"/>
                                      <w:szCs w:val="20"/>
                                    </w:rPr>
                                    <w:t xml:space="preserve"> of </w:t>
                                  </w:r>
                                  <w:r>
                                    <w:rPr>
                                      <w:rFonts w:ascii="Arial" w:hAnsi="Arial" w:cs="Arial"/>
                                      <w:b/>
                                      <w:bCs/>
                                      <w:sz w:val="20"/>
                                      <w:szCs w:val="20"/>
                                    </w:rPr>
                                    <w:t>25</w:t>
                                  </w:r>
                                </w:p>
                              </w:sdtContent>
                            </w:sdt>
                            <w:p w14:paraId="3125C1E7" w14:textId="63732C98" w:rsidR="00E07BFD" w:rsidRDefault="00E07BFD" w:rsidP="003E7244">
                              <w:pPr>
                                <w:pStyle w:val="Footer"/>
                                <w:jc w:val="right"/>
                              </w:pPr>
                            </w:p>
                          </w:sdtContent>
                        </w:sdt>
                      </w:sdtContent>
                    </w:sdt>
                    <w:p w14:paraId="108C8E3E" w14:textId="77777777" w:rsidR="00E07BFD" w:rsidRPr="003E7244" w:rsidRDefault="00E07BFD" w:rsidP="003E7244">
                      <w:pPr>
                        <w:jc w:val="center"/>
                        <w:rPr>
                          <w:rFonts w:ascii="Arial" w:hAnsi="Arial" w:cs="Arial"/>
                          <w:sz w:val="20"/>
                          <w:lang w:val="fil-PH"/>
                        </w:rPr>
                      </w:pPr>
                    </w:p>
                  </w:txbxContent>
                </v:textbox>
              </v:rect>
            </w:pict>
          </mc:Fallback>
        </mc:AlternateContent>
      </w:r>
    </w:p>
    <w:p w14:paraId="685148A9" w14:textId="77777777" w:rsidR="008A66E6" w:rsidRPr="00E0400F" w:rsidRDefault="008A66E6" w:rsidP="008A66E6">
      <w:pPr>
        <w:spacing w:after="0" w:line="240" w:lineRule="auto"/>
        <w:ind w:right="-1125"/>
        <w:contextualSpacing/>
        <w:rPr>
          <w:rFonts w:ascii="Arial" w:hAnsi="Arial" w:cs="Arial"/>
          <w:b/>
          <w:sz w:val="24"/>
          <w:szCs w:val="24"/>
        </w:rPr>
        <w:sectPr w:rsidR="008A66E6" w:rsidRPr="00E0400F" w:rsidSect="00E07BF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851" w:left="1440" w:header="709" w:footer="709" w:gutter="0"/>
          <w:cols w:space="708"/>
          <w:docGrid w:linePitch="360"/>
        </w:sectPr>
      </w:pPr>
    </w:p>
    <w:tbl>
      <w:tblPr>
        <w:tblW w:w="15840"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60"/>
        <w:gridCol w:w="11520"/>
        <w:gridCol w:w="2160"/>
      </w:tblGrid>
      <w:tr w:rsidR="008A66E6" w:rsidRPr="00E0400F" w14:paraId="02FB54CA" w14:textId="77777777" w:rsidTr="00E07BFD">
        <w:trPr>
          <w:trHeight w:val="1421"/>
        </w:trPr>
        <w:tc>
          <w:tcPr>
            <w:tcW w:w="2160" w:type="dxa"/>
            <w:tcBorders>
              <w:top w:val="single" w:sz="4" w:space="0" w:color="000000"/>
              <w:left w:val="single" w:sz="4" w:space="0" w:color="000000"/>
              <w:right w:val="single" w:sz="4" w:space="0" w:color="000000"/>
            </w:tcBorders>
            <w:vAlign w:val="center"/>
          </w:tcPr>
          <w:p w14:paraId="115D6276" w14:textId="77777777" w:rsidR="008A66E6" w:rsidRPr="00E0400F" w:rsidRDefault="008A66E6" w:rsidP="00E07BFD">
            <w:pPr>
              <w:ind w:left="-108" w:right="-108"/>
              <w:rPr>
                <w:rFonts w:ascii="Arial" w:eastAsia="Arial" w:hAnsi="Arial" w:cs="Arial"/>
              </w:rPr>
            </w:pPr>
            <w:r w:rsidRPr="00E0400F">
              <w:rPr>
                <w:noProof/>
                <w:lang w:val="en-US"/>
              </w:rPr>
              <w:lastRenderedPageBreak/>
              <mc:AlternateContent>
                <mc:Choice Requires="wps">
                  <w:drawing>
                    <wp:anchor distT="0" distB="0" distL="114300" distR="114300" simplePos="0" relativeHeight="251660288" behindDoc="0" locked="0" layoutInCell="1" allowOverlap="1" wp14:anchorId="0AD37C9D" wp14:editId="6E6046A9">
                      <wp:simplePos x="0" y="0"/>
                      <wp:positionH relativeFrom="column">
                        <wp:posOffset>-68580</wp:posOffset>
                      </wp:positionH>
                      <wp:positionV relativeFrom="paragraph">
                        <wp:posOffset>-600710</wp:posOffset>
                      </wp:positionV>
                      <wp:extent cx="796925" cy="276225"/>
                      <wp:effectExtent l="7620" t="8890" r="5080" b="10160"/>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AA5422D" w14:textId="77777777" w:rsidR="00E07BFD" w:rsidRPr="00293C43" w:rsidRDefault="00E07BFD" w:rsidP="008A66E6">
                                  <w:pPr>
                                    <w:rPr>
                                      <w:rFonts w:ascii="Arial" w:hAnsi="Arial" w:cs="Arial"/>
                                      <w:b/>
                                      <w:sz w:val="24"/>
                                      <w:lang w:val="fil-PH"/>
                                    </w:rPr>
                                  </w:pPr>
                                  <w:r w:rsidRPr="00293C43">
                                    <w:rPr>
                                      <w:rFonts w:ascii="Arial" w:hAnsi="Arial" w:cs="Arial"/>
                                      <w:b/>
                                      <w:sz w:val="24"/>
                                      <w:lang w:val="fil-PH"/>
                                    </w:rPr>
                                    <w:t>Annex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7C9D" id="_x0000_s1028" style="position:absolute;left:0;text-align:left;margin-left:-5.4pt;margin-top:-47.3pt;width:6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" fillcolor="white [3212]" strokecolor="white [3212]">
                      <v:textbox>
                        <w:txbxContent>
                          <w:p w14:paraId="3AA5422D" w14:textId="77777777" w:rsidR="00E07BFD" w:rsidRPr="00293C43" w:rsidRDefault="00E07BFD" w:rsidP="008A66E6">
                            <w:pPr>
                              <w:rPr>
                                <w:rFonts w:ascii="Arial" w:hAnsi="Arial" w:cs="Arial"/>
                                <w:b/>
                                <w:sz w:val="24"/>
                                <w:lang w:val="fil-PH"/>
                              </w:rPr>
                            </w:pPr>
                            <w:r w:rsidRPr="00293C43">
                              <w:rPr>
                                <w:rFonts w:ascii="Arial" w:hAnsi="Arial" w:cs="Arial"/>
                                <w:b/>
                                <w:sz w:val="24"/>
                                <w:lang w:val="fil-PH"/>
                              </w:rPr>
                              <w:t>Annex 2</w:t>
                            </w:r>
                          </w:p>
                        </w:txbxContent>
                      </v:textbox>
                    </v:rect>
                  </w:pict>
                </mc:Fallback>
              </mc:AlternateContent>
            </w:r>
            <w:r w:rsidRPr="00E0400F">
              <w:rPr>
                <w:noProof/>
                <w:lang w:val="en-US"/>
              </w:rPr>
              <w:drawing>
                <wp:anchor distT="0" distB="0" distL="114300" distR="114300" simplePos="0" relativeHeight="251659264" behindDoc="0" locked="0" layoutInCell="1" allowOverlap="1" wp14:anchorId="7E83A100" wp14:editId="1AC47483">
                  <wp:simplePos x="0" y="0"/>
                  <wp:positionH relativeFrom="column">
                    <wp:posOffset>282575</wp:posOffset>
                  </wp:positionH>
                  <wp:positionV relativeFrom="paragraph">
                    <wp:posOffset>53340</wp:posOffset>
                  </wp:positionV>
                  <wp:extent cx="771525" cy="800100"/>
                  <wp:effectExtent l="0" t="0" r="9525" b="0"/>
                  <wp:wrapNone/>
                  <wp:docPr id="13" name="image2.png" descr="Description: C:\Users\MARINA\Desktop\OTHER DOCS\DOTr logo.png"/>
                  <wp:cNvGraphicFramePr/>
                  <a:graphic xmlns:a="http://schemas.openxmlformats.org/drawingml/2006/main">
                    <a:graphicData uri="http://schemas.openxmlformats.org/drawingml/2006/picture">
                      <pic:pic xmlns:pic="http://schemas.openxmlformats.org/drawingml/2006/picture">
                        <pic:nvPicPr>
                          <pic:cNvPr id="0" name="image2.png" descr="Description: C:\Users\MARINA\Desktop\OTHER DOCS\DOTr logo.png"/>
                          <pic:cNvPicPr preferRelativeResize="0"/>
                        </pic:nvPicPr>
                        <pic:blipFill>
                          <a:blip r:embed="rId14"/>
                          <a:srcRect/>
                          <a:stretch>
                            <a:fillRect/>
                          </a:stretch>
                        </pic:blipFill>
                        <pic:spPr>
                          <a:xfrm>
                            <a:off x="0" y="0"/>
                            <a:ext cx="771525" cy="800100"/>
                          </a:xfrm>
                          <a:prstGeom prst="rect">
                            <a:avLst/>
                          </a:prstGeom>
                          <a:ln/>
                        </pic:spPr>
                      </pic:pic>
                    </a:graphicData>
                  </a:graphic>
                </wp:anchor>
              </w:drawing>
            </w:r>
          </w:p>
        </w:tc>
        <w:tc>
          <w:tcPr>
            <w:tcW w:w="11520" w:type="dxa"/>
            <w:tcBorders>
              <w:top w:val="single" w:sz="4" w:space="0" w:color="000000"/>
              <w:left w:val="single" w:sz="4" w:space="0" w:color="000000"/>
              <w:right w:val="single" w:sz="4" w:space="0" w:color="000000"/>
            </w:tcBorders>
            <w:vAlign w:val="center"/>
          </w:tcPr>
          <w:p w14:paraId="4697099B" w14:textId="6777CEB5" w:rsidR="008A66E6" w:rsidRPr="00E0400F" w:rsidRDefault="008A66E6" w:rsidP="00E07BFD">
            <w:pPr>
              <w:pBdr>
                <w:top w:val="nil"/>
                <w:left w:val="nil"/>
                <w:bottom w:val="nil"/>
                <w:right w:val="nil"/>
                <w:between w:val="nil"/>
              </w:pBdr>
              <w:tabs>
                <w:tab w:val="center" w:pos="4680"/>
                <w:tab w:val="right" w:pos="9360"/>
              </w:tabs>
              <w:spacing w:after="0" w:line="240" w:lineRule="auto"/>
              <w:ind w:hanging="619"/>
              <w:jc w:val="center"/>
              <w:rPr>
                <w:rFonts w:ascii="Arial" w:eastAsia="Arial" w:hAnsi="Arial" w:cs="Arial"/>
                <w:color w:val="000000"/>
                <w:sz w:val="24"/>
                <w:szCs w:val="24"/>
              </w:rPr>
            </w:pPr>
            <w:r w:rsidRPr="00E0400F">
              <w:rPr>
                <w:rFonts w:ascii="Arial" w:eastAsia="Arial" w:hAnsi="Arial" w:cs="Arial"/>
                <w:color w:val="000000"/>
                <w:sz w:val="24"/>
                <w:szCs w:val="24"/>
              </w:rPr>
              <w:t>Republic of the Philippines</w:t>
            </w:r>
          </w:p>
          <w:p w14:paraId="2B5856C0" w14:textId="77777777" w:rsidR="008A66E6" w:rsidRPr="00E0400F" w:rsidRDefault="008A66E6" w:rsidP="00E07BFD">
            <w:pPr>
              <w:pBdr>
                <w:top w:val="nil"/>
                <w:left w:val="nil"/>
                <w:bottom w:val="nil"/>
                <w:right w:val="nil"/>
                <w:between w:val="nil"/>
              </w:pBdr>
              <w:tabs>
                <w:tab w:val="center" w:pos="4680"/>
                <w:tab w:val="right" w:pos="9360"/>
              </w:tabs>
              <w:spacing w:after="0" w:line="240" w:lineRule="auto"/>
              <w:ind w:hanging="619"/>
              <w:jc w:val="center"/>
              <w:rPr>
                <w:rFonts w:ascii="Arial" w:eastAsia="Arial" w:hAnsi="Arial" w:cs="Arial"/>
                <w:color w:val="000000"/>
                <w:sz w:val="24"/>
                <w:szCs w:val="24"/>
              </w:rPr>
            </w:pPr>
            <w:r w:rsidRPr="00E0400F">
              <w:rPr>
                <w:rFonts w:ascii="Arial" w:eastAsia="Arial" w:hAnsi="Arial" w:cs="Arial"/>
                <w:color w:val="000000"/>
                <w:sz w:val="24"/>
                <w:szCs w:val="24"/>
              </w:rPr>
              <w:t>DEPARTMENT OF TRANSPORTATION</w:t>
            </w:r>
          </w:p>
          <w:p w14:paraId="7704DC9D" w14:textId="77777777" w:rsidR="008A66E6" w:rsidRPr="00E0400F" w:rsidRDefault="008A66E6" w:rsidP="00E07BFD">
            <w:pPr>
              <w:pBdr>
                <w:top w:val="nil"/>
                <w:left w:val="nil"/>
                <w:bottom w:val="nil"/>
                <w:right w:val="nil"/>
                <w:between w:val="nil"/>
              </w:pBdr>
              <w:tabs>
                <w:tab w:val="center" w:pos="4680"/>
                <w:tab w:val="right" w:pos="9360"/>
              </w:tabs>
              <w:spacing w:after="0" w:line="240" w:lineRule="auto"/>
              <w:ind w:hanging="619"/>
              <w:jc w:val="center"/>
              <w:rPr>
                <w:rFonts w:ascii="Arial" w:eastAsia="Arial" w:hAnsi="Arial" w:cs="Arial"/>
                <w:b/>
                <w:color w:val="000000"/>
                <w:sz w:val="24"/>
                <w:szCs w:val="24"/>
              </w:rPr>
            </w:pPr>
            <w:r w:rsidRPr="00E0400F">
              <w:rPr>
                <w:rFonts w:ascii="Arial" w:eastAsia="Arial" w:hAnsi="Arial" w:cs="Arial"/>
                <w:b/>
                <w:color w:val="000000"/>
                <w:sz w:val="24"/>
                <w:szCs w:val="24"/>
              </w:rPr>
              <w:t>MARITIME INDUSTRY AUTHORITY</w:t>
            </w:r>
          </w:p>
          <w:p w14:paraId="10905D36" w14:textId="77777777" w:rsidR="008A66E6" w:rsidRPr="00E0400F" w:rsidRDefault="008A66E6" w:rsidP="00E07BFD">
            <w:pPr>
              <w:pBdr>
                <w:top w:val="nil"/>
                <w:left w:val="nil"/>
                <w:bottom w:val="nil"/>
                <w:right w:val="nil"/>
                <w:between w:val="nil"/>
              </w:pBdr>
              <w:tabs>
                <w:tab w:val="center" w:pos="4680"/>
                <w:tab w:val="right" w:pos="9360"/>
              </w:tabs>
              <w:spacing w:after="0" w:line="240" w:lineRule="auto"/>
              <w:ind w:hanging="619"/>
              <w:jc w:val="center"/>
              <w:rPr>
                <w:rFonts w:ascii="Arial" w:eastAsia="Arial" w:hAnsi="Arial" w:cs="Arial"/>
                <w:b/>
                <w:color w:val="000000"/>
                <w:sz w:val="24"/>
                <w:szCs w:val="24"/>
              </w:rPr>
            </w:pPr>
            <w:r w:rsidRPr="00E0400F">
              <w:rPr>
                <w:rFonts w:ascii="Arial" w:eastAsia="Arial" w:hAnsi="Arial" w:cs="Arial"/>
                <w:b/>
                <w:color w:val="000000"/>
                <w:sz w:val="24"/>
                <w:szCs w:val="24"/>
              </w:rPr>
              <w:t>STCW Office</w:t>
            </w:r>
          </w:p>
        </w:tc>
        <w:tc>
          <w:tcPr>
            <w:tcW w:w="2160" w:type="dxa"/>
            <w:tcBorders>
              <w:top w:val="single" w:sz="4" w:space="0" w:color="000000"/>
              <w:left w:val="single" w:sz="4" w:space="0" w:color="000000"/>
              <w:right w:val="single" w:sz="4" w:space="0" w:color="000000"/>
            </w:tcBorders>
          </w:tcPr>
          <w:p w14:paraId="0D54A2EF" w14:textId="77777777" w:rsidR="008A66E6" w:rsidRPr="00E0400F" w:rsidRDefault="008A66E6" w:rsidP="00E07BFD">
            <w:pPr>
              <w:rPr>
                <w:rFonts w:ascii="Arial" w:eastAsia="Arial" w:hAnsi="Arial" w:cs="Arial"/>
                <w:b/>
              </w:rPr>
            </w:pPr>
            <w:r w:rsidRPr="00E0400F">
              <w:rPr>
                <w:rFonts w:ascii="Arial" w:eastAsia="Arial" w:hAnsi="Arial" w:cs="Arial"/>
                <w:b/>
                <w:noProof/>
                <w:lang w:val="en-US"/>
              </w:rPr>
              <w:drawing>
                <wp:inline distT="0" distB="0" distL="0" distR="0" wp14:anchorId="6F626022" wp14:editId="2C0EEB4B">
                  <wp:extent cx="800100" cy="838200"/>
                  <wp:effectExtent l="0" t="0" r="0" b="0"/>
                  <wp:docPr id="14" name="image1.png" descr="Image result for marina logo"/>
                  <wp:cNvGraphicFramePr/>
                  <a:graphic xmlns:a="http://schemas.openxmlformats.org/drawingml/2006/main">
                    <a:graphicData uri="http://schemas.openxmlformats.org/drawingml/2006/picture">
                      <pic:pic xmlns:pic="http://schemas.openxmlformats.org/drawingml/2006/picture">
                        <pic:nvPicPr>
                          <pic:cNvPr id="0" name="image1.png" descr="Image result for marina logo"/>
                          <pic:cNvPicPr preferRelativeResize="0"/>
                        </pic:nvPicPr>
                        <pic:blipFill>
                          <a:blip r:embed="rId15"/>
                          <a:srcRect/>
                          <a:stretch>
                            <a:fillRect/>
                          </a:stretch>
                        </pic:blipFill>
                        <pic:spPr>
                          <a:xfrm>
                            <a:off x="0" y="0"/>
                            <a:ext cx="800661" cy="838788"/>
                          </a:xfrm>
                          <a:prstGeom prst="rect">
                            <a:avLst/>
                          </a:prstGeom>
                          <a:ln/>
                        </pic:spPr>
                      </pic:pic>
                    </a:graphicData>
                  </a:graphic>
                </wp:inline>
              </w:drawing>
            </w:r>
          </w:p>
        </w:tc>
      </w:tr>
      <w:tr w:rsidR="008A66E6" w:rsidRPr="00E0400F" w14:paraId="6954E837" w14:textId="77777777" w:rsidTr="00E07BFD">
        <w:trPr>
          <w:trHeight w:val="512"/>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D05488B" w14:textId="3AB8107D" w:rsidR="00882D5A" w:rsidRPr="00E0400F" w:rsidRDefault="00882D5A" w:rsidP="00882D5A">
            <w:pPr>
              <w:spacing w:after="0" w:line="240" w:lineRule="auto"/>
              <w:jc w:val="center"/>
              <w:rPr>
                <w:rFonts w:ascii="Arial" w:hAnsi="Arial" w:cs="Arial"/>
                <w:b/>
                <w:sz w:val="24"/>
                <w:lang w:val="fil-PH"/>
              </w:rPr>
            </w:pPr>
            <w:r w:rsidRPr="00E0400F">
              <w:rPr>
                <w:rFonts w:ascii="Arial" w:hAnsi="Arial" w:cs="Arial"/>
                <w:b/>
                <w:sz w:val="24"/>
                <w:lang w:val="fil-PH"/>
              </w:rPr>
              <w:t>Evauation Instrument:</w:t>
            </w:r>
          </w:p>
          <w:p w14:paraId="7EF07211" w14:textId="77777777" w:rsidR="008A66E6" w:rsidRPr="00E0400F" w:rsidRDefault="008A66E6" w:rsidP="00882D5A">
            <w:pPr>
              <w:pBdr>
                <w:top w:val="nil"/>
                <w:left w:val="nil"/>
                <w:bottom w:val="nil"/>
                <w:right w:val="nil"/>
                <w:between w:val="nil"/>
              </w:pBdr>
              <w:spacing w:after="0" w:line="240" w:lineRule="auto"/>
              <w:rPr>
                <w:rFonts w:ascii="Arial" w:eastAsia="Arial" w:hAnsi="Arial" w:cs="Arial"/>
                <w:b/>
                <w:color w:val="000000"/>
                <w:sz w:val="24"/>
                <w:szCs w:val="24"/>
              </w:rPr>
            </w:pPr>
            <w:r w:rsidRPr="00E0400F">
              <w:rPr>
                <w:rFonts w:ascii="Arial" w:eastAsia="Arial" w:hAnsi="Arial" w:cs="Arial"/>
                <w:b/>
                <w:color w:val="000000"/>
                <w:sz w:val="24"/>
                <w:szCs w:val="24"/>
              </w:rPr>
              <w:t>Checklist for the Requirements for Application to Conduct Training of Seafarers by Distance Learning and e-Learning</w:t>
            </w:r>
          </w:p>
        </w:tc>
      </w:tr>
    </w:tbl>
    <w:p w14:paraId="795D886D" w14:textId="77777777" w:rsidR="008A66E6" w:rsidRPr="00E0400F" w:rsidRDefault="008A66E6" w:rsidP="008A66E6">
      <w:pPr>
        <w:spacing w:after="0" w:line="240" w:lineRule="auto"/>
        <w:ind w:left="180"/>
        <w:rPr>
          <w:rFonts w:ascii="Arial" w:eastAsia="Arial" w:hAnsi="Arial" w:cs="Arial"/>
          <w:b/>
          <w:sz w:val="12"/>
          <w:szCs w:val="12"/>
        </w:rPr>
      </w:pPr>
    </w:p>
    <w:p w14:paraId="1447C6DF" w14:textId="77777777" w:rsidR="008A66E6" w:rsidRPr="00E0400F" w:rsidRDefault="008A66E6" w:rsidP="008A66E6">
      <w:pPr>
        <w:spacing w:after="0" w:line="240" w:lineRule="auto"/>
        <w:ind w:left="180"/>
        <w:rPr>
          <w:rFonts w:ascii="Arial" w:eastAsia="Arial" w:hAnsi="Arial" w:cs="Arial"/>
          <w:b/>
          <w:sz w:val="12"/>
          <w:szCs w:val="12"/>
        </w:rPr>
      </w:pPr>
    </w:p>
    <w:tbl>
      <w:tblPr>
        <w:tblW w:w="15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
        <w:gridCol w:w="450"/>
        <w:gridCol w:w="1529"/>
        <w:gridCol w:w="2788"/>
        <w:gridCol w:w="2248"/>
        <w:gridCol w:w="899"/>
        <w:gridCol w:w="809"/>
        <w:gridCol w:w="180"/>
        <w:gridCol w:w="989"/>
        <w:gridCol w:w="989"/>
        <w:gridCol w:w="1349"/>
        <w:gridCol w:w="989"/>
        <w:gridCol w:w="1079"/>
        <w:gridCol w:w="1529"/>
        <w:gridCol w:w="7"/>
      </w:tblGrid>
      <w:tr w:rsidR="008A66E6" w:rsidRPr="00E0400F" w14:paraId="19D7B758" w14:textId="77777777" w:rsidTr="00616967">
        <w:trPr>
          <w:gridAfter w:val="1"/>
          <w:wAfter w:w="7" w:type="dxa"/>
          <w:trHeight w:val="620"/>
        </w:trPr>
        <w:tc>
          <w:tcPr>
            <w:tcW w:w="8729" w:type="dxa"/>
            <w:gridSpan w:val="7"/>
          </w:tcPr>
          <w:p w14:paraId="20A50380" w14:textId="77777777" w:rsidR="008A66E6" w:rsidRPr="00E0400F" w:rsidRDefault="008A66E6" w:rsidP="00E07BFD">
            <w:pPr>
              <w:spacing w:after="0" w:line="240" w:lineRule="auto"/>
              <w:rPr>
                <w:rFonts w:ascii="Arial" w:eastAsia="Arial" w:hAnsi="Arial" w:cs="Arial"/>
                <w:b/>
                <w:sz w:val="20"/>
                <w:szCs w:val="20"/>
              </w:rPr>
            </w:pPr>
            <w:r w:rsidRPr="00E0400F">
              <w:rPr>
                <w:rFonts w:ascii="Arial" w:eastAsia="Arial" w:hAnsi="Arial" w:cs="Arial"/>
                <w:b/>
                <w:sz w:val="20"/>
                <w:szCs w:val="20"/>
              </w:rPr>
              <w:t>Name of Applicant MTI:</w:t>
            </w:r>
          </w:p>
          <w:p w14:paraId="7583F899" w14:textId="77777777" w:rsidR="008A66E6" w:rsidRPr="00E0400F" w:rsidRDefault="008A66E6" w:rsidP="00E07BFD">
            <w:pPr>
              <w:spacing w:after="0" w:line="240" w:lineRule="auto"/>
              <w:rPr>
                <w:rFonts w:ascii="Arial" w:eastAsia="Arial" w:hAnsi="Arial" w:cs="Arial"/>
                <w:b/>
                <w:sz w:val="20"/>
                <w:szCs w:val="20"/>
              </w:rPr>
            </w:pPr>
          </w:p>
        </w:tc>
        <w:tc>
          <w:tcPr>
            <w:tcW w:w="7104" w:type="dxa"/>
            <w:gridSpan w:val="7"/>
          </w:tcPr>
          <w:p w14:paraId="62E50123" w14:textId="77777777" w:rsidR="008A66E6" w:rsidRPr="00E0400F" w:rsidRDefault="008A66E6" w:rsidP="00E07BFD">
            <w:pPr>
              <w:spacing w:after="0" w:line="240" w:lineRule="auto"/>
              <w:rPr>
                <w:rFonts w:ascii="Arial" w:eastAsia="Arial" w:hAnsi="Arial" w:cs="Arial"/>
                <w:b/>
                <w:sz w:val="20"/>
                <w:szCs w:val="20"/>
              </w:rPr>
            </w:pPr>
            <w:r w:rsidRPr="00E0400F">
              <w:rPr>
                <w:rFonts w:ascii="Arial" w:eastAsia="Arial" w:hAnsi="Arial" w:cs="Arial"/>
                <w:b/>
                <w:sz w:val="20"/>
                <w:szCs w:val="20"/>
              </w:rPr>
              <w:t>Address:</w:t>
            </w:r>
          </w:p>
          <w:p w14:paraId="066989CA" w14:textId="77777777" w:rsidR="008A66E6" w:rsidRPr="00E0400F" w:rsidRDefault="008A66E6" w:rsidP="00E07BFD">
            <w:pPr>
              <w:spacing w:after="0" w:line="240" w:lineRule="auto"/>
              <w:rPr>
                <w:rFonts w:ascii="Arial" w:eastAsia="Arial" w:hAnsi="Arial" w:cs="Arial"/>
                <w:b/>
                <w:sz w:val="20"/>
                <w:szCs w:val="20"/>
              </w:rPr>
            </w:pPr>
          </w:p>
        </w:tc>
      </w:tr>
      <w:tr w:rsidR="008A66E6" w:rsidRPr="00E0400F" w14:paraId="064B8CD2" w14:textId="77777777" w:rsidTr="00616967">
        <w:trPr>
          <w:gridAfter w:val="1"/>
          <w:wAfter w:w="7" w:type="dxa"/>
          <w:trHeight w:val="647"/>
        </w:trPr>
        <w:tc>
          <w:tcPr>
            <w:tcW w:w="8729" w:type="dxa"/>
            <w:gridSpan w:val="7"/>
          </w:tcPr>
          <w:p w14:paraId="03A15DD9" w14:textId="77777777" w:rsidR="008A66E6" w:rsidRPr="00E0400F" w:rsidRDefault="008A66E6" w:rsidP="00E07BFD">
            <w:pPr>
              <w:spacing w:after="0" w:line="240" w:lineRule="auto"/>
              <w:ind w:left="-18" w:firstLine="18"/>
              <w:rPr>
                <w:rFonts w:ascii="Arial" w:eastAsia="Arial" w:hAnsi="Arial" w:cs="Arial"/>
                <w:b/>
                <w:sz w:val="20"/>
                <w:szCs w:val="20"/>
              </w:rPr>
            </w:pPr>
            <w:r w:rsidRPr="00E0400F">
              <w:rPr>
                <w:rFonts w:ascii="Arial" w:eastAsia="Arial" w:hAnsi="Arial" w:cs="Arial"/>
                <w:b/>
                <w:sz w:val="20"/>
                <w:szCs w:val="20"/>
              </w:rPr>
              <w:t xml:space="preserve">Training Course/s Applied for: </w:t>
            </w:r>
          </w:p>
          <w:p w14:paraId="609A0E1E" w14:textId="77777777" w:rsidR="008A66E6" w:rsidRPr="00E0400F" w:rsidRDefault="008A66E6" w:rsidP="00E07BFD">
            <w:pPr>
              <w:spacing w:after="0" w:line="240" w:lineRule="auto"/>
              <w:ind w:left="-18" w:firstLine="18"/>
              <w:rPr>
                <w:rFonts w:ascii="Arial" w:eastAsia="Arial" w:hAnsi="Arial" w:cs="Arial"/>
                <w:b/>
                <w:sz w:val="20"/>
                <w:szCs w:val="20"/>
              </w:rPr>
            </w:pPr>
          </w:p>
        </w:tc>
        <w:tc>
          <w:tcPr>
            <w:tcW w:w="7104" w:type="dxa"/>
            <w:gridSpan w:val="7"/>
          </w:tcPr>
          <w:p w14:paraId="111C8F42" w14:textId="77777777" w:rsidR="008A66E6" w:rsidRPr="00E0400F" w:rsidRDefault="008A66E6" w:rsidP="00E07BFD">
            <w:pPr>
              <w:spacing w:after="0" w:line="240" w:lineRule="auto"/>
              <w:rPr>
                <w:rFonts w:ascii="Arial" w:eastAsia="Arial" w:hAnsi="Arial" w:cs="Arial"/>
                <w:b/>
                <w:sz w:val="20"/>
                <w:szCs w:val="20"/>
              </w:rPr>
            </w:pPr>
            <w:r w:rsidRPr="00E0400F">
              <w:rPr>
                <w:rFonts w:ascii="Arial" w:eastAsia="Arial" w:hAnsi="Arial" w:cs="Arial"/>
                <w:b/>
                <w:sz w:val="20"/>
                <w:szCs w:val="20"/>
              </w:rPr>
              <w:t>Date of Application Received:</w:t>
            </w:r>
          </w:p>
          <w:p w14:paraId="0FB0A235" w14:textId="77777777" w:rsidR="008A66E6" w:rsidRPr="00E0400F" w:rsidRDefault="008A66E6" w:rsidP="00E07BFD">
            <w:pPr>
              <w:spacing w:after="0" w:line="240" w:lineRule="auto"/>
              <w:rPr>
                <w:rFonts w:ascii="Arial" w:eastAsia="Arial" w:hAnsi="Arial" w:cs="Arial"/>
                <w:b/>
                <w:sz w:val="20"/>
                <w:szCs w:val="20"/>
              </w:rPr>
            </w:pPr>
          </w:p>
        </w:tc>
      </w:tr>
      <w:tr w:rsidR="008A66E6" w:rsidRPr="00E0400F" w14:paraId="3EF22BBD" w14:textId="77777777" w:rsidTr="00616967">
        <w:trPr>
          <w:gridAfter w:val="1"/>
          <w:wAfter w:w="7" w:type="dxa"/>
        </w:trPr>
        <w:tc>
          <w:tcPr>
            <w:tcW w:w="15833" w:type="dxa"/>
            <w:gridSpan w:val="14"/>
          </w:tcPr>
          <w:p w14:paraId="1B66054B" w14:textId="77777777" w:rsidR="008A66E6" w:rsidRPr="00E0400F" w:rsidRDefault="008A66E6" w:rsidP="00E07BFD">
            <w:pPr>
              <w:spacing w:after="0" w:line="240" w:lineRule="auto"/>
              <w:rPr>
                <w:rFonts w:ascii="Arial" w:eastAsia="Arial" w:hAnsi="Arial" w:cs="Arial"/>
                <w:b/>
                <w:sz w:val="20"/>
                <w:szCs w:val="20"/>
              </w:rPr>
            </w:pPr>
            <w:r w:rsidRPr="00E0400F">
              <w:rPr>
                <w:rFonts w:ascii="Arial" w:eastAsia="Arial" w:hAnsi="Arial" w:cs="Arial"/>
                <w:b/>
                <w:sz w:val="20"/>
                <w:szCs w:val="20"/>
              </w:rPr>
              <w:t>Bases of Evaluation:</w:t>
            </w:r>
          </w:p>
          <w:p w14:paraId="33E5E025" w14:textId="77777777" w:rsidR="008A66E6" w:rsidRPr="00E0400F" w:rsidRDefault="008A66E6" w:rsidP="00E07BFD">
            <w:pPr>
              <w:numPr>
                <w:ilvl w:val="0"/>
                <w:numId w:val="31"/>
              </w:numPr>
              <w:spacing w:before="120" w:after="0" w:line="240" w:lineRule="auto"/>
              <w:rPr>
                <w:rFonts w:ascii="Arial" w:eastAsia="Arial" w:hAnsi="Arial" w:cs="Arial"/>
                <w:sz w:val="20"/>
                <w:szCs w:val="20"/>
              </w:rPr>
            </w:pPr>
            <w:r w:rsidRPr="00E0400F">
              <w:rPr>
                <w:rFonts w:ascii="Arial" w:eastAsia="Arial" w:hAnsi="Arial" w:cs="Arial"/>
                <w:sz w:val="20"/>
                <w:szCs w:val="20"/>
              </w:rPr>
              <w:t xml:space="preserve">MC No. 2013 – 01 </w:t>
            </w:r>
          </w:p>
          <w:p w14:paraId="14D4B360" w14:textId="77777777" w:rsidR="008A66E6" w:rsidRPr="00E0400F" w:rsidRDefault="008A66E6" w:rsidP="00E07BFD">
            <w:pPr>
              <w:numPr>
                <w:ilvl w:val="0"/>
                <w:numId w:val="31"/>
              </w:numPr>
              <w:spacing w:before="120" w:after="0" w:line="240" w:lineRule="auto"/>
              <w:rPr>
                <w:rFonts w:ascii="Arial" w:eastAsia="Arial" w:hAnsi="Arial" w:cs="Arial"/>
                <w:sz w:val="20"/>
                <w:szCs w:val="20"/>
              </w:rPr>
            </w:pPr>
            <w:r w:rsidRPr="00E0400F">
              <w:rPr>
                <w:rFonts w:ascii="Arial" w:eastAsia="Arial" w:hAnsi="Arial" w:cs="Arial"/>
                <w:sz w:val="20"/>
                <w:szCs w:val="20"/>
              </w:rPr>
              <w:t>STCW Circular No. 2016 – 12 Guidelines on Training and Assessment of Seafarers by Distance Learning and e-learning in accordance with the Provisions of Regulation I/6 of the 1978 STCW Convention, as Amended</w:t>
            </w:r>
          </w:p>
        </w:tc>
      </w:tr>
      <w:tr w:rsidR="008A66E6" w:rsidRPr="00E0400F" w14:paraId="78424524" w14:textId="77777777" w:rsidTr="00616967">
        <w:trPr>
          <w:gridBefore w:val="1"/>
          <w:wBefore w:w="6" w:type="dxa"/>
          <w:trHeight w:val="863"/>
        </w:trPr>
        <w:tc>
          <w:tcPr>
            <w:tcW w:w="450" w:type="dxa"/>
            <w:vMerge w:val="restart"/>
            <w:tcBorders>
              <w:right w:val="single" w:sz="4" w:space="0" w:color="auto"/>
            </w:tcBorders>
            <w:shd w:val="clear" w:color="auto" w:fill="D0CECE"/>
            <w:vAlign w:val="center"/>
          </w:tcPr>
          <w:p w14:paraId="6B84BE89"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t>No</w:t>
            </w:r>
            <w:r w:rsidRPr="00E0400F">
              <w:rPr>
                <w:rFonts w:ascii="Arial" w:eastAsia="Arial" w:hAnsi="Arial" w:cs="Arial"/>
                <w:b/>
                <w:sz w:val="20"/>
                <w:szCs w:val="20"/>
              </w:rPr>
              <w:t>.</w:t>
            </w:r>
          </w:p>
        </w:tc>
        <w:tc>
          <w:tcPr>
            <w:tcW w:w="1529" w:type="dxa"/>
            <w:vMerge w:val="restart"/>
            <w:tcBorders>
              <w:left w:val="single" w:sz="4" w:space="0" w:color="auto"/>
            </w:tcBorders>
            <w:shd w:val="clear" w:color="auto" w:fill="D0CECE"/>
            <w:vAlign w:val="center"/>
          </w:tcPr>
          <w:p w14:paraId="5E8E758B"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88" w:type="dxa"/>
            <w:vMerge w:val="restart"/>
            <w:shd w:val="clear" w:color="auto" w:fill="D0CECE"/>
            <w:vAlign w:val="center"/>
          </w:tcPr>
          <w:p w14:paraId="7A41E5EB" w14:textId="4D1E655A" w:rsidR="00572941" w:rsidRPr="00E0400F" w:rsidRDefault="00572941"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1A40455E" w14:textId="77777777" w:rsidR="008A66E6" w:rsidRPr="00E0400F" w:rsidRDefault="008A66E6"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48" w:type="dxa"/>
            <w:vMerge w:val="restart"/>
            <w:shd w:val="clear" w:color="auto" w:fill="D0CECE"/>
            <w:vAlign w:val="center"/>
          </w:tcPr>
          <w:p w14:paraId="2EB1E1E5" w14:textId="77777777" w:rsidR="008A66E6" w:rsidRPr="00E0400F" w:rsidRDefault="008A66E6" w:rsidP="00B47206">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88" w:type="dxa"/>
            <w:gridSpan w:val="3"/>
            <w:tcBorders>
              <w:right w:val="single" w:sz="4" w:space="0" w:color="auto"/>
            </w:tcBorders>
            <w:shd w:val="clear" w:color="auto" w:fill="D0CECE"/>
            <w:vAlign w:val="center"/>
          </w:tcPr>
          <w:p w14:paraId="7933D140"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53EF73E4"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78" w:type="dxa"/>
            <w:gridSpan w:val="2"/>
            <w:tcBorders>
              <w:left w:val="single" w:sz="4" w:space="0" w:color="auto"/>
            </w:tcBorders>
            <w:shd w:val="clear" w:color="auto" w:fill="D0CECE"/>
            <w:vAlign w:val="center"/>
          </w:tcPr>
          <w:p w14:paraId="243DE48C"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49" w:type="dxa"/>
            <w:vMerge w:val="restart"/>
            <w:tcBorders>
              <w:right w:val="single" w:sz="4" w:space="0" w:color="auto"/>
            </w:tcBorders>
            <w:shd w:val="clear" w:color="auto" w:fill="D0CECE"/>
            <w:vAlign w:val="center"/>
          </w:tcPr>
          <w:p w14:paraId="757585DB"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68" w:type="dxa"/>
            <w:gridSpan w:val="2"/>
            <w:tcBorders>
              <w:left w:val="single" w:sz="4" w:space="0" w:color="auto"/>
            </w:tcBorders>
            <w:shd w:val="clear" w:color="auto" w:fill="D0CECE"/>
            <w:vAlign w:val="center"/>
          </w:tcPr>
          <w:p w14:paraId="389D08D6"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7B68D154"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6" w:type="dxa"/>
            <w:gridSpan w:val="2"/>
            <w:vMerge w:val="restart"/>
            <w:shd w:val="clear" w:color="auto" w:fill="D0CECE"/>
            <w:vAlign w:val="center"/>
          </w:tcPr>
          <w:p w14:paraId="7F3390AD"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8A66E6" w:rsidRPr="00E0400F" w14:paraId="331F5585" w14:textId="77777777" w:rsidTr="00616967">
        <w:trPr>
          <w:gridBefore w:val="1"/>
          <w:wBefore w:w="6" w:type="dxa"/>
          <w:trHeight w:val="530"/>
        </w:trPr>
        <w:tc>
          <w:tcPr>
            <w:tcW w:w="450" w:type="dxa"/>
            <w:vMerge/>
            <w:tcBorders>
              <w:right w:val="single" w:sz="4" w:space="0" w:color="auto"/>
            </w:tcBorders>
            <w:shd w:val="clear" w:color="auto" w:fill="D0CECE"/>
            <w:vAlign w:val="center"/>
          </w:tcPr>
          <w:p w14:paraId="21635F81"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29" w:type="dxa"/>
            <w:vMerge/>
            <w:tcBorders>
              <w:left w:val="single" w:sz="4" w:space="0" w:color="auto"/>
            </w:tcBorders>
            <w:shd w:val="clear" w:color="auto" w:fill="D0CECE"/>
            <w:vAlign w:val="center"/>
          </w:tcPr>
          <w:p w14:paraId="7C53A137"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88" w:type="dxa"/>
            <w:vMerge/>
            <w:shd w:val="clear" w:color="auto" w:fill="D0CECE"/>
            <w:vAlign w:val="center"/>
          </w:tcPr>
          <w:p w14:paraId="2F5CB484"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48" w:type="dxa"/>
            <w:vMerge/>
            <w:shd w:val="clear" w:color="auto" w:fill="D0CECE"/>
            <w:vAlign w:val="center"/>
          </w:tcPr>
          <w:p w14:paraId="1285F769"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899" w:type="dxa"/>
            <w:tcBorders>
              <w:right w:val="single" w:sz="4" w:space="0" w:color="auto"/>
            </w:tcBorders>
            <w:shd w:val="clear" w:color="auto" w:fill="D0CECE"/>
            <w:vAlign w:val="center"/>
          </w:tcPr>
          <w:p w14:paraId="38712740"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89" w:type="dxa"/>
            <w:gridSpan w:val="2"/>
            <w:tcBorders>
              <w:left w:val="single" w:sz="4" w:space="0" w:color="auto"/>
            </w:tcBorders>
            <w:shd w:val="clear" w:color="auto" w:fill="D0CECE"/>
            <w:vAlign w:val="center"/>
          </w:tcPr>
          <w:p w14:paraId="67FB8D40" w14:textId="34C265FF" w:rsidR="008A66E6" w:rsidRPr="00E0400F" w:rsidRDefault="00572941" w:rsidP="00572941">
            <w:pPr>
              <w:pBdr>
                <w:top w:val="nil"/>
                <w:left w:val="nil"/>
                <w:bottom w:val="nil"/>
                <w:right w:val="nil"/>
                <w:between w:val="nil"/>
              </w:pBdr>
              <w:spacing w:after="120" w:line="240" w:lineRule="auto"/>
              <w:jc w:val="center"/>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89" w:type="dxa"/>
            <w:tcBorders>
              <w:right w:val="single" w:sz="4" w:space="0" w:color="auto"/>
            </w:tcBorders>
            <w:shd w:val="clear" w:color="auto" w:fill="D0CECE"/>
            <w:vAlign w:val="center"/>
          </w:tcPr>
          <w:p w14:paraId="3866C9A2"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89" w:type="dxa"/>
            <w:tcBorders>
              <w:left w:val="single" w:sz="4" w:space="0" w:color="auto"/>
            </w:tcBorders>
            <w:shd w:val="clear" w:color="auto" w:fill="D0CECE"/>
            <w:vAlign w:val="center"/>
          </w:tcPr>
          <w:p w14:paraId="5A522F94"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49" w:type="dxa"/>
            <w:vMerge/>
            <w:tcBorders>
              <w:right w:val="single" w:sz="4" w:space="0" w:color="auto"/>
            </w:tcBorders>
            <w:shd w:val="clear" w:color="auto" w:fill="D0CECE"/>
            <w:vAlign w:val="center"/>
          </w:tcPr>
          <w:p w14:paraId="1DF837E7" w14:textId="77777777" w:rsidR="008A66E6" w:rsidRPr="00E0400F" w:rsidRDefault="008A66E6" w:rsidP="00E07BFD">
            <w:pPr>
              <w:rPr>
                <w:rFonts w:ascii="Arial" w:hAnsi="Arial" w:cs="Arial"/>
                <w:sz w:val="12"/>
                <w:szCs w:val="12"/>
              </w:rPr>
            </w:pPr>
          </w:p>
        </w:tc>
        <w:tc>
          <w:tcPr>
            <w:tcW w:w="989" w:type="dxa"/>
            <w:tcBorders>
              <w:left w:val="single" w:sz="4" w:space="0" w:color="auto"/>
            </w:tcBorders>
            <w:shd w:val="clear" w:color="auto" w:fill="D0CECE"/>
            <w:vAlign w:val="center"/>
          </w:tcPr>
          <w:p w14:paraId="56856B6A"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Complied </w:t>
            </w:r>
          </w:p>
        </w:tc>
        <w:tc>
          <w:tcPr>
            <w:tcW w:w="1079" w:type="dxa"/>
            <w:shd w:val="clear" w:color="auto" w:fill="D0CECE"/>
          </w:tcPr>
          <w:p w14:paraId="57769AD2"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Not Complied </w:t>
            </w:r>
          </w:p>
        </w:tc>
        <w:tc>
          <w:tcPr>
            <w:tcW w:w="1536" w:type="dxa"/>
            <w:gridSpan w:val="2"/>
            <w:vMerge/>
            <w:shd w:val="clear" w:color="auto" w:fill="D0CECE"/>
            <w:vAlign w:val="center"/>
          </w:tcPr>
          <w:p w14:paraId="7C1E57E8"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616967" w:rsidRPr="00E0400F" w14:paraId="1198FB4B" w14:textId="77777777" w:rsidTr="00616967">
        <w:trPr>
          <w:gridBefore w:val="1"/>
          <w:wBefore w:w="6" w:type="dxa"/>
          <w:trHeight w:val="773"/>
        </w:trPr>
        <w:tc>
          <w:tcPr>
            <w:tcW w:w="450" w:type="dxa"/>
            <w:vMerge w:val="restart"/>
            <w:tcBorders>
              <w:right w:val="single" w:sz="4" w:space="0" w:color="auto"/>
            </w:tcBorders>
            <w:shd w:val="clear" w:color="auto" w:fill="auto"/>
          </w:tcPr>
          <w:p w14:paraId="54209B11" w14:textId="77777777" w:rsidR="00616967" w:rsidRPr="00E0400F" w:rsidRDefault="00616967" w:rsidP="00E07BFD">
            <w:pPr>
              <w:numPr>
                <w:ilvl w:val="0"/>
                <w:numId w:val="30"/>
              </w:numPr>
              <w:pBdr>
                <w:top w:val="nil"/>
                <w:left w:val="nil"/>
                <w:bottom w:val="nil"/>
                <w:right w:val="nil"/>
                <w:between w:val="nil"/>
              </w:pBdr>
              <w:spacing w:before="120" w:after="0" w:line="240" w:lineRule="auto"/>
              <w:ind w:left="335" w:hanging="335"/>
              <w:rPr>
                <w:rFonts w:ascii="Arial" w:eastAsia="Arial" w:hAnsi="Arial" w:cs="Arial"/>
                <w:b/>
                <w:color w:val="000000"/>
                <w:sz w:val="20"/>
                <w:szCs w:val="20"/>
              </w:rPr>
            </w:pPr>
          </w:p>
          <w:p w14:paraId="01E9CD85" w14:textId="77777777" w:rsidR="00616967" w:rsidRPr="00E0400F" w:rsidRDefault="00616967"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1529" w:type="dxa"/>
            <w:vMerge w:val="restart"/>
            <w:tcBorders>
              <w:left w:val="single" w:sz="4" w:space="0" w:color="auto"/>
            </w:tcBorders>
            <w:shd w:val="clear" w:color="auto" w:fill="auto"/>
          </w:tcPr>
          <w:p w14:paraId="017E21D7" w14:textId="57B82CA5" w:rsidR="00616967" w:rsidRPr="00E0400F" w:rsidRDefault="00616967" w:rsidP="00E07BFD">
            <w:pPr>
              <w:pBdr>
                <w:top w:val="nil"/>
                <w:left w:val="nil"/>
                <w:bottom w:val="nil"/>
                <w:right w:val="nil"/>
                <w:between w:val="nil"/>
              </w:pBdr>
              <w:spacing w:after="0" w:line="240" w:lineRule="auto"/>
              <w:rPr>
                <w:rFonts w:ascii="Arial" w:eastAsia="Arial" w:hAnsi="Arial" w:cs="Arial"/>
                <w:b/>
                <w:color w:val="000000"/>
                <w:sz w:val="20"/>
                <w:szCs w:val="20"/>
              </w:rPr>
            </w:pPr>
            <w:r w:rsidRPr="00E0400F">
              <w:rPr>
                <w:rFonts w:ascii="Arial" w:eastAsia="Arial" w:hAnsi="Arial" w:cs="Arial"/>
                <w:b/>
                <w:color w:val="000000"/>
                <w:sz w:val="20"/>
                <w:szCs w:val="20"/>
              </w:rPr>
              <w:t>General Requirement</w:t>
            </w:r>
          </w:p>
        </w:tc>
        <w:tc>
          <w:tcPr>
            <w:tcW w:w="2788" w:type="dxa"/>
            <w:vMerge w:val="restart"/>
            <w:shd w:val="clear" w:color="auto" w:fill="auto"/>
          </w:tcPr>
          <w:p w14:paraId="5EE4E343" w14:textId="77777777" w:rsidR="00616967" w:rsidRPr="00E0400F" w:rsidRDefault="00616967" w:rsidP="00E07BFD">
            <w:pPr>
              <w:numPr>
                <w:ilvl w:val="0"/>
                <w:numId w:val="22"/>
              </w:numPr>
              <w:pBdr>
                <w:top w:val="nil"/>
                <w:left w:val="nil"/>
                <w:bottom w:val="nil"/>
                <w:right w:val="nil"/>
                <w:between w:val="nil"/>
              </w:pBdr>
              <w:spacing w:before="120" w:after="0" w:line="240" w:lineRule="auto"/>
              <w:ind w:left="340"/>
              <w:jc w:val="both"/>
              <w:rPr>
                <w:rFonts w:ascii="Arial" w:eastAsia="Arial" w:hAnsi="Arial" w:cs="Arial"/>
                <w:color w:val="000000"/>
                <w:sz w:val="20"/>
                <w:szCs w:val="20"/>
              </w:rPr>
            </w:pPr>
            <w:r w:rsidRPr="00E0400F">
              <w:rPr>
                <w:rFonts w:ascii="Arial" w:eastAsia="Arial" w:hAnsi="Arial" w:cs="Arial"/>
                <w:color w:val="000000"/>
                <w:sz w:val="20"/>
                <w:szCs w:val="20"/>
              </w:rPr>
              <w:t>Application signed by the President/Owner or authorized  representative of the applicant Maritime Training Institution (MTI)</w:t>
            </w:r>
          </w:p>
        </w:tc>
        <w:tc>
          <w:tcPr>
            <w:tcW w:w="2248" w:type="dxa"/>
            <w:vMerge w:val="restart"/>
          </w:tcPr>
          <w:p w14:paraId="0DEF6DFC" w14:textId="77777777" w:rsidR="00616967" w:rsidRPr="00E0400F" w:rsidRDefault="00616967" w:rsidP="00E07BFD">
            <w:pPr>
              <w:spacing w:after="0" w:line="240" w:lineRule="auto"/>
              <w:rPr>
                <w:rFonts w:ascii="Arial" w:eastAsia="Arial" w:hAnsi="Arial" w:cs="Arial"/>
                <w:sz w:val="20"/>
                <w:szCs w:val="20"/>
              </w:rPr>
            </w:pPr>
            <w:r w:rsidRPr="00E0400F">
              <w:rPr>
                <w:rFonts w:ascii="Arial" w:eastAsia="Arial" w:hAnsi="Arial" w:cs="Arial"/>
                <w:sz w:val="20"/>
                <w:szCs w:val="20"/>
              </w:rPr>
              <w:t>Letter of Application</w:t>
            </w:r>
          </w:p>
        </w:tc>
        <w:tc>
          <w:tcPr>
            <w:tcW w:w="899" w:type="dxa"/>
            <w:tcBorders>
              <w:right w:val="single" w:sz="4" w:space="0" w:color="auto"/>
            </w:tcBorders>
            <w:shd w:val="clear" w:color="auto" w:fill="auto"/>
            <w:vAlign w:val="center"/>
          </w:tcPr>
          <w:p w14:paraId="355B0B74" w14:textId="77777777" w:rsidR="00616967" w:rsidRPr="00E0400F" w:rsidRDefault="00616967" w:rsidP="00E07BFD">
            <w:pPr>
              <w:spacing w:after="0" w:line="240" w:lineRule="auto"/>
              <w:rPr>
                <w:rFonts w:ascii="Arial" w:eastAsia="Arial" w:hAnsi="Arial" w:cs="Arial"/>
                <w:sz w:val="20"/>
                <w:szCs w:val="20"/>
              </w:rPr>
            </w:pPr>
          </w:p>
        </w:tc>
        <w:tc>
          <w:tcPr>
            <w:tcW w:w="989" w:type="dxa"/>
            <w:gridSpan w:val="2"/>
            <w:tcBorders>
              <w:left w:val="single" w:sz="4" w:space="0" w:color="auto"/>
            </w:tcBorders>
            <w:shd w:val="clear" w:color="auto" w:fill="auto"/>
            <w:vAlign w:val="center"/>
          </w:tcPr>
          <w:p w14:paraId="00D32FBF" w14:textId="77777777" w:rsidR="00616967" w:rsidRPr="00E0400F" w:rsidRDefault="00616967" w:rsidP="00E07BFD">
            <w:pPr>
              <w:spacing w:after="0" w:line="240" w:lineRule="auto"/>
              <w:rPr>
                <w:rFonts w:ascii="Arial" w:eastAsia="Arial" w:hAnsi="Arial" w:cs="Arial"/>
                <w:sz w:val="20"/>
                <w:szCs w:val="20"/>
              </w:rPr>
            </w:pPr>
          </w:p>
        </w:tc>
        <w:tc>
          <w:tcPr>
            <w:tcW w:w="989" w:type="dxa"/>
            <w:tcBorders>
              <w:right w:val="single" w:sz="4" w:space="0" w:color="auto"/>
            </w:tcBorders>
            <w:shd w:val="clear" w:color="auto" w:fill="auto"/>
            <w:vAlign w:val="center"/>
          </w:tcPr>
          <w:p w14:paraId="40DB5441" w14:textId="77777777" w:rsidR="00616967" w:rsidRPr="00E0400F" w:rsidRDefault="00616967" w:rsidP="00E07BFD">
            <w:pPr>
              <w:spacing w:after="0" w:line="240" w:lineRule="auto"/>
              <w:rPr>
                <w:rFonts w:ascii="Arial" w:eastAsia="Arial" w:hAnsi="Arial" w:cs="Arial"/>
                <w:sz w:val="20"/>
                <w:szCs w:val="20"/>
              </w:rPr>
            </w:pPr>
          </w:p>
        </w:tc>
        <w:tc>
          <w:tcPr>
            <w:tcW w:w="989" w:type="dxa"/>
            <w:tcBorders>
              <w:left w:val="single" w:sz="4" w:space="0" w:color="auto"/>
            </w:tcBorders>
            <w:shd w:val="clear" w:color="auto" w:fill="auto"/>
            <w:vAlign w:val="center"/>
          </w:tcPr>
          <w:p w14:paraId="393C1F5A" w14:textId="77777777" w:rsidR="00616967" w:rsidRPr="00E0400F" w:rsidRDefault="00616967" w:rsidP="00E07BFD">
            <w:pPr>
              <w:spacing w:after="0" w:line="240" w:lineRule="auto"/>
              <w:rPr>
                <w:rFonts w:ascii="Arial" w:eastAsia="Arial" w:hAnsi="Arial" w:cs="Arial"/>
                <w:sz w:val="20"/>
                <w:szCs w:val="20"/>
              </w:rPr>
            </w:pPr>
          </w:p>
        </w:tc>
        <w:tc>
          <w:tcPr>
            <w:tcW w:w="1349" w:type="dxa"/>
            <w:tcBorders>
              <w:right w:val="single" w:sz="4" w:space="0" w:color="auto"/>
            </w:tcBorders>
            <w:vAlign w:val="center"/>
          </w:tcPr>
          <w:p w14:paraId="528B878D" w14:textId="77777777" w:rsidR="00616967" w:rsidRPr="00E0400F" w:rsidRDefault="00616967" w:rsidP="00E07BFD">
            <w:pPr>
              <w:spacing w:after="0" w:line="240" w:lineRule="auto"/>
              <w:rPr>
                <w:rFonts w:ascii="Arial" w:eastAsia="Arial" w:hAnsi="Arial" w:cs="Arial"/>
                <w:sz w:val="20"/>
                <w:szCs w:val="20"/>
              </w:rPr>
            </w:pPr>
          </w:p>
        </w:tc>
        <w:tc>
          <w:tcPr>
            <w:tcW w:w="989" w:type="dxa"/>
            <w:tcBorders>
              <w:left w:val="single" w:sz="4" w:space="0" w:color="auto"/>
            </w:tcBorders>
            <w:vAlign w:val="center"/>
          </w:tcPr>
          <w:p w14:paraId="4DDC0D7B" w14:textId="77777777" w:rsidR="00616967" w:rsidRPr="00E0400F" w:rsidRDefault="00616967" w:rsidP="00E07BFD">
            <w:pPr>
              <w:spacing w:after="0" w:line="240" w:lineRule="auto"/>
              <w:rPr>
                <w:rFonts w:ascii="Arial" w:eastAsia="Arial" w:hAnsi="Arial" w:cs="Arial"/>
                <w:sz w:val="20"/>
                <w:szCs w:val="20"/>
              </w:rPr>
            </w:pPr>
          </w:p>
        </w:tc>
        <w:tc>
          <w:tcPr>
            <w:tcW w:w="1079" w:type="dxa"/>
            <w:vAlign w:val="center"/>
          </w:tcPr>
          <w:p w14:paraId="0DFDF8AF" w14:textId="77777777" w:rsidR="00616967" w:rsidRPr="00E0400F" w:rsidRDefault="00616967" w:rsidP="00E07BFD">
            <w:pPr>
              <w:spacing w:after="0" w:line="240" w:lineRule="auto"/>
              <w:rPr>
                <w:rFonts w:ascii="Arial" w:eastAsia="Arial" w:hAnsi="Arial" w:cs="Arial"/>
                <w:sz w:val="20"/>
                <w:szCs w:val="20"/>
              </w:rPr>
            </w:pPr>
          </w:p>
        </w:tc>
        <w:tc>
          <w:tcPr>
            <w:tcW w:w="1536" w:type="dxa"/>
            <w:gridSpan w:val="2"/>
            <w:vAlign w:val="center"/>
          </w:tcPr>
          <w:p w14:paraId="633A129C" w14:textId="77777777" w:rsidR="00616967" w:rsidRPr="00E0400F" w:rsidRDefault="00616967" w:rsidP="00E07BFD">
            <w:pPr>
              <w:spacing w:after="0" w:line="240" w:lineRule="auto"/>
              <w:rPr>
                <w:rFonts w:ascii="Arial" w:eastAsia="Arial" w:hAnsi="Arial" w:cs="Arial"/>
                <w:sz w:val="20"/>
                <w:szCs w:val="20"/>
              </w:rPr>
            </w:pPr>
          </w:p>
          <w:p w14:paraId="45E8DDFD" w14:textId="77777777" w:rsidR="00616967" w:rsidRPr="00E0400F" w:rsidRDefault="00616967" w:rsidP="00E07BFD">
            <w:pPr>
              <w:spacing w:after="0" w:line="240" w:lineRule="auto"/>
              <w:rPr>
                <w:rFonts w:ascii="Arial" w:eastAsia="Arial" w:hAnsi="Arial" w:cs="Arial"/>
                <w:sz w:val="20"/>
                <w:szCs w:val="20"/>
              </w:rPr>
            </w:pPr>
          </w:p>
        </w:tc>
      </w:tr>
      <w:tr w:rsidR="00616967" w:rsidRPr="00E0400F" w14:paraId="52FEDB1E" w14:textId="77777777" w:rsidTr="00616967">
        <w:trPr>
          <w:gridBefore w:val="1"/>
          <w:wBefore w:w="6" w:type="dxa"/>
          <w:trHeight w:val="1196"/>
        </w:trPr>
        <w:tc>
          <w:tcPr>
            <w:tcW w:w="450" w:type="dxa"/>
            <w:vMerge/>
            <w:tcBorders>
              <w:right w:val="single" w:sz="4" w:space="0" w:color="auto"/>
            </w:tcBorders>
            <w:shd w:val="clear" w:color="auto" w:fill="auto"/>
          </w:tcPr>
          <w:p w14:paraId="34ED318E" w14:textId="77777777" w:rsidR="00616967" w:rsidRPr="00E0400F" w:rsidRDefault="0061696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29" w:type="dxa"/>
            <w:vMerge/>
            <w:tcBorders>
              <w:left w:val="single" w:sz="4" w:space="0" w:color="auto"/>
            </w:tcBorders>
            <w:shd w:val="clear" w:color="auto" w:fill="auto"/>
          </w:tcPr>
          <w:p w14:paraId="0A92EF1A" w14:textId="77777777" w:rsidR="00616967" w:rsidRPr="00E0400F" w:rsidRDefault="0061696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2788" w:type="dxa"/>
            <w:vMerge/>
            <w:shd w:val="clear" w:color="auto" w:fill="auto"/>
          </w:tcPr>
          <w:p w14:paraId="41EB7C1B" w14:textId="56DD7B7B" w:rsidR="00616967" w:rsidRPr="00E0400F" w:rsidRDefault="00616967" w:rsidP="009376E6">
            <w:pPr>
              <w:pBdr>
                <w:top w:val="nil"/>
                <w:left w:val="nil"/>
                <w:bottom w:val="nil"/>
                <w:right w:val="nil"/>
                <w:between w:val="nil"/>
              </w:pBdr>
              <w:spacing w:before="120" w:after="0" w:line="240" w:lineRule="auto"/>
              <w:ind w:left="340"/>
              <w:jc w:val="both"/>
              <w:rPr>
                <w:rFonts w:ascii="Arial" w:eastAsia="Arial" w:hAnsi="Arial" w:cs="Arial"/>
                <w:color w:val="000000"/>
                <w:sz w:val="20"/>
                <w:szCs w:val="20"/>
              </w:rPr>
            </w:pPr>
          </w:p>
        </w:tc>
        <w:tc>
          <w:tcPr>
            <w:tcW w:w="2248" w:type="dxa"/>
            <w:vMerge/>
          </w:tcPr>
          <w:p w14:paraId="0204F27A" w14:textId="171E577E" w:rsidR="00616967" w:rsidRPr="00E0400F" w:rsidRDefault="00616967" w:rsidP="00E07BFD">
            <w:pPr>
              <w:spacing w:after="0" w:line="240" w:lineRule="auto"/>
              <w:rPr>
                <w:rFonts w:ascii="Arial" w:eastAsia="Arial" w:hAnsi="Arial" w:cs="Arial"/>
                <w:sz w:val="20"/>
                <w:szCs w:val="20"/>
              </w:rPr>
            </w:pPr>
          </w:p>
        </w:tc>
        <w:tc>
          <w:tcPr>
            <w:tcW w:w="899" w:type="dxa"/>
            <w:tcBorders>
              <w:right w:val="single" w:sz="4" w:space="0" w:color="auto"/>
            </w:tcBorders>
            <w:shd w:val="clear" w:color="auto" w:fill="auto"/>
            <w:vAlign w:val="center"/>
          </w:tcPr>
          <w:p w14:paraId="12D6DD8F" w14:textId="77777777" w:rsidR="00616967" w:rsidRPr="00E0400F" w:rsidRDefault="00616967" w:rsidP="00E07BFD">
            <w:pPr>
              <w:spacing w:after="0" w:line="240" w:lineRule="auto"/>
              <w:rPr>
                <w:rFonts w:ascii="Arial" w:eastAsia="Arial" w:hAnsi="Arial" w:cs="Arial"/>
                <w:sz w:val="20"/>
                <w:szCs w:val="20"/>
              </w:rPr>
            </w:pPr>
          </w:p>
        </w:tc>
        <w:tc>
          <w:tcPr>
            <w:tcW w:w="989" w:type="dxa"/>
            <w:gridSpan w:val="2"/>
            <w:tcBorders>
              <w:left w:val="single" w:sz="4" w:space="0" w:color="auto"/>
            </w:tcBorders>
            <w:shd w:val="clear" w:color="auto" w:fill="auto"/>
            <w:vAlign w:val="center"/>
          </w:tcPr>
          <w:p w14:paraId="57FE6302" w14:textId="77777777" w:rsidR="00616967" w:rsidRPr="00E0400F" w:rsidRDefault="00616967" w:rsidP="00E07BFD">
            <w:pPr>
              <w:spacing w:after="0" w:line="240" w:lineRule="auto"/>
              <w:rPr>
                <w:rFonts w:ascii="Arial" w:eastAsia="Arial" w:hAnsi="Arial" w:cs="Arial"/>
                <w:sz w:val="20"/>
                <w:szCs w:val="20"/>
              </w:rPr>
            </w:pPr>
          </w:p>
        </w:tc>
        <w:tc>
          <w:tcPr>
            <w:tcW w:w="989" w:type="dxa"/>
            <w:tcBorders>
              <w:right w:val="single" w:sz="4" w:space="0" w:color="auto"/>
            </w:tcBorders>
            <w:shd w:val="clear" w:color="auto" w:fill="auto"/>
            <w:vAlign w:val="center"/>
          </w:tcPr>
          <w:p w14:paraId="55292D13" w14:textId="77777777" w:rsidR="00616967" w:rsidRPr="00E0400F" w:rsidRDefault="00616967" w:rsidP="00E07BFD">
            <w:pPr>
              <w:spacing w:after="0" w:line="240" w:lineRule="auto"/>
              <w:rPr>
                <w:rFonts w:ascii="Arial" w:eastAsia="Arial" w:hAnsi="Arial" w:cs="Arial"/>
                <w:sz w:val="20"/>
                <w:szCs w:val="20"/>
              </w:rPr>
            </w:pPr>
          </w:p>
        </w:tc>
        <w:tc>
          <w:tcPr>
            <w:tcW w:w="989" w:type="dxa"/>
            <w:tcBorders>
              <w:left w:val="single" w:sz="4" w:space="0" w:color="auto"/>
            </w:tcBorders>
            <w:shd w:val="clear" w:color="auto" w:fill="auto"/>
            <w:vAlign w:val="center"/>
          </w:tcPr>
          <w:p w14:paraId="27B31A94" w14:textId="77777777" w:rsidR="00616967" w:rsidRPr="00E0400F" w:rsidRDefault="00616967" w:rsidP="00E07BFD">
            <w:pPr>
              <w:spacing w:after="0" w:line="240" w:lineRule="auto"/>
              <w:rPr>
                <w:rFonts w:ascii="Arial" w:eastAsia="Arial" w:hAnsi="Arial" w:cs="Arial"/>
                <w:sz w:val="20"/>
                <w:szCs w:val="20"/>
              </w:rPr>
            </w:pPr>
          </w:p>
        </w:tc>
        <w:tc>
          <w:tcPr>
            <w:tcW w:w="1349" w:type="dxa"/>
            <w:tcBorders>
              <w:right w:val="single" w:sz="4" w:space="0" w:color="auto"/>
            </w:tcBorders>
            <w:vAlign w:val="center"/>
          </w:tcPr>
          <w:p w14:paraId="1D0F7017" w14:textId="77777777" w:rsidR="00616967" w:rsidRPr="00E0400F" w:rsidRDefault="00616967" w:rsidP="00E07BFD">
            <w:pPr>
              <w:spacing w:after="0" w:line="240" w:lineRule="auto"/>
              <w:rPr>
                <w:rFonts w:ascii="Arial" w:eastAsia="Arial" w:hAnsi="Arial" w:cs="Arial"/>
                <w:sz w:val="20"/>
                <w:szCs w:val="20"/>
              </w:rPr>
            </w:pPr>
          </w:p>
        </w:tc>
        <w:tc>
          <w:tcPr>
            <w:tcW w:w="989" w:type="dxa"/>
            <w:tcBorders>
              <w:left w:val="single" w:sz="4" w:space="0" w:color="auto"/>
            </w:tcBorders>
            <w:vAlign w:val="center"/>
          </w:tcPr>
          <w:p w14:paraId="744BF167" w14:textId="77777777" w:rsidR="00616967" w:rsidRPr="00E0400F" w:rsidRDefault="00616967" w:rsidP="00E07BFD">
            <w:pPr>
              <w:spacing w:after="0" w:line="240" w:lineRule="auto"/>
              <w:rPr>
                <w:rFonts w:ascii="Arial" w:eastAsia="Arial" w:hAnsi="Arial" w:cs="Arial"/>
                <w:sz w:val="20"/>
                <w:szCs w:val="20"/>
              </w:rPr>
            </w:pPr>
          </w:p>
        </w:tc>
        <w:tc>
          <w:tcPr>
            <w:tcW w:w="1079" w:type="dxa"/>
            <w:vAlign w:val="center"/>
          </w:tcPr>
          <w:p w14:paraId="2078EE76" w14:textId="77777777" w:rsidR="00616967" w:rsidRPr="00E0400F" w:rsidRDefault="00616967" w:rsidP="00E07BFD">
            <w:pPr>
              <w:spacing w:after="0" w:line="240" w:lineRule="auto"/>
              <w:rPr>
                <w:rFonts w:ascii="Arial" w:eastAsia="Arial" w:hAnsi="Arial" w:cs="Arial"/>
                <w:sz w:val="20"/>
                <w:szCs w:val="20"/>
              </w:rPr>
            </w:pPr>
          </w:p>
        </w:tc>
        <w:tc>
          <w:tcPr>
            <w:tcW w:w="1536" w:type="dxa"/>
            <w:gridSpan w:val="2"/>
            <w:vAlign w:val="center"/>
          </w:tcPr>
          <w:p w14:paraId="5A60EA06" w14:textId="77777777" w:rsidR="00616967" w:rsidRPr="00E0400F" w:rsidRDefault="00616967" w:rsidP="00E07BFD">
            <w:pPr>
              <w:spacing w:after="0" w:line="240" w:lineRule="auto"/>
              <w:rPr>
                <w:rFonts w:ascii="Arial" w:eastAsia="Arial" w:hAnsi="Arial" w:cs="Arial"/>
                <w:sz w:val="20"/>
                <w:szCs w:val="20"/>
              </w:rPr>
            </w:pPr>
          </w:p>
        </w:tc>
      </w:tr>
    </w:tbl>
    <w:p w14:paraId="1629002B"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4D50263A" w14:textId="77777777" w:rsidR="00616967" w:rsidRPr="00E0400F" w:rsidRDefault="00616967"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16D74F79" w14:textId="77777777" w:rsidR="00616967" w:rsidRPr="00E0400F" w:rsidRDefault="00616967"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5D10849C" w14:textId="77777777" w:rsidR="00616967" w:rsidRPr="00E0400F" w:rsidRDefault="00616967"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0A7F0C5F" w14:textId="77777777" w:rsidR="00882D5A" w:rsidRPr="00E0400F" w:rsidRDefault="00882D5A"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3DF8252C"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8A66E6" w:rsidRPr="00E0400F" w14:paraId="202698CC" w14:textId="77777777" w:rsidTr="00E07BFD">
        <w:trPr>
          <w:trHeight w:val="863"/>
        </w:trPr>
        <w:tc>
          <w:tcPr>
            <w:tcW w:w="450" w:type="dxa"/>
            <w:vMerge w:val="restart"/>
            <w:tcBorders>
              <w:right w:val="single" w:sz="4" w:space="0" w:color="auto"/>
            </w:tcBorders>
            <w:shd w:val="clear" w:color="auto" w:fill="D0CECE"/>
            <w:vAlign w:val="center"/>
          </w:tcPr>
          <w:p w14:paraId="73B6E19F"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49FA8C65"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40C3226F" w14:textId="77777777" w:rsidR="00B47206" w:rsidRPr="00E0400F" w:rsidRDefault="00B47206" w:rsidP="00B47206">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2BE8CD71" w14:textId="190CC382" w:rsidR="008A66E6" w:rsidRPr="00E0400F" w:rsidRDefault="00B47206" w:rsidP="00B47206">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1D1E3E39" w14:textId="77777777" w:rsidR="008A66E6" w:rsidRPr="00E0400F" w:rsidRDefault="008A66E6" w:rsidP="009376E6">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2C45BFD7"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0ADD5840"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688F4B1E"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5C419CC2"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5C2796AA"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75CBEFF1"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2BC0D7E1"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B47206" w:rsidRPr="00E0400F" w14:paraId="7032FB06" w14:textId="77777777" w:rsidTr="00E07BFD">
        <w:trPr>
          <w:trHeight w:val="530"/>
        </w:trPr>
        <w:tc>
          <w:tcPr>
            <w:tcW w:w="450" w:type="dxa"/>
            <w:vMerge/>
            <w:tcBorders>
              <w:right w:val="single" w:sz="4" w:space="0" w:color="auto"/>
            </w:tcBorders>
            <w:shd w:val="clear" w:color="auto" w:fill="D0CECE"/>
            <w:vAlign w:val="center"/>
          </w:tcPr>
          <w:p w14:paraId="03C09D95"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0F6A1DF2"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750B84F5"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55F8A61C"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3F096ACC" w14:textId="44661B1B"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6752D9CA" w14:textId="1C2AB09B" w:rsidR="00B47206" w:rsidRPr="00E0400F" w:rsidRDefault="00B47206" w:rsidP="00B47206">
            <w:pPr>
              <w:pBdr>
                <w:top w:val="nil"/>
                <w:left w:val="nil"/>
                <w:bottom w:val="nil"/>
                <w:right w:val="nil"/>
                <w:between w:val="nil"/>
              </w:pBdr>
              <w:spacing w:after="120" w:line="240" w:lineRule="auto"/>
              <w:jc w:val="center"/>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707A17BC" w14:textId="77777777"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16ED8315" w14:textId="77777777"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30CA72CE" w14:textId="77777777" w:rsidR="00B47206" w:rsidRPr="00E0400F" w:rsidRDefault="00B47206" w:rsidP="00E07BFD">
            <w:pPr>
              <w:rPr>
                <w:rFonts w:ascii="Arial" w:hAnsi="Arial" w:cs="Arial"/>
                <w:sz w:val="12"/>
                <w:szCs w:val="12"/>
              </w:rPr>
            </w:pPr>
          </w:p>
        </w:tc>
        <w:tc>
          <w:tcPr>
            <w:tcW w:w="990" w:type="dxa"/>
            <w:tcBorders>
              <w:left w:val="single" w:sz="4" w:space="0" w:color="auto"/>
            </w:tcBorders>
            <w:shd w:val="clear" w:color="auto" w:fill="D0CECE"/>
            <w:vAlign w:val="center"/>
          </w:tcPr>
          <w:p w14:paraId="61A308D3" w14:textId="77777777" w:rsidR="00B47206" w:rsidRPr="00E0400F" w:rsidRDefault="00B47206"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46966523" w14:textId="77777777" w:rsidR="00B47206" w:rsidRPr="00E0400F" w:rsidRDefault="00B47206"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12B2CB6E"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B47206" w:rsidRPr="00E0400F" w14:paraId="3B759461" w14:textId="77777777" w:rsidTr="00E07BFD">
        <w:trPr>
          <w:trHeight w:val="773"/>
        </w:trPr>
        <w:tc>
          <w:tcPr>
            <w:tcW w:w="450" w:type="dxa"/>
            <w:vMerge w:val="restart"/>
            <w:tcBorders>
              <w:right w:val="single" w:sz="4" w:space="0" w:color="auto"/>
            </w:tcBorders>
            <w:shd w:val="clear" w:color="auto" w:fill="auto"/>
          </w:tcPr>
          <w:p w14:paraId="6ED4FAA1" w14:textId="77777777" w:rsidR="00B47206" w:rsidRPr="00E0400F" w:rsidRDefault="00B4720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val="restart"/>
            <w:tcBorders>
              <w:left w:val="single" w:sz="4" w:space="0" w:color="auto"/>
            </w:tcBorders>
            <w:shd w:val="clear" w:color="auto" w:fill="auto"/>
          </w:tcPr>
          <w:p w14:paraId="7B9FF097"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59EA4E68" w14:textId="5260DD79" w:rsidR="00B47206" w:rsidRPr="00E0400F" w:rsidRDefault="00B47206" w:rsidP="00B47206">
            <w:pPr>
              <w:pBdr>
                <w:top w:val="nil"/>
                <w:left w:val="nil"/>
                <w:bottom w:val="nil"/>
                <w:right w:val="nil"/>
                <w:between w:val="nil"/>
              </w:pBdr>
              <w:spacing w:before="120" w:after="0" w:line="240" w:lineRule="auto"/>
              <w:jc w:val="both"/>
              <w:rPr>
                <w:rFonts w:ascii="Arial" w:eastAsia="Arial" w:hAnsi="Arial" w:cs="Arial"/>
                <w:color w:val="000000"/>
                <w:sz w:val="20"/>
                <w:szCs w:val="20"/>
              </w:rPr>
            </w:pPr>
            <w:r w:rsidRPr="00E0400F">
              <w:rPr>
                <w:rFonts w:ascii="Arial" w:eastAsia="Arial" w:hAnsi="Arial" w:cs="Arial"/>
                <w:color w:val="000000"/>
                <w:sz w:val="20"/>
                <w:szCs w:val="20"/>
              </w:rPr>
              <w:t>Item no. 1 and 5</w:t>
            </w:r>
          </w:p>
          <w:p w14:paraId="41DDC5AB" w14:textId="6F24881A" w:rsidR="00B47206" w:rsidRPr="00E0400F" w:rsidRDefault="00B47206" w:rsidP="00E07BFD">
            <w:pPr>
              <w:numPr>
                <w:ilvl w:val="0"/>
                <w:numId w:val="22"/>
              </w:numPr>
              <w:pBdr>
                <w:top w:val="nil"/>
                <w:left w:val="nil"/>
                <w:bottom w:val="nil"/>
                <w:right w:val="nil"/>
                <w:between w:val="nil"/>
              </w:pBdr>
              <w:spacing w:before="120" w:after="0" w:line="240" w:lineRule="auto"/>
              <w:ind w:left="340"/>
              <w:jc w:val="both"/>
              <w:rPr>
                <w:rFonts w:ascii="Arial" w:eastAsia="Arial" w:hAnsi="Arial" w:cs="Arial"/>
                <w:color w:val="000000"/>
                <w:sz w:val="20"/>
                <w:szCs w:val="20"/>
              </w:rPr>
            </w:pPr>
            <w:r w:rsidRPr="00E0400F">
              <w:rPr>
                <w:rFonts w:ascii="Arial" w:eastAsia="Arial" w:hAnsi="Arial" w:cs="Arial"/>
                <w:color w:val="000000"/>
                <w:sz w:val="20"/>
                <w:szCs w:val="20"/>
              </w:rPr>
              <w:t>Quality Standard System specifying policies and procedures in the conduct distance/e-learning courses including responsibility of the company providing seafarers safe learning environment, sufficient time and means to study</w:t>
            </w:r>
          </w:p>
        </w:tc>
        <w:tc>
          <w:tcPr>
            <w:tcW w:w="2250" w:type="dxa"/>
          </w:tcPr>
          <w:p w14:paraId="73F511DA" w14:textId="54C6CA98" w:rsidR="00B47206" w:rsidRPr="00E0400F" w:rsidRDefault="00B47206" w:rsidP="00E07BFD">
            <w:pPr>
              <w:pStyle w:val="ListParagraph"/>
              <w:widowControl/>
              <w:numPr>
                <w:ilvl w:val="0"/>
                <w:numId w:val="40"/>
              </w:numPr>
              <w:autoSpaceDE/>
              <w:autoSpaceDN/>
              <w:spacing w:before="120"/>
              <w:ind w:left="252" w:hanging="252"/>
              <w:contextualSpacing/>
              <w:rPr>
                <w:sz w:val="20"/>
                <w:szCs w:val="20"/>
              </w:rPr>
            </w:pPr>
            <w:r w:rsidRPr="00E0400F">
              <w:rPr>
                <w:sz w:val="20"/>
                <w:szCs w:val="20"/>
              </w:rPr>
              <w:t xml:space="preserve">QSS Manual </w:t>
            </w:r>
          </w:p>
        </w:tc>
        <w:tc>
          <w:tcPr>
            <w:tcW w:w="900" w:type="dxa"/>
            <w:tcBorders>
              <w:right w:val="single" w:sz="4" w:space="0" w:color="auto"/>
            </w:tcBorders>
            <w:shd w:val="clear" w:color="auto" w:fill="auto"/>
            <w:vAlign w:val="center"/>
          </w:tcPr>
          <w:p w14:paraId="1BBAC525"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6729D41C" w14:textId="77777777" w:rsidR="00B47206" w:rsidRPr="00E0400F" w:rsidRDefault="00B4720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4ABB34CD"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AE57544" w14:textId="77777777" w:rsidR="00B47206" w:rsidRPr="00E0400F" w:rsidRDefault="00B4720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1FD06E8C"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1A2DB738" w14:textId="77777777" w:rsidR="00B47206" w:rsidRPr="00E0400F" w:rsidRDefault="00B47206" w:rsidP="00E07BFD">
            <w:pPr>
              <w:spacing w:after="0" w:line="240" w:lineRule="auto"/>
              <w:rPr>
                <w:rFonts w:ascii="Arial" w:eastAsia="Arial" w:hAnsi="Arial" w:cs="Arial"/>
                <w:sz w:val="20"/>
                <w:szCs w:val="20"/>
              </w:rPr>
            </w:pPr>
          </w:p>
        </w:tc>
        <w:tc>
          <w:tcPr>
            <w:tcW w:w="1080" w:type="dxa"/>
            <w:vAlign w:val="center"/>
          </w:tcPr>
          <w:p w14:paraId="66DAA852" w14:textId="77777777" w:rsidR="00B47206" w:rsidRPr="00E0400F" w:rsidRDefault="00B47206" w:rsidP="00E07BFD">
            <w:pPr>
              <w:spacing w:after="0" w:line="240" w:lineRule="auto"/>
              <w:rPr>
                <w:rFonts w:ascii="Arial" w:eastAsia="Arial" w:hAnsi="Arial" w:cs="Arial"/>
                <w:sz w:val="20"/>
                <w:szCs w:val="20"/>
              </w:rPr>
            </w:pPr>
          </w:p>
        </w:tc>
        <w:tc>
          <w:tcPr>
            <w:tcW w:w="1530" w:type="dxa"/>
            <w:vAlign w:val="center"/>
          </w:tcPr>
          <w:p w14:paraId="6D784ED8" w14:textId="77777777" w:rsidR="00B47206" w:rsidRPr="00E0400F" w:rsidRDefault="00B47206" w:rsidP="00E07BFD">
            <w:pPr>
              <w:spacing w:after="0" w:line="240" w:lineRule="auto"/>
              <w:rPr>
                <w:rFonts w:ascii="Arial" w:eastAsia="Arial" w:hAnsi="Arial" w:cs="Arial"/>
                <w:sz w:val="20"/>
                <w:szCs w:val="20"/>
              </w:rPr>
            </w:pPr>
          </w:p>
        </w:tc>
      </w:tr>
      <w:tr w:rsidR="00B47206" w:rsidRPr="00E0400F" w14:paraId="062387F7" w14:textId="77777777" w:rsidTr="00440132">
        <w:trPr>
          <w:trHeight w:val="4868"/>
        </w:trPr>
        <w:tc>
          <w:tcPr>
            <w:tcW w:w="450" w:type="dxa"/>
            <w:vMerge/>
            <w:tcBorders>
              <w:right w:val="single" w:sz="4" w:space="0" w:color="auto"/>
            </w:tcBorders>
            <w:shd w:val="clear" w:color="auto" w:fill="auto"/>
          </w:tcPr>
          <w:p w14:paraId="28CA13E6" w14:textId="77777777" w:rsidR="00B47206" w:rsidRPr="00E0400F" w:rsidRDefault="00B4720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6B6A1D0B"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691D5D72" w14:textId="2696CD3C" w:rsidR="00B47206" w:rsidRPr="00E0400F" w:rsidRDefault="00B47206" w:rsidP="00B47206">
            <w:pPr>
              <w:pBdr>
                <w:top w:val="nil"/>
                <w:left w:val="nil"/>
                <w:bottom w:val="nil"/>
                <w:right w:val="nil"/>
                <w:between w:val="nil"/>
              </w:pBdr>
              <w:spacing w:before="120" w:after="0" w:line="240" w:lineRule="auto"/>
              <w:jc w:val="both"/>
              <w:rPr>
                <w:rFonts w:ascii="Arial" w:eastAsia="Arial" w:hAnsi="Arial" w:cs="Arial"/>
                <w:color w:val="000000"/>
                <w:sz w:val="20"/>
                <w:szCs w:val="20"/>
              </w:rPr>
            </w:pPr>
            <w:r w:rsidRPr="00E0400F">
              <w:rPr>
                <w:rFonts w:ascii="Arial" w:eastAsia="Arial" w:hAnsi="Arial" w:cs="Arial"/>
                <w:color w:val="000000"/>
                <w:sz w:val="20"/>
                <w:szCs w:val="20"/>
              </w:rPr>
              <w:t>Item no. 2.3</w:t>
            </w:r>
          </w:p>
          <w:p w14:paraId="60E91B91" w14:textId="77777777" w:rsidR="00B47206" w:rsidRPr="00E0400F" w:rsidRDefault="00B47206" w:rsidP="00E07BFD">
            <w:pPr>
              <w:numPr>
                <w:ilvl w:val="0"/>
                <w:numId w:val="22"/>
              </w:numPr>
              <w:pBdr>
                <w:top w:val="nil"/>
                <w:left w:val="nil"/>
                <w:bottom w:val="nil"/>
                <w:right w:val="nil"/>
                <w:between w:val="nil"/>
              </w:pBdr>
              <w:spacing w:before="120" w:after="0" w:line="240" w:lineRule="auto"/>
              <w:ind w:left="340"/>
              <w:jc w:val="both"/>
              <w:rPr>
                <w:rFonts w:ascii="Arial" w:eastAsia="Arial" w:hAnsi="Arial" w:cs="Arial"/>
                <w:color w:val="000000"/>
                <w:sz w:val="20"/>
                <w:szCs w:val="20"/>
              </w:rPr>
            </w:pPr>
            <w:r w:rsidRPr="00E0400F">
              <w:rPr>
                <w:rFonts w:ascii="Arial" w:eastAsia="Arial" w:hAnsi="Arial" w:cs="Arial"/>
                <w:color w:val="000000"/>
                <w:sz w:val="20"/>
                <w:szCs w:val="20"/>
              </w:rPr>
              <w:t>Accredited instructors and assessors appropriately qualified to conduct online distance learning courses</w:t>
            </w:r>
          </w:p>
        </w:tc>
        <w:tc>
          <w:tcPr>
            <w:tcW w:w="2250" w:type="dxa"/>
          </w:tcPr>
          <w:p w14:paraId="69D36B28" w14:textId="29BAC55E" w:rsidR="00B47206" w:rsidRPr="00E0400F" w:rsidRDefault="00B47206" w:rsidP="00E07BFD">
            <w:pPr>
              <w:pStyle w:val="ListParagraph"/>
              <w:widowControl/>
              <w:numPr>
                <w:ilvl w:val="0"/>
                <w:numId w:val="36"/>
              </w:numPr>
              <w:autoSpaceDE/>
              <w:autoSpaceDN/>
              <w:spacing w:before="120"/>
              <w:ind w:left="252" w:hanging="252"/>
              <w:contextualSpacing/>
              <w:rPr>
                <w:sz w:val="20"/>
                <w:szCs w:val="20"/>
              </w:rPr>
            </w:pPr>
            <w:r w:rsidRPr="00E0400F">
              <w:rPr>
                <w:sz w:val="20"/>
                <w:szCs w:val="20"/>
              </w:rPr>
              <w:t>Certificate of Accreditation to be verified through SAM</w:t>
            </w:r>
          </w:p>
          <w:p w14:paraId="7EFE77FE" w14:textId="77777777" w:rsidR="00B47206" w:rsidRPr="00E0400F" w:rsidRDefault="00B47206" w:rsidP="004B4412">
            <w:pPr>
              <w:pStyle w:val="ListParagraph"/>
              <w:widowControl/>
              <w:numPr>
                <w:ilvl w:val="0"/>
                <w:numId w:val="36"/>
              </w:numPr>
              <w:autoSpaceDE/>
              <w:autoSpaceDN/>
              <w:spacing w:before="120"/>
              <w:ind w:left="252" w:hanging="252"/>
              <w:contextualSpacing/>
              <w:rPr>
                <w:sz w:val="20"/>
                <w:szCs w:val="20"/>
              </w:rPr>
            </w:pPr>
            <w:r w:rsidRPr="00E0400F">
              <w:rPr>
                <w:sz w:val="20"/>
                <w:szCs w:val="24"/>
              </w:rPr>
              <w:t>Training Certificate on attendance to training on online distance learning</w:t>
            </w:r>
          </w:p>
          <w:p w14:paraId="6EC2C36E" w14:textId="21325DA9" w:rsidR="00B47206" w:rsidRPr="00E0400F" w:rsidRDefault="00B47206" w:rsidP="004B4412">
            <w:pPr>
              <w:pStyle w:val="ListParagraph"/>
              <w:widowControl/>
              <w:numPr>
                <w:ilvl w:val="0"/>
                <w:numId w:val="36"/>
              </w:numPr>
              <w:autoSpaceDE/>
              <w:autoSpaceDN/>
              <w:spacing w:before="120"/>
              <w:ind w:left="252" w:hanging="252"/>
              <w:contextualSpacing/>
              <w:rPr>
                <w:sz w:val="20"/>
                <w:szCs w:val="20"/>
              </w:rPr>
            </w:pPr>
            <w:r w:rsidRPr="00E0400F">
              <w:rPr>
                <w:sz w:val="20"/>
                <w:szCs w:val="24"/>
              </w:rPr>
              <w:t xml:space="preserve">Certificate of Attendance on familiarization on how to use the Learning Management System (LMS) that they will be using, which </w:t>
            </w:r>
            <w:r w:rsidRPr="00E0400F">
              <w:rPr>
                <w:sz w:val="20"/>
              </w:rPr>
              <w:t>may be issued by the MTI</w:t>
            </w:r>
            <w:r w:rsidRPr="00E0400F">
              <w:rPr>
                <w:sz w:val="20"/>
                <w:szCs w:val="24"/>
              </w:rPr>
              <w:t xml:space="preserve"> or</w:t>
            </w:r>
            <w:r w:rsidRPr="00E0400F">
              <w:rPr>
                <w:sz w:val="20"/>
              </w:rPr>
              <w:t xml:space="preserve"> by the developer of the LMS</w:t>
            </w:r>
          </w:p>
        </w:tc>
        <w:tc>
          <w:tcPr>
            <w:tcW w:w="900" w:type="dxa"/>
            <w:tcBorders>
              <w:right w:val="single" w:sz="4" w:space="0" w:color="auto"/>
            </w:tcBorders>
            <w:shd w:val="clear" w:color="auto" w:fill="auto"/>
            <w:vAlign w:val="center"/>
          </w:tcPr>
          <w:p w14:paraId="40D0545D"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34141F0" w14:textId="77777777" w:rsidR="00B47206" w:rsidRPr="00E0400F" w:rsidRDefault="00B4720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498B58F9"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1E1188F" w14:textId="77777777" w:rsidR="00B47206" w:rsidRPr="00E0400F" w:rsidRDefault="00B4720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3377E018"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18DCD0C4" w14:textId="77777777" w:rsidR="00B47206" w:rsidRPr="00E0400F" w:rsidRDefault="00B47206" w:rsidP="00E07BFD">
            <w:pPr>
              <w:spacing w:after="0" w:line="240" w:lineRule="auto"/>
              <w:rPr>
                <w:rFonts w:ascii="Arial" w:eastAsia="Arial" w:hAnsi="Arial" w:cs="Arial"/>
                <w:sz w:val="20"/>
                <w:szCs w:val="20"/>
              </w:rPr>
            </w:pPr>
          </w:p>
        </w:tc>
        <w:tc>
          <w:tcPr>
            <w:tcW w:w="1080" w:type="dxa"/>
            <w:vAlign w:val="center"/>
          </w:tcPr>
          <w:p w14:paraId="6A41A3BA" w14:textId="77777777" w:rsidR="00B47206" w:rsidRPr="00E0400F" w:rsidRDefault="00B47206" w:rsidP="00E07BFD">
            <w:pPr>
              <w:spacing w:after="0" w:line="240" w:lineRule="auto"/>
              <w:rPr>
                <w:rFonts w:ascii="Arial" w:eastAsia="Arial" w:hAnsi="Arial" w:cs="Arial"/>
                <w:sz w:val="20"/>
                <w:szCs w:val="20"/>
              </w:rPr>
            </w:pPr>
          </w:p>
        </w:tc>
        <w:tc>
          <w:tcPr>
            <w:tcW w:w="1530" w:type="dxa"/>
            <w:vAlign w:val="center"/>
          </w:tcPr>
          <w:p w14:paraId="7332FD12" w14:textId="77777777" w:rsidR="00B47206" w:rsidRPr="00E0400F" w:rsidRDefault="00B47206" w:rsidP="00E07BFD">
            <w:pPr>
              <w:spacing w:after="0" w:line="240" w:lineRule="auto"/>
              <w:rPr>
                <w:rFonts w:ascii="Arial" w:eastAsia="Arial" w:hAnsi="Arial" w:cs="Arial"/>
                <w:sz w:val="20"/>
                <w:szCs w:val="20"/>
              </w:rPr>
            </w:pPr>
          </w:p>
        </w:tc>
      </w:tr>
      <w:tr w:rsidR="00B47206" w:rsidRPr="00E0400F" w14:paraId="7A50413D" w14:textId="77777777" w:rsidTr="00E07BFD">
        <w:trPr>
          <w:trHeight w:val="773"/>
        </w:trPr>
        <w:tc>
          <w:tcPr>
            <w:tcW w:w="450" w:type="dxa"/>
            <w:tcBorders>
              <w:right w:val="single" w:sz="4" w:space="0" w:color="auto"/>
            </w:tcBorders>
            <w:shd w:val="clear" w:color="auto" w:fill="auto"/>
          </w:tcPr>
          <w:p w14:paraId="1C23BBEA" w14:textId="77777777" w:rsidR="00B47206" w:rsidRPr="00E0400F" w:rsidRDefault="00B47206" w:rsidP="00E07BFD">
            <w:pPr>
              <w:numPr>
                <w:ilvl w:val="0"/>
                <w:numId w:val="30"/>
              </w:numPr>
              <w:pBdr>
                <w:top w:val="nil"/>
                <w:left w:val="nil"/>
                <w:bottom w:val="nil"/>
                <w:right w:val="nil"/>
                <w:between w:val="nil"/>
              </w:pBdr>
              <w:spacing w:before="120" w:after="0" w:line="240" w:lineRule="auto"/>
              <w:ind w:left="335" w:hanging="335"/>
              <w:rPr>
                <w:rFonts w:ascii="Arial" w:eastAsia="Arial" w:hAnsi="Arial" w:cs="Arial"/>
                <w:b/>
                <w:color w:val="000000"/>
                <w:sz w:val="20"/>
                <w:szCs w:val="20"/>
              </w:rPr>
            </w:pPr>
          </w:p>
          <w:p w14:paraId="21ECC7CB"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1530" w:type="dxa"/>
            <w:tcBorders>
              <w:left w:val="single" w:sz="4" w:space="0" w:color="auto"/>
            </w:tcBorders>
            <w:shd w:val="clear" w:color="auto" w:fill="auto"/>
          </w:tcPr>
          <w:p w14:paraId="13B96AAD" w14:textId="460E8916" w:rsidR="00B47206" w:rsidRPr="00E0400F" w:rsidRDefault="00B47206" w:rsidP="00B47206">
            <w:pPr>
              <w:pBdr>
                <w:top w:val="nil"/>
                <w:left w:val="nil"/>
                <w:bottom w:val="nil"/>
                <w:right w:val="nil"/>
                <w:between w:val="nil"/>
              </w:pBdr>
              <w:spacing w:after="0" w:line="240" w:lineRule="auto"/>
              <w:rPr>
                <w:rFonts w:ascii="Arial" w:eastAsia="Arial" w:hAnsi="Arial" w:cs="Arial"/>
                <w:b/>
                <w:color w:val="000000"/>
                <w:sz w:val="20"/>
                <w:szCs w:val="20"/>
              </w:rPr>
            </w:pPr>
            <w:r w:rsidRPr="00E0400F">
              <w:rPr>
                <w:rFonts w:ascii="Arial" w:eastAsia="Arial" w:hAnsi="Arial" w:cs="Arial"/>
                <w:b/>
                <w:color w:val="000000"/>
                <w:sz w:val="20"/>
                <w:szCs w:val="20"/>
              </w:rPr>
              <w:t xml:space="preserve">Conduct of training by distance/e- </w:t>
            </w:r>
          </w:p>
        </w:tc>
        <w:tc>
          <w:tcPr>
            <w:tcW w:w="2790" w:type="dxa"/>
            <w:shd w:val="clear" w:color="auto" w:fill="auto"/>
          </w:tcPr>
          <w:p w14:paraId="1F864189" w14:textId="03BC68F0" w:rsidR="008910C9" w:rsidRPr="00E0400F" w:rsidRDefault="008910C9" w:rsidP="008910C9">
            <w:pPr>
              <w:pBdr>
                <w:top w:val="nil"/>
                <w:left w:val="nil"/>
                <w:bottom w:val="nil"/>
                <w:right w:val="nil"/>
                <w:between w:val="nil"/>
              </w:pBdr>
              <w:spacing w:before="120" w:after="0" w:line="240" w:lineRule="auto"/>
              <w:jc w:val="both"/>
              <w:rPr>
                <w:rFonts w:ascii="Arial" w:eastAsia="Arial" w:hAnsi="Arial" w:cs="Arial"/>
                <w:color w:val="000000"/>
                <w:sz w:val="20"/>
                <w:szCs w:val="20"/>
              </w:rPr>
            </w:pPr>
            <w:r w:rsidRPr="00E0400F">
              <w:rPr>
                <w:rFonts w:ascii="Arial" w:eastAsia="Arial" w:hAnsi="Arial" w:cs="Arial"/>
                <w:color w:val="000000"/>
                <w:sz w:val="20"/>
                <w:szCs w:val="20"/>
              </w:rPr>
              <w:t>Item no. 2.2</w:t>
            </w:r>
          </w:p>
          <w:p w14:paraId="290283F9" w14:textId="72286248" w:rsidR="00B47206" w:rsidRPr="00E0400F" w:rsidRDefault="00B47206" w:rsidP="008910C9">
            <w:pPr>
              <w:numPr>
                <w:ilvl w:val="0"/>
                <w:numId w:val="32"/>
              </w:numPr>
              <w:pBdr>
                <w:top w:val="nil"/>
                <w:left w:val="nil"/>
                <w:bottom w:val="nil"/>
                <w:right w:val="nil"/>
                <w:between w:val="nil"/>
              </w:pBdr>
              <w:spacing w:before="120" w:after="0" w:line="240" w:lineRule="auto"/>
              <w:ind w:left="342" w:hanging="342"/>
              <w:rPr>
                <w:rFonts w:ascii="Arial" w:eastAsia="Arial" w:hAnsi="Arial" w:cs="Arial"/>
                <w:color w:val="000000"/>
                <w:sz w:val="20"/>
                <w:szCs w:val="20"/>
              </w:rPr>
            </w:pPr>
            <w:r w:rsidRPr="00E0400F">
              <w:rPr>
                <w:rFonts w:ascii="Arial" w:eastAsia="Arial" w:hAnsi="Arial" w:cs="Arial"/>
                <w:color w:val="000000"/>
                <w:sz w:val="20"/>
                <w:szCs w:val="20"/>
              </w:rPr>
              <w:t xml:space="preserve">Suitable for the selected </w:t>
            </w:r>
          </w:p>
        </w:tc>
        <w:tc>
          <w:tcPr>
            <w:tcW w:w="2250" w:type="dxa"/>
          </w:tcPr>
          <w:p w14:paraId="608DB7EE" w14:textId="62ED6875" w:rsidR="00B47206" w:rsidRPr="00E0400F" w:rsidRDefault="00B47206" w:rsidP="00440132">
            <w:pPr>
              <w:pStyle w:val="ListParagraph"/>
              <w:widowControl/>
              <w:numPr>
                <w:ilvl w:val="0"/>
                <w:numId w:val="44"/>
              </w:numPr>
              <w:pBdr>
                <w:top w:val="nil"/>
                <w:left w:val="nil"/>
                <w:bottom w:val="nil"/>
                <w:right w:val="nil"/>
                <w:between w:val="nil"/>
              </w:pBdr>
              <w:autoSpaceDE/>
              <w:autoSpaceDN/>
              <w:spacing w:before="120"/>
              <w:ind w:left="282" w:hanging="282"/>
              <w:contextualSpacing/>
              <w:rPr>
                <w:sz w:val="20"/>
                <w:szCs w:val="20"/>
              </w:rPr>
            </w:pPr>
            <w:r w:rsidRPr="00E0400F">
              <w:rPr>
                <w:sz w:val="20"/>
                <w:szCs w:val="20"/>
              </w:rPr>
              <w:t xml:space="preserve">Course Package based on prescribed training </w:t>
            </w:r>
          </w:p>
        </w:tc>
        <w:tc>
          <w:tcPr>
            <w:tcW w:w="900" w:type="dxa"/>
            <w:tcBorders>
              <w:right w:val="single" w:sz="4" w:space="0" w:color="auto"/>
            </w:tcBorders>
            <w:shd w:val="clear" w:color="auto" w:fill="auto"/>
            <w:vAlign w:val="center"/>
          </w:tcPr>
          <w:p w14:paraId="37D60273"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2828B937" w14:textId="77777777" w:rsidR="00B47206" w:rsidRPr="00E0400F" w:rsidRDefault="00B4720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3D5638BD"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2FCB889F" w14:textId="77777777" w:rsidR="00B47206" w:rsidRPr="00E0400F" w:rsidRDefault="00B4720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2E450D0F"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2A12D55D" w14:textId="77777777" w:rsidR="00B47206" w:rsidRPr="00E0400F" w:rsidRDefault="00B47206" w:rsidP="00E07BFD">
            <w:pPr>
              <w:spacing w:after="0" w:line="240" w:lineRule="auto"/>
              <w:rPr>
                <w:rFonts w:ascii="Arial" w:eastAsia="Arial" w:hAnsi="Arial" w:cs="Arial"/>
                <w:sz w:val="20"/>
                <w:szCs w:val="20"/>
              </w:rPr>
            </w:pPr>
          </w:p>
        </w:tc>
        <w:tc>
          <w:tcPr>
            <w:tcW w:w="1080" w:type="dxa"/>
            <w:vAlign w:val="center"/>
          </w:tcPr>
          <w:p w14:paraId="2F900D41" w14:textId="77777777" w:rsidR="00B47206" w:rsidRPr="00E0400F" w:rsidRDefault="00B47206" w:rsidP="00E07BFD">
            <w:pPr>
              <w:spacing w:after="0" w:line="240" w:lineRule="auto"/>
              <w:rPr>
                <w:rFonts w:ascii="Arial" w:eastAsia="Arial" w:hAnsi="Arial" w:cs="Arial"/>
                <w:sz w:val="20"/>
                <w:szCs w:val="20"/>
              </w:rPr>
            </w:pPr>
          </w:p>
        </w:tc>
        <w:tc>
          <w:tcPr>
            <w:tcW w:w="1530" w:type="dxa"/>
            <w:vAlign w:val="center"/>
          </w:tcPr>
          <w:p w14:paraId="4459407E" w14:textId="77777777" w:rsidR="00B47206" w:rsidRPr="00E0400F" w:rsidRDefault="00B47206" w:rsidP="00E07BFD">
            <w:pPr>
              <w:spacing w:after="0" w:line="240" w:lineRule="auto"/>
              <w:rPr>
                <w:rFonts w:ascii="Arial" w:eastAsia="Arial" w:hAnsi="Arial" w:cs="Arial"/>
                <w:sz w:val="20"/>
                <w:szCs w:val="20"/>
              </w:rPr>
            </w:pPr>
          </w:p>
          <w:p w14:paraId="2F0BFF5C" w14:textId="77777777" w:rsidR="00B47206" w:rsidRPr="00E0400F" w:rsidRDefault="00B47206" w:rsidP="00E07BFD">
            <w:pPr>
              <w:spacing w:after="0" w:line="240" w:lineRule="auto"/>
              <w:rPr>
                <w:rFonts w:ascii="Arial" w:eastAsia="Arial" w:hAnsi="Arial" w:cs="Arial"/>
                <w:sz w:val="20"/>
                <w:szCs w:val="20"/>
              </w:rPr>
            </w:pPr>
          </w:p>
        </w:tc>
      </w:tr>
    </w:tbl>
    <w:p w14:paraId="2C338C70" w14:textId="5565AE8C" w:rsidR="008A66E6" w:rsidRPr="00E0400F" w:rsidRDefault="008A66E6" w:rsidP="00440132">
      <w:pPr>
        <w:pBdr>
          <w:top w:val="nil"/>
          <w:left w:val="nil"/>
          <w:bottom w:val="nil"/>
          <w:right w:val="nil"/>
          <w:between w:val="nil"/>
        </w:pBdr>
        <w:spacing w:after="0" w:line="240" w:lineRule="auto"/>
        <w:rPr>
          <w:rFonts w:ascii="Arial" w:eastAsia="Arial" w:hAnsi="Arial" w:cs="Arial"/>
          <w:color w:val="000000"/>
          <w:sz w:val="14"/>
          <w:szCs w:val="14"/>
        </w:rPr>
      </w:pPr>
    </w:p>
    <w:p w14:paraId="38E61ABC" w14:textId="77777777" w:rsidR="004B4412" w:rsidRPr="00E0400F" w:rsidRDefault="004B4412"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509F77E5"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8A66E6" w:rsidRPr="00E0400F" w14:paraId="6C5D14ED" w14:textId="77777777" w:rsidTr="00E07BFD">
        <w:trPr>
          <w:trHeight w:val="863"/>
        </w:trPr>
        <w:tc>
          <w:tcPr>
            <w:tcW w:w="450" w:type="dxa"/>
            <w:vMerge w:val="restart"/>
            <w:tcBorders>
              <w:right w:val="single" w:sz="4" w:space="0" w:color="auto"/>
            </w:tcBorders>
            <w:shd w:val="clear" w:color="auto" w:fill="D0CECE"/>
            <w:vAlign w:val="center"/>
          </w:tcPr>
          <w:p w14:paraId="10C76E2A"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4DD9F482"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4E96AAB5" w14:textId="77777777" w:rsidR="00B47206" w:rsidRPr="00E0400F" w:rsidRDefault="00B47206" w:rsidP="00B47206">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3D86025B" w14:textId="051FCB1B" w:rsidR="008A66E6" w:rsidRPr="00E0400F" w:rsidRDefault="00B47206" w:rsidP="00B47206">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591542CF" w14:textId="77777777" w:rsidR="008A66E6" w:rsidRPr="00E0400F" w:rsidRDefault="008A66E6" w:rsidP="00B43418">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1FB0F2AA"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625A3A13"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3A72CE55"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61626E24"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18283E10"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5AE19D44"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1C5B0F0D"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B47206" w:rsidRPr="00E0400F" w14:paraId="1FBFF746" w14:textId="77777777" w:rsidTr="00E07BFD">
        <w:trPr>
          <w:trHeight w:val="530"/>
        </w:trPr>
        <w:tc>
          <w:tcPr>
            <w:tcW w:w="450" w:type="dxa"/>
            <w:vMerge/>
            <w:tcBorders>
              <w:right w:val="single" w:sz="4" w:space="0" w:color="auto"/>
            </w:tcBorders>
            <w:shd w:val="clear" w:color="auto" w:fill="D0CECE"/>
            <w:vAlign w:val="center"/>
          </w:tcPr>
          <w:p w14:paraId="49F8B292"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64E76939"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1CBC95E9"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09CFDC32"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063F27C2" w14:textId="4AA3041E"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3FE4FCCB" w14:textId="7172D79C" w:rsidR="00B47206" w:rsidRPr="00E0400F" w:rsidRDefault="00B47206" w:rsidP="00B47206">
            <w:pPr>
              <w:pBdr>
                <w:top w:val="nil"/>
                <w:left w:val="nil"/>
                <w:bottom w:val="nil"/>
                <w:right w:val="nil"/>
                <w:between w:val="nil"/>
              </w:pBdr>
              <w:spacing w:after="120" w:line="240" w:lineRule="auto"/>
              <w:jc w:val="center"/>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4EC2BDE1" w14:textId="77777777"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1FFB3B2E" w14:textId="77777777"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041A1068" w14:textId="77777777" w:rsidR="00B47206" w:rsidRPr="00E0400F" w:rsidRDefault="00B47206" w:rsidP="00E07BFD">
            <w:pPr>
              <w:rPr>
                <w:rFonts w:ascii="Arial" w:hAnsi="Arial" w:cs="Arial"/>
                <w:sz w:val="12"/>
                <w:szCs w:val="12"/>
              </w:rPr>
            </w:pPr>
          </w:p>
        </w:tc>
        <w:tc>
          <w:tcPr>
            <w:tcW w:w="990" w:type="dxa"/>
            <w:tcBorders>
              <w:left w:val="single" w:sz="4" w:space="0" w:color="auto"/>
            </w:tcBorders>
            <w:shd w:val="clear" w:color="auto" w:fill="D0CECE"/>
            <w:vAlign w:val="center"/>
          </w:tcPr>
          <w:p w14:paraId="76F41E33" w14:textId="77777777" w:rsidR="00B47206" w:rsidRPr="00E0400F" w:rsidRDefault="00B47206"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0E37821E" w14:textId="77777777" w:rsidR="00B47206" w:rsidRPr="00E0400F" w:rsidRDefault="00B47206"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0287687B"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440132" w:rsidRPr="00E0400F" w14:paraId="3EA76845" w14:textId="77777777" w:rsidTr="00E07BFD">
        <w:trPr>
          <w:trHeight w:val="773"/>
        </w:trPr>
        <w:tc>
          <w:tcPr>
            <w:tcW w:w="450" w:type="dxa"/>
            <w:tcBorders>
              <w:right w:val="single" w:sz="4" w:space="0" w:color="auto"/>
            </w:tcBorders>
            <w:shd w:val="clear" w:color="auto" w:fill="auto"/>
          </w:tcPr>
          <w:p w14:paraId="3732AC49" w14:textId="77777777" w:rsidR="00440132" w:rsidRPr="00E0400F" w:rsidRDefault="00440132"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tcBorders>
              <w:left w:val="single" w:sz="4" w:space="0" w:color="auto"/>
            </w:tcBorders>
            <w:shd w:val="clear" w:color="auto" w:fill="auto"/>
          </w:tcPr>
          <w:p w14:paraId="2E084742" w14:textId="36ADEB48" w:rsidR="00440132" w:rsidRPr="00E0400F" w:rsidRDefault="00B47206" w:rsidP="00E07BFD">
            <w:pPr>
              <w:pBdr>
                <w:top w:val="nil"/>
                <w:left w:val="nil"/>
                <w:bottom w:val="nil"/>
                <w:right w:val="nil"/>
                <w:between w:val="nil"/>
              </w:pBdr>
              <w:spacing w:after="0" w:line="240" w:lineRule="auto"/>
              <w:rPr>
                <w:rFonts w:ascii="Arial" w:eastAsia="Arial" w:hAnsi="Arial" w:cs="Arial"/>
                <w:b/>
                <w:color w:val="000000"/>
                <w:sz w:val="20"/>
                <w:szCs w:val="20"/>
              </w:rPr>
            </w:pPr>
            <w:r w:rsidRPr="00E0400F">
              <w:rPr>
                <w:rFonts w:ascii="Arial" w:eastAsia="Arial" w:hAnsi="Arial" w:cs="Arial"/>
                <w:b/>
                <w:color w:val="000000"/>
                <w:sz w:val="20"/>
                <w:szCs w:val="20"/>
              </w:rPr>
              <w:t xml:space="preserve">learning </w:t>
            </w:r>
            <w:r w:rsidR="00440132" w:rsidRPr="00E0400F">
              <w:rPr>
                <w:rFonts w:ascii="Arial" w:eastAsia="Arial" w:hAnsi="Arial" w:cs="Arial"/>
                <w:b/>
                <w:color w:val="000000"/>
                <w:sz w:val="20"/>
                <w:szCs w:val="20"/>
              </w:rPr>
              <w:t>programme</w:t>
            </w:r>
          </w:p>
        </w:tc>
        <w:tc>
          <w:tcPr>
            <w:tcW w:w="2790" w:type="dxa"/>
            <w:shd w:val="clear" w:color="auto" w:fill="auto"/>
          </w:tcPr>
          <w:p w14:paraId="1AB28712" w14:textId="124F596C" w:rsidR="00440132" w:rsidRPr="00E0400F" w:rsidRDefault="008910C9" w:rsidP="00B43418">
            <w:pPr>
              <w:pBdr>
                <w:top w:val="nil"/>
                <w:left w:val="nil"/>
                <w:bottom w:val="nil"/>
                <w:right w:val="nil"/>
                <w:between w:val="nil"/>
              </w:pBdr>
              <w:spacing w:after="0" w:line="240" w:lineRule="auto"/>
              <w:ind w:left="342"/>
              <w:rPr>
                <w:rFonts w:ascii="Arial" w:eastAsia="Arial" w:hAnsi="Arial" w:cs="Arial"/>
                <w:color w:val="000000"/>
                <w:sz w:val="20"/>
                <w:szCs w:val="20"/>
              </w:rPr>
            </w:pPr>
            <w:r w:rsidRPr="00E0400F">
              <w:rPr>
                <w:rFonts w:ascii="Arial" w:eastAsia="Arial" w:hAnsi="Arial" w:cs="Arial"/>
                <w:color w:val="000000"/>
                <w:sz w:val="20"/>
                <w:szCs w:val="20"/>
              </w:rPr>
              <w:t xml:space="preserve">objectives and training tasks to meet the level to </w:t>
            </w:r>
            <w:r w:rsidR="00440132" w:rsidRPr="00E0400F">
              <w:rPr>
                <w:rFonts w:ascii="Arial" w:eastAsia="Arial" w:hAnsi="Arial" w:cs="Arial"/>
                <w:color w:val="000000"/>
                <w:sz w:val="20"/>
                <w:szCs w:val="20"/>
              </w:rPr>
              <w:t>competence for the subject covered.</w:t>
            </w:r>
          </w:p>
          <w:p w14:paraId="0EA2878C" w14:textId="4DF48EB0" w:rsidR="00440132" w:rsidRPr="00E0400F" w:rsidRDefault="00440132" w:rsidP="00B43418">
            <w:pPr>
              <w:pBdr>
                <w:top w:val="nil"/>
                <w:left w:val="nil"/>
                <w:bottom w:val="nil"/>
                <w:right w:val="nil"/>
                <w:between w:val="nil"/>
              </w:pBdr>
              <w:spacing w:after="0" w:line="240" w:lineRule="auto"/>
              <w:ind w:left="342"/>
              <w:rPr>
                <w:rFonts w:ascii="Arial" w:eastAsia="Arial" w:hAnsi="Arial" w:cs="Arial"/>
                <w:color w:val="000000"/>
                <w:sz w:val="20"/>
                <w:szCs w:val="20"/>
              </w:rPr>
            </w:pPr>
            <w:r w:rsidRPr="00E0400F">
              <w:rPr>
                <w:rFonts w:ascii="Arial" w:eastAsia="Arial" w:hAnsi="Arial" w:cs="Arial"/>
                <w:sz w:val="20"/>
                <w:szCs w:val="20"/>
              </w:rPr>
              <w:t>Its content and format compliant with the requirements of this circular</w:t>
            </w:r>
          </w:p>
        </w:tc>
        <w:tc>
          <w:tcPr>
            <w:tcW w:w="2250" w:type="dxa"/>
          </w:tcPr>
          <w:p w14:paraId="0C36ADCD" w14:textId="48CD3163" w:rsidR="00440132" w:rsidRPr="00E0400F" w:rsidRDefault="00440132" w:rsidP="00B43418">
            <w:pPr>
              <w:pBdr>
                <w:top w:val="nil"/>
                <w:left w:val="nil"/>
                <w:bottom w:val="nil"/>
                <w:right w:val="nil"/>
                <w:between w:val="nil"/>
              </w:pBdr>
              <w:spacing w:after="0" w:line="240" w:lineRule="auto"/>
              <w:ind w:left="245"/>
              <w:rPr>
                <w:rFonts w:ascii="Arial" w:eastAsia="Arial" w:hAnsi="Arial" w:cs="Arial"/>
                <w:color w:val="000000"/>
                <w:sz w:val="20"/>
                <w:szCs w:val="20"/>
              </w:rPr>
            </w:pPr>
            <w:r w:rsidRPr="00E0400F">
              <w:rPr>
                <w:rFonts w:ascii="Arial" w:hAnsi="Arial" w:cs="Arial"/>
                <w:sz w:val="20"/>
                <w:szCs w:val="20"/>
              </w:rPr>
              <w:t>standard designed for online distance learning</w:t>
            </w:r>
          </w:p>
        </w:tc>
        <w:tc>
          <w:tcPr>
            <w:tcW w:w="900" w:type="dxa"/>
            <w:tcBorders>
              <w:right w:val="single" w:sz="4" w:space="0" w:color="auto"/>
            </w:tcBorders>
            <w:shd w:val="clear" w:color="auto" w:fill="auto"/>
            <w:vAlign w:val="center"/>
          </w:tcPr>
          <w:p w14:paraId="28B63DD5" w14:textId="77777777" w:rsidR="00440132" w:rsidRPr="00E0400F" w:rsidRDefault="00440132"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726EDC3B" w14:textId="77777777" w:rsidR="00440132" w:rsidRPr="00E0400F" w:rsidRDefault="00440132"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2203CB0E" w14:textId="77777777" w:rsidR="00440132" w:rsidRPr="00E0400F" w:rsidRDefault="00440132"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691A93D" w14:textId="77777777" w:rsidR="00440132" w:rsidRPr="00E0400F" w:rsidRDefault="00440132"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1D1631C6" w14:textId="77777777" w:rsidR="00440132" w:rsidRPr="00E0400F" w:rsidRDefault="00440132"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77803DA3" w14:textId="77777777" w:rsidR="00440132" w:rsidRPr="00E0400F" w:rsidRDefault="00440132" w:rsidP="00E07BFD">
            <w:pPr>
              <w:spacing w:after="0" w:line="240" w:lineRule="auto"/>
              <w:rPr>
                <w:rFonts w:ascii="Arial" w:eastAsia="Arial" w:hAnsi="Arial" w:cs="Arial"/>
                <w:sz w:val="20"/>
                <w:szCs w:val="20"/>
              </w:rPr>
            </w:pPr>
          </w:p>
        </w:tc>
        <w:tc>
          <w:tcPr>
            <w:tcW w:w="1080" w:type="dxa"/>
            <w:vAlign w:val="center"/>
          </w:tcPr>
          <w:p w14:paraId="0DC985B6" w14:textId="77777777" w:rsidR="00440132" w:rsidRPr="00E0400F" w:rsidRDefault="00440132" w:rsidP="00E07BFD">
            <w:pPr>
              <w:spacing w:after="0" w:line="240" w:lineRule="auto"/>
              <w:rPr>
                <w:rFonts w:ascii="Arial" w:eastAsia="Arial" w:hAnsi="Arial" w:cs="Arial"/>
                <w:sz w:val="20"/>
                <w:szCs w:val="20"/>
              </w:rPr>
            </w:pPr>
          </w:p>
        </w:tc>
        <w:tc>
          <w:tcPr>
            <w:tcW w:w="1530" w:type="dxa"/>
            <w:vAlign w:val="center"/>
          </w:tcPr>
          <w:p w14:paraId="071B5563" w14:textId="77777777" w:rsidR="00440132" w:rsidRPr="00E0400F" w:rsidRDefault="00440132" w:rsidP="00E07BFD">
            <w:pPr>
              <w:spacing w:after="0" w:line="240" w:lineRule="auto"/>
              <w:rPr>
                <w:rFonts w:ascii="Arial" w:eastAsia="Arial" w:hAnsi="Arial" w:cs="Arial"/>
                <w:sz w:val="20"/>
                <w:szCs w:val="20"/>
              </w:rPr>
            </w:pPr>
          </w:p>
        </w:tc>
      </w:tr>
      <w:tr w:rsidR="008A66E6" w:rsidRPr="00E0400F" w14:paraId="6440F598" w14:textId="77777777" w:rsidTr="00E07BFD">
        <w:trPr>
          <w:trHeight w:val="773"/>
        </w:trPr>
        <w:tc>
          <w:tcPr>
            <w:tcW w:w="450" w:type="dxa"/>
            <w:vMerge w:val="restart"/>
            <w:tcBorders>
              <w:right w:val="single" w:sz="4" w:space="0" w:color="auto"/>
            </w:tcBorders>
            <w:shd w:val="clear" w:color="auto" w:fill="auto"/>
          </w:tcPr>
          <w:p w14:paraId="227E01F0" w14:textId="77777777" w:rsidR="008A66E6" w:rsidRPr="00E0400F" w:rsidRDefault="008A66E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val="restart"/>
            <w:tcBorders>
              <w:left w:val="single" w:sz="4" w:space="0" w:color="auto"/>
            </w:tcBorders>
            <w:shd w:val="clear" w:color="auto" w:fill="auto"/>
          </w:tcPr>
          <w:p w14:paraId="571D25EF"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1445222F" w14:textId="77777777" w:rsidR="008A66E6" w:rsidRPr="00E0400F" w:rsidRDefault="008A66E6" w:rsidP="00E07BFD">
            <w:pPr>
              <w:pBdr>
                <w:top w:val="nil"/>
                <w:left w:val="nil"/>
                <w:bottom w:val="nil"/>
                <w:right w:val="nil"/>
                <w:between w:val="nil"/>
              </w:pBdr>
              <w:spacing w:after="0" w:line="240" w:lineRule="auto"/>
              <w:ind w:left="342"/>
              <w:rPr>
                <w:rFonts w:ascii="Arial" w:eastAsia="Arial" w:hAnsi="Arial" w:cs="Arial"/>
                <w:color w:val="000000"/>
                <w:sz w:val="20"/>
                <w:szCs w:val="20"/>
              </w:rPr>
            </w:pPr>
          </w:p>
          <w:p w14:paraId="3B3D2F2E" w14:textId="77777777" w:rsidR="008A66E6" w:rsidRPr="00E0400F" w:rsidRDefault="008A66E6" w:rsidP="00E07BFD">
            <w:pPr>
              <w:numPr>
                <w:ilvl w:val="0"/>
                <w:numId w:val="32"/>
              </w:numPr>
              <w:pBdr>
                <w:top w:val="nil"/>
                <w:left w:val="nil"/>
                <w:bottom w:val="nil"/>
                <w:right w:val="nil"/>
                <w:between w:val="nil"/>
              </w:pBdr>
              <w:spacing w:after="0" w:line="240" w:lineRule="auto"/>
              <w:ind w:left="342" w:hanging="342"/>
              <w:rPr>
                <w:rFonts w:ascii="Arial" w:eastAsia="Arial" w:hAnsi="Arial" w:cs="Arial"/>
                <w:color w:val="000000"/>
                <w:sz w:val="20"/>
                <w:szCs w:val="20"/>
              </w:rPr>
            </w:pPr>
            <w:r w:rsidRPr="00E0400F">
              <w:rPr>
                <w:rFonts w:ascii="Arial" w:eastAsia="Arial" w:hAnsi="Arial" w:cs="Arial"/>
                <w:color w:val="000000"/>
                <w:sz w:val="20"/>
                <w:szCs w:val="20"/>
              </w:rPr>
              <w:t>Clear and unambiguous instruction for the trainees to understand the operations of the programmed</w:t>
            </w:r>
          </w:p>
          <w:p w14:paraId="3547C3D7" w14:textId="77777777" w:rsidR="008A66E6" w:rsidRPr="00E0400F" w:rsidRDefault="008A66E6" w:rsidP="00E07BFD">
            <w:pPr>
              <w:pBdr>
                <w:top w:val="nil"/>
                <w:left w:val="nil"/>
                <w:bottom w:val="nil"/>
                <w:right w:val="nil"/>
                <w:between w:val="nil"/>
              </w:pBdr>
              <w:spacing w:after="0" w:line="240" w:lineRule="auto"/>
              <w:ind w:left="342"/>
              <w:rPr>
                <w:rFonts w:ascii="Arial" w:eastAsia="Arial" w:hAnsi="Arial" w:cs="Arial"/>
                <w:color w:val="000000"/>
                <w:sz w:val="20"/>
                <w:szCs w:val="20"/>
              </w:rPr>
            </w:pPr>
          </w:p>
        </w:tc>
        <w:tc>
          <w:tcPr>
            <w:tcW w:w="2250" w:type="dxa"/>
          </w:tcPr>
          <w:p w14:paraId="1D30D790" w14:textId="77777777" w:rsidR="008A66E6" w:rsidRPr="00E0400F" w:rsidRDefault="008A66E6" w:rsidP="00E07BFD">
            <w:pPr>
              <w:numPr>
                <w:ilvl w:val="0"/>
                <w:numId w:val="34"/>
              </w:numPr>
              <w:pBdr>
                <w:top w:val="nil"/>
                <w:left w:val="nil"/>
                <w:bottom w:val="nil"/>
                <w:right w:val="nil"/>
                <w:between w:val="nil"/>
              </w:pBdr>
              <w:spacing w:after="0" w:line="240" w:lineRule="auto"/>
              <w:ind w:left="245" w:hanging="245"/>
              <w:rPr>
                <w:color w:val="000000"/>
                <w:sz w:val="20"/>
                <w:szCs w:val="20"/>
              </w:rPr>
            </w:pPr>
            <w:r w:rsidRPr="00E0400F">
              <w:rPr>
                <w:rFonts w:ascii="Arial" w:eastAsia="Arial" w:hAnsi="Arial" w:cs="Arial"/>
                <w:color w:val="000000"/>
                <w:sz w:val="20"/>
                <w:szCs w:val="20"/>
              </w:rPr>
              <w:t xml:space="preserve">Tutorial for users including the administration. </w:t>
            </w:r>
          </w:p>
          <w:p w14:paraId="75CA7B96" w14:textId="77777777" w:rsidR="008A66E6" w:rsidRPr="00E0400F" w:rsidRDefault="008A66E6" w:rsidP="00E07BFD">
            <w:pPr>
              <w:numPr>
                <w:ilvl w:val="0"/>
                <w:numId w:val="34"/>
              </w:numPr>
              <w:pBdr>
                <w:top w:val="nil"/>
                <w:left w:val="nil"/>
                <w:bottom w:val="nil"/>
                <w:right w:val="nil"/>
                <w:between w:val="nil"/>
              </w:pBdr>
              <w:spacing w:after="0" w:line="240" w:lineRule="auto"/>
              <w:ind w:left="245" w:hanging="245"/>
              <w:rPr>
                <w:color w:val="000000"/>
                <w:sz w:val="20"/>
                <w:szCs w:val="20"/>
              </w:rPr>
            </w:pPr>
            <w:r w:rsidRPr="00E0400F">
              <w:rPr>
                <w:rFonts w:ascii="Arial" w:eastAsia="Arial" w:hAnsi="Arial" w:cs="Arial"/>
                <w:color w:val="000000"/>
                <w:sz w:val="20"/>
                <w:szCs w:val="20"/>
              </w:rPr>
              <w:t xml:space="preserve">Series of frequently asked questions (FAQs) </w:t>
            </w:r>
          </w:p>
          <w:p w14:paraId="73F4263F" w14:textId="4F8C10E4" w:rsidR="008A66E6" w:rsidRPr="00E0400F" w:rsidRDefault="008A66E6" w:rsidP="00E07BFD">
            <w:pPr>
              <w:numPr>
                <w:ilvl w:val="0"/>
                <w:numId w:val="34"/>
              </w:numPr>
              <w:pBdr>
                <w:top w:val="nil"/>
                <w:left w:val="nil"/>
                <w:bottom w:val="nil"/>
                <w:right w:val="nil"/>
                <w:between w:val="nil"/>
              </w:pBdr>
              <w:spacing w:after="0" w:line="240" w:lineRule="auto"/>
              <w:ind w:left="245" w:hanging="245"/>
              <w:rPr>
                <w:color w:val="000000"/>
                <w:sz w:val="20"/>
                <w:szCs w:val="20"/>
              </w:rPr>
            </w:pPr>
            <w:r w:rsidRPr="00E0400F">
              <w:rPr>
                <w:rFonts w:ascii="Arial" w:eastAsia="Arial" w:hAnsi="Arial" w:cs="Arial"/>
                <w:color w:val="000000"/>
                <w:sz w:val="20"/>
                <w:szCs w:val="20"/>
              </w:rPr>
              <w:t xml:space="preserve">Instructions as an introductory for the </w:t>
            </w:r>
            <w:r w:rsidR="004B4412" w:rsidRPr="00E0400F">
              <w:rPr>
                <w:rFonts w:ascii="Arial" w:eastAsia="Arial" w:hAnsi="Arial" w:cs="Arial"/>
                <w:color w:val="000000"/>
                <w:sz w:val="20"/>
                <w:szCs w:val="20"/>
              </w:rPr>
              <w:t>trainee</w:t>
            </w:r>
            <w:r w:rsidRPr="00E0400F">
              <w:rPr>
                <w:rFonts w:ascii="Arial" w:eastAsia="Arial" w:hAnsi="Arial" w:cs="Arial"/>
                <w:color w:val="000000"/>
                <w:sz w:val="20"/>
                <w:szCs w:val="20"/>
              </w:rPr>
              <w:t xml:space="preserve"> before proceeding to the course.  </w:t>
            </w:r>
          </w:p>
        </w:tc>
        <w:tc>
          <w:tcPr>
            <w:tcW w:w="900" w:type="dxa"/>
            <w:tcBorders>
              <w:right w:val="single" w:sz="4" w:space="0" w:color="auto"/>
            </w:tcBorders>
            <w:shd w:val="clear" w:color="auto" w:fill="auto"/>
            <w:vAlign w:val="center"/>
          </w:tcPr>
          <w:p w14:paraId="786C295B" w14:textId="77777777" w:rsidR="008A66E6" w:rsidRPr="00E0400F" w:rsidRDefault="008A66E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687B8C9B" w14:textId="77777777" w:rsidR="008A66E6" w:rsidRPr="00E0400F" w:rsidRDefault="008A66E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66CDFC95" w14:textId="77777777" w:rsidR="008A66E6" w:rsidRPr="00E0400F" w:rsidRDefault="008A66E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75FDE03" w14:textId="77777777" w:rsidR="008A66E6" w:rsidRPr="00E0400F" w:rsidRDefault="008A66E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03D4D290" w14:textId="77777777" w:rsidR="008A66E6" w:rsidRPr="00E0400F" w:rsidRDefault="008A66E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169E9E01" w14:textId="77777777" w:rsidR="008A66E6" w:rsidRPr="00E0400F" w:rsidRDefault="008A66E6" w:rsidP="00E07BFD">
            <w:pPr>
              <w:spacing w:after="0" w:line="240" w:lineRule="auto"/>
              <w:rPr>
                <w:rFonts w:ascii="Arial" w:eastAsia="Arial" w:hAnsi="Arial" w:cs="Arial"/>
                <w:sz w:val="20"/>
                <w:szCs w:val="20"/>
              </w:rPr>
            </w:pPr>
          </w:p>
        </w:tc>
        <w:tc>
          <w:tcPr>
            <w:tcW w:w="1080" w:type="dxa"/>
            <w:vAlign w:val="center"/>
          </w:tcPr>
          <w:p w14:paraId="5E204EF9" w14:textId="77777777" w:rsidR="008A66E6" w:rsidRPr="00E0400F" w:rsidRDefault="008A66E6" w:rsidP="00E07BFD">
            <w:pPr>
              <w:spacing w:after="0" w:line="240" w:lineRule="auto"/>
              <w:rPr>
                <w:rFonts w:ascii="Arial" w:eastAsia="Arial" w:hAnsi="Arial" w:cs="Arial"/>
                <w:sz w:val="20"/>
                <w:szCs w:val="20"/>
              </w:rPr>
            </w:pPr>
          </w:p>
        </w:tc>
        <w:tc>
          <w:tcPr>
            <w:tcW w:w="1530" w:type="dxa"/>
            <w:vAlign w:val="center"/>
          </w:tcPr>
          <w:p w14:paraId="188292A8" w14:textId="77777777" w:rsidR="008A66E6" w:rsidRPr="00E0400F" w:rsidRDefault="008A66E6" w:rsidP="00E07BFD">
            <w:pPr>
              <w:spacing w:after="0" w:line="240" w:lineRule="auto"/>
              <w:rPr>
                <w:rFonts w:ascii="Arial" w:eastAsia="Arial" w:hAnsi="Arial" w:cs="Arial"/>
                <w:sz w:val="20"/>
                <w:szCs w:val="20"/>
              </w:rPr>
            </w:pPr>
          </w:p>
        </w:tc>
      </w:tr>
      <w:tr w:rsidR="008A66E6" w:rsidRPr="00E0400F" w14:paraId="3B28DE0C" w14:textId="77777777" w:rsidTr="00E07BFD">
        <w:trPr>
          <w:trHeight w:val="773"/>
        </w:trPr>
        <w:tc>
          <w:tcPr>
            <w:tcW w:w="450" w:type="dxa"/>
            <w:vMerge/>
            <w:tcBorders>
              <w:right w:val="single" w:sz="4" w:space="0" w:color="auto"/>
            </w:tcBorders>
            <w:shd w:val="clear" w:color="auto" w:fill="auto"/>
          </w:tcPr>
          <w:p w14:paraId="2B1ABBC3" w14:textId="77777777" w:rsidR="008A66E6" w:rsidRPr="00E0400F" w:rsidRDefault="008A66E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3BA1DEC3"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4BEBBE26" w14:textId="77777777" w:rsidR="008A66E6" w:rsidRPr="00E0400F" w:rsidRDefault="008A66E6" w:rsidP="00E07BFD">
            <w:pPr>
              <w:numPr>
                <w:ilvl w:val="0"/>
                <w:numId w:val="32"/>
              </w:numPr>
              <w:pBdr>
                <w:top w:val="nil"/>
                <w:left w:val="nil"/>
                <w:bottom w:val="nil"/>
                <w:right w:val="nil"/>
                <w:between w:val="nil"/>
              </w:pBdr>
              <w:spacing w:before="120" w:after="0" w:line="240" w:lineRule="auto"/>
              <w:ind w:left="342" w:hanging="342"/>
              <w:rPr>
                <w:rFonts w:ascii="Arial" w:eastAsia="Arial" w:hAnsi="Arial" w:cs="Arial"/>
                <w:color w:val="000000"/>
                <w:sz w:val="20"/>
                <w:szCs w:val="20"/>
              </w:rPr>
            </w:pPr>
            <w:r w:rsidRPr="00E0400F">
              <w:rPr>
                <w:rFonts w:ascii="Arial" w:eastAsia="Arial" w:hAnsi="Arial" w:cs="Arial"/>
                <w:color w:val="000000"/>
                <w:sz w:val="20"/>
                <w:szCs w:val="20"/>
              </w:rPr>
              <w:t>Learning outcomes meet all the requirement to underpin knowledge and proficiency of the subject</w:t>
            </w:r>
          </w:p>
          <w:p w14:paraId="2DEA9372" w14:textId="77777777" w:rsidR="008A66E6" w:rsidRPr="00E0400F" w:rsidRDefault="008A66E6"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vAlign w:val="center"/>
          </w:tcPr>
          <w:p w14:paraId="1B273583" w14:textId="77777777" w:rsidR="008A66E6" w:rsidRPr="00E0400F" w:rsidRDefault="008A66E6" w:rsidP="00E07BFD">
            <w:pPr>
              <w:numPr>
                <w:ilvl w:val="0"/>
                <w:numId w:val="34"/>
              </w:numPr>
              <w:pBdr>
                <w:top w:val="nil"/>
                <w:left w:val="nil"/>
                <w:bottom w:val="nil"/>
                <w:right w:val="nil"/>
                <w:between w:val="nil"/>
              </w:pBdr>
              <w:spacing w:before="120" w:after="0" w:line="240" w:lineRule="auto"/>
              <w:ind w:left="245" w:hanging="245"/>
              <w:rPr>
                <w:color w:val="000000"/>
                <w:sz w:val="20"/>
                <w:szCs w:val="20"/>
              </w:rPr>
            </w:pPr>
            <w:r w:rsidRPr="00E0400F">
              <w:rPr>
                <w:rFonts w:ascii="Arial" w:eastAsia="Arial" w:hAnsi="Arial" w:cs="Arial"/>
                <w:color w:val="000000"/>
                <w:sz w:val="20"/>
                <w:szCs w:val="20"/>
              </w:rPr>
              <w:t>Competency management framework to track the required competences STCW Competence Tables to include:</w:t>
            </w:r>
          </w:p>
          <w:p w14:paraId="13B180B1" w14:textId="49875DED" w:rsidR="008A66E6" w:rsidRPr="00E0400F" w:rsidRDefault="008A66E6" w:rsidP="00440132">
            <w:pPr>
              <w:numPr>
                <w:ilvl w:val="1"/>
                <w:numId w:val="34"/>
              </w:numPr>
              <w:pBdr>
                <w:top w:val="nil"/>
                <w:left w:val="nil"/>
                <w:bottom w:val="nil"/>
                <w:right w:val="nil"/>
                <w:between w:val="nil"/>
              </w:pBdr>
              <w:spacing w:after="0" w:line="240" w:lineRule="auto"/>
              <w:ind w:left="605"/>
              <w:rPr>
                <w:color w:val="000000"/>
                <w:sz w:val="20"/>
                <w:szCs w:val="20"/>
              </w:rPr>
            </w:pPr>
            <w:r w:rsidRPr="00E0400F">
              <w:rPr>
                <w:rFonts w:ascii="Arial" w:eastAsia="Arial" w:hAnsi="Arial" w:cs="Arial"/>
                <w:color w:val="000000"/>
                <w:sz w:val="20"/>
                <w:szCs w:val="20"/>
              </w:rPr>
              <w:t xml:space="preserve">Competency Framework repository with tagging and cross referencing to ensure no redundancy of </w:t>
            </w:r>
          </w:p>
        </w:tc>
        <w:tc>
          <w:tcPr>
            <w:tcW w:w="900" w:type="dxa"/>
            <w:tcBorders>
              <w:right w:val="single" w:sz="4" w:space="0" w:color="auto"/>
            </w:tcBorders>
            <w:shd w:val="clear" w:color="auto" w:fill="auto"/>
            <w:vAlign w:val="center"/>
          </w:tcPr>
          <w:p w14:paraId="1BA2CA43" w14:textId="77777777" w:rsidR="008A66E6" w:rsidRPr="00E0400F" w:rsidRDefault="008A66E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4F363C83" w14:textId="77777777" w:rsidR="008A66E6" w:rsidRPr="00E0400F" w:rsidRDefault="008A66E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6EBC5510" w14:textId="77777777" w:rsidR="008A66E6" w:rsidRPr="00E0400F" w:rsidRDefault="008A66E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4A184118" w14:textId="77777777" w:rsidR="008A66E6" w:rsidRPr="00E0400F" w:rsidRDefault="008A66E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1F862058" w14:textId="77777777" w:rsidR="008A66E6" w:rsidRPr="00E0400F" w:rsidRDefault="008A66E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779395A6" w14:textId="77777777" w:rsidR="008A66E6" w:rsidRPr="00E0400F" w:rsidRDefault="008A66E6" w:rsidP="00E07BFD">
            <w:pPr>
              <w:spacing w:after="0" w:line="240" w:lineRule="auto"/>
              <w:rPr>
                <w:rFonts w:ascii="Arial" w:eastAsia="Arial" w:hAnsi="Arial" w:cs="Arial"/>
                <w:sz w:val="20"/>
                <w:szCs w:val="20"/>
              </w:rPr>
            </w:pPr>
          </w:p>
        </w:tc>
        <w:tc>
          <w:tcPr>
            <w:tcW w:w="1080" w:type="dxa"/>
            <w:vAlign w:val="center"/>
          </w:tcPr>
          <w:p w14:paraId="73E0FEA8" w14:textId="77777777" w:rsidR="008A66E6" w:rsidRPr="00E0400F" w:rsidRDefault="008A66E6" w:rsidP="00E07BFD">
            <w:pPr>
              <w:spacing w:after="0" w:line="240" w:lineRule="auto"/>
              <w:rPr>
                <w:rFonts w:ascii="Arial" w:eastAsia="Arial" w:hAnsi="Arial" w:cs="Arial"/>
                <w:sz w:val="20"/>
                <w:szCs w:val="20"/>
              </w:rPr>
            </w:pPr>
          </w:p>
        </w:tc>
        <w:tc>
          <w:tcPr>
            <w:tcW w:w="1530" w:type="dxa"/>
            <w:vAlign w:val="center"/>
          </w:tcPr>
          <w:p w14:paraId="19966EE4" w14:textId="77777777" w:rsidR="008A66E6" w:rsidRPr="00E0400F" w:rsidRDefault="008A66E6" w:rsidP="00E07BFD">
            <w:pPr>
              <w:spacing w:after="0" w:line="240" w:lineRule="auto"/>
              <w:rPr>
                <w:rFonts w:ascii="Arial" w:eastAsia="Arial" w:hAnsi="Arial" w:cs="Arial"/>
                <w:sz w:val="20"/>
                <w:szCs w:val="20"/>
              </w:rPr>
            </w:pPr>
          </w:p>
        </w:tc>
      </w:tr>
    </w:tbl>
    <w:p w14:paraId="29DB3532"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599499E7"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8A66E6" w:rsidRPr="00E0400F" w14:paraId="1264F7EC" w14:textId="77777777" w:rsidTr="00E07BFD">
        <w:trPr>
          <w:trHeight w:val="863"/>
        </w:trPr>
        <w:tc>
          <w:tcPr>
            <w:tcW w:w="450" w:type="dxa"/>
            <w:vMerge w:val="restart"/>
            <w:tcBorders>
              <w:right w:val="single" w:sz="4" w:space="0" w:color="auto"/>
            </w:tcBorders>
            <w:shd w:val="clear" w:color="auto" w:fill="D0CECE"/>
            <w:vAlign w:val="center"/>
          </w:tcPr>
          <w:p w14:paraId="34E10B7C"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38826259"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6295AE95" w14:textId="77777777" w:rsidR="00B47206" w:rsidRPr="00E0400F" w:rsidRDefault="00B47206" w:rsidP="00B47206">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7D03C30D" w14:textId="23577F8B" w:rsidR="008A66E6" w:rsidRPr="00E0400F" w:rsidRDefault="00B47206" w:rsidP="00B47206">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145EB7F2"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10C379E3"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3627AB11"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2ADA8E75"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1D97EBD5"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683F0F3C"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56386E3A"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4DE98375"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B47206" w:rsidRPr="00E0400F" w14:paraId="49317EAD" w14:textId="77777777" w:rsidTr="00E07BFD">
        <w:trPr>
          <w:trHeight w:val="530"/>
        </w:trPr>
        <w:tc>
          <w:tcPr>
            <w:tcW w:w="450" w:type="dxa"/>
            <w:vMerge/>
            <w:tcBorders>
              <w:right w:val="single" w:sz="4" w:space="0" w:color="auto"/>
            </w:tcBorders>
            <w:shd w:val="clear" w:color="auto" w:fill="D0CECE"/>
            <w:vAlign w:val="center"/>
          </w:tcPr>
          <w:p w14:paraId="4687D919"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64A06F0B"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79D0E677"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5E264B87"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7E2C743F" w14:textId="24BB042F"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0A749EE9" w14:textId="359C504C" w:rsidR="00B47206" w:rsidRPr="00E0400F" w:rsidRDefault="00B47206" w:rsidP="00B47206">
            <w:pPr>
              <w:pBdr>
                <w:top w:val="nil"/>
                <w:left w:val="nil"/>
                <w:bottom w:val="nil"/>
                <w:right w:val="nil"/>
                <w:between w:val="nil"/>
              </w:pBdr>
              <w:spacing w:after="120" w:line="240" w:lineRule="auto"/>
              <w:jc w:val="center"/>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3700F43D" w14:textId="77777777"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3AA6865A" w14:textId="77777777" w:rsidR="00B47206" w:rsidRPr="00E0400F" w:rsidRDefault="00B4720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217CFB65" w14:textId="77777777" w:rsidR="00B47206" w:rsidRPr="00E0400F" w:rsidRDefault="00B47206" w:rsidP="00E07BFD">
            <w:pPr>
              <w:rPr>
                <w:rFonts w:ascii="Arial" w:hAnsi="Arial" w:cs="Arial"/>
                <w:sz w:val="12"/>
                <w:szCs w:val="12"/>
              </w:rPr>
            </w:pPr>
          </w:p>
        </w:tc>
        <w:tc>
          <w:tcPr>
            <w:tcW w:w="990" w:type="dxa"/>
            <w:tcBorders>
              <w:left w:val="single" w:sz="4" w:space="0" w:color="auto"/>
            </w:tcBorders>
            <w:shd w:val="clear" w:color="auto" w:fill="D0CECE"/>
            <w:vAlign w:val="center"/>
          </w:tcPr>
          <w:p w14:paraId="52C51D38" w14:textId="77777777" w:rsidR="00B47206" w:rsidRPr="00E0400F" w:rsidRDefault="00B47206"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6EFECAC7" w14:textId="77777777" w:rsidR="00B47206" w:rsidRPr="00E0400F" w:rsidRDefault="00B47206"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3FB6218A" w14:textId="77777777" w:rsidR="00B47206" w:rsidRPr="00E0400F" w:rsidRDefault="00B4720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B47206" w:rsidRPr="00E0400F" w14:paraId="73355749" w14:textId="77777777" w:rsidTr="00E07BFD">
        <w:trPr>
          <w:trHeight w:val="773"/>
        </w:trPr>
        <w:tc>
          <w:tcPr>
            <w:tcW w:w="450" w:type="dxa"/>
            <w:tcBorders>
              <w:right w:val="single" w:sz="4" w:space="0" w:color="auto"/>
            </w:tcBorders>
            <w:shd w:val="clear" w:color="auto" w:fill="auto"/>
          </w:tcPr>
          <w:p w14:paraId="1F74CF54" w14:textId="77777777" w:rsidR="00B47206" w:rsidRPr="00E0400F" w:rsidRDefault="00B4720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tcBorders>
              <w:left w:val="single" w:sz="4" w:space="0" w:color="auto"/>
            </w:tcBorders>
            <w:shd w:val="clear" w:color="auto" w:fill="auto"/>
          </w:tcPr>
          <w:p w14:paraId="5F427FD6"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152F2909" w14:textId="77777777" w:rsidR="00B47206" w:rsidRPr="00E0400F" w:rsidRDefault="00B47206" w:rsidP="00440132">
            <w:pPr>
              <w:pBdr>
                <w:top w:val="nil"/>
                <w:left w:val="nil"/>
                <w:bottom w:val="nil"/>
                <w:right w:val="nil"/>
                <w:between w:val="nil"/>
              </w:pBdr>
              <w:spacing w:before="120" w:after="0" w:line="240" w:lineRule="auto"/>
              <w:ind w:left="342"/>
              <w:rPr>
                <w:rFonts w:ascii="Arial" w:eastAsia="Arial" w:hAnsi="Arial" w:cs="Arial"/>
                <w:color w:val="000000"/>
                <w:sz w:val="20"/>
                <w:szCs w:val="20"/>
              </w:rPr>
            </w:pPr>
          </w:p>
        </w:tc>
        <w:tc>
          <w:tcPr>
            <w:tcW w:w="2250" w:type="dxa"/>
            <w:vAlign w:val="center"/>
          </w:tcPr>
          <w:p w14:paraId="692B1BD8" w14:textId="35D82A00" w:rsidR="00B47206" w:rsidRPr="00E0400F" w:rsidRDefault="00B47206" w:rsidP="00440132">
            <w:pPr>
              <w:pStyle w:val="ListParagraph"/>
              <w:pBdr>
                <w:top w:val="nil"/>
                <w:left w:val="nil"/>
                <w:bottom w:val="nil"/>
                <w:right w:val="nil"/>
                <w:between w:val="nil"/>
              </w:pBdr>
              <w:ind w:left="605" w:firstLine="0"/>
              <w:rPr>
                <w:color w:val="000000"/>
                <w:sz w:val="20"/>
                <w:szCs w:val="20"/>
              </w:rPr>
            </w:pPr>
            <w:r w:rsidRPr="00E0400F">
              <w:rPr>
                <w:color w:val="000000"/>
                <w:sz w:val="20"/>
                <w:szCs w:val="20"/>
              </w:rPr>
              <w:t>outcomes</w:t>
            </w:r>
          </w:p>
          <w:p w14:paraId="4D45EE26" w14:textId="1F7FCEEA" w:rsidR="00B47206" w:rsidRPr="00E0400F" w:rsidRDefault="00B47206" w:rsidP="00440132">
            <w:pPr>
              <w:pStyle w:val="ListParagraph"/>
              <w:numPr>
                <w:ilvl w:val="0"/>
                <w:numId w:val="48"/>
              </w:numPr>
              <w:pBdr>
                <w:top w:val="nil"/>
                <w:left w:val="nil"/>
                <w:bottom w:val="nil"/>
                <w:right w:val="nil"/>
                <w:between w:val="nil"/>
              </w:pBdr>
              <w:ind w:left="605"/>
              <w:rPr>
                <w:color w:val="000000"/>
                <w:sz w:val="20"/>
                <w:szCs w:val="20"/>
              </w:rPr>
            </w:pPr>
            <w:r w:rsidRPr="00E0400F">
              <w:rPr>
                <w:color w:val="000000"/>
                <w:sz w:val="20"/>
                <w:szCs w:val="20"/>
              </w:rPr>
              <w:t>Learning Plans indicating the due date and categories of the learning outcomes</w:t>
            </w:r>
          </w:p>
        </w:tc>
        <w:tc>
          <w:tcPr>
            <w:tcW w:w="900" w:type="dxa"/>
            <w:tcBorders>
              <w:right w:val="single" w:sz="4" w:space="0" w:color="auto"/>
            </w:tcBorders>
            <w:shd w:val="clear" w:color="auto" w:fill="auto"/>
            <w:vAlign w:val="center"/>
          </w:tcPr>
          <w:p w14:paraId="0ECE0445"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0868417" w14:textId="77777777" w:rsidR="00B47206" w:rsidRPr="00E0400F" w:rsidRDefault="00B4720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1386229A"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BEA22EC" w14:textId="77777777" w:rsidR="00B47206" w:rsidRPr="00E0400F" w:rsidRDefault="00B4720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004A7B53"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4469CC7C" w14:textId="77777777" w:rsidR="00B47206" w:rsidRPr="00E0400F" w:rsidRDefault="00B47206" w:rsidP="00E07BFD">
            <w:pPr>
              <w:spacing w:after="0" w:line="240" w:lineRule="auto"/>
              <w:rPr>
                <w:rFonts w:ascii="Arial" w:eastAsia="Arial" w:hAnsi="Arial" w:cs="Arial"/>
                <w:sz w:val="20"/>
                <w:szCs w:val="20"/>
              </w:rPr>
            </w:pPr>
          </w:p>
        </w:tc>
        <w:tc>
          <w:tcPr>
            <w:tcW w:w="1080" w:type="dxa"/>
            <w:vAlign w:val="center"/>
          </w:tcPr>
          <w:p w14:paraId="29D686C5" w14:textId="77777777" w:rsidR="00B47206" w:rsidRPr="00E0400F" w:rsidRDefault="00B47206" w:rsidP="00E07BFD">
            <w:pPr>
              <w:spacing w:after="0" w:line="240" w:lineRule="auto"/>
              <w:rPr>
                <w:rFonts w:ascii="Arial" w:eastAsia="Arial" w:hAnsi="Arial" w:cs="Arial"/>
                <w:sz w:val="20"/>
                <w:szCs w:val="20"/>
              </w:rPr>
            </w:pPr>
          </w:p>
        </w:tc>
        <w:tc>
          <w:tcPr>
            <w:tcW w:w="1530" w:type="dxa"/>
            <w:vAlign w:val="center"/>
          </w:tcPr>
          <w:p w14:paraId="25FCEDA3" w14:textId="77777777" w:rsidR="00B47206" w:rsidRPr="00E0400F" w:rsidRDefault="00B47206" w:rsidP="00E07BFD">
            <w:pPr>
              <w:spacing w:after="0" w:line="240" w:lineRule="auto"/>
              <w:rPr>
                <w:rFonts w:ascii="Arial" w:eastAsia="Arial" w:hAnsi="Arial" w:cs="Arial"/>
                <w:sz w:val="20"/>
                <w:szCs w:val="20"/>
              </w:rPr>
            </w:pPr>
          </w:p>
        </w:tc>
      </w:tr>
      <w:tr w:rsidR="00B47206" w:rsidRPr="00E0400F" w14:paraId="28D41797" w14:textId="77777777" w:rsidTr="00E07BFD">
        <w:trPr>
          <w:trHeight w:val="773"/>
        </w:trPr>
        <w:tc>
          <w:tcPr>
            <w:tcW w:w="450" w:type="dxa"/>
            <w:vMerge w:val="restart"/>
            <w:tcBorders>
              <w:right w:val="single" w:sz="4" w:space="0" w:color="auto"/>
            </w:tcBorders>
            <w:shd w:val="clear" w:color="auto" w:fill="auto"/>
          </w:tcPr>
          <w:p w14:paraId="0AD5A0FF" w14:textId="77777777" w:rsidR="00B47206" w:rsidRPr="00E0400F" w:rsidRDefault="00B4720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val="restart"/>
            <w:tcBorders>
              <w:left w:val="single" w:sz="4" w:space="0" w:color="auto"/>
            </w:tcBorders>
            <w:shd w:val="clear" w:color="auto" w:fill="auto"/>
          </w:tcPr>
          <w:p w14:paraId="408E0A90"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24380B6F" w14:textId="77777777" w:rsidR="00B47206" w:rsidRPr="00E0400F" w:rsidRDefault="00B47206" w:rsidP="00E07BFD">
            <w:pPr>
              <w:numPr>
                <w:ilvl w:val="0"/>
                <w:numId w:val="32"/>
              </w:numPr>
              <w:pBdr>
                <w:top w:val="nil"/>
                <w:left w:val="nil"/>
                <w:bottom w:val="nil"/>
                <w:right w:val="nil"/>
                <w:between w:val="nil"/>
              </w:pBdr>
              <w:spacing w:before="120" w:after="0" w:line="240" w:lineRule="auto"/>
              <w:ind w:left="342"/>
              <w:rPr>
                <w:rFonts w:ascii="Arial" w:eastAsia="Arial" w:hAnsi="Arial" w:cs="Arial"/>
                <w:color w:val="000000"/>
                <w:sz w:val="20"/>
                <w:szCs w:val="20"/>
              </w:rPr>
            </w:pPr>
            <w:r w:rsidRPr="00E0400F">
              <w:rPr>
                <w:rFonts w:ascii="Arial" w:eastAsia="Arial" w:hAnsi="Arial" w:cs="Arial"/>
                <w:color w:val="000000"/>
                <w:sz w:val="20"/>
                <w:szCs w:val="20"/>
              </w:rPr>
              <w:t>Trainee is able to systematically reflect learning through self-assessment and instructor and instructor-marked assignments</w:t>
            </w:r>
          </w:p>
          <w:p w14:paraId="151B61FE" w14:textId="77777777" w:rsidR="00B47206" w:rsidRPr="00E0400F" w:rsidRDefault="00B47206" w:rsidP="00E07BFD">
            <w:pPr>
              <w:pBdr>
                <w:top w:val="nil"/>
                <w:left w:val="nil"/>
                <w:bottom w:val="nil"/>
                <w:right w:val="nil"/>
                <w:between w:val="nil"/>
              </w:pBdr>
              <w:spacing w:after="0" w:line="240" w:lineRule="auto"/>
              <w:ind w:hanging="619"/>
              <w:rPr>
                <w:rFonts w:ascii="Arial" w:eastAsia="Arial" w:hAnsi="Arial" w:cs="Arial"/>
                <w:strike/>
                <w:color w:val="000000"/>
                <w:sz w:val="20"/>
                <w:szCs w:val="20"/>
              </w:rPr>
            </w:pPr>
          </w:p>
        </w:tc>
        <w:tc>
          <w:tcPr>
            <w:tcW w:w="2250" w:type="dxa"/>
            <w:vAlign w:val="center"/>
          </w:tcPr>
          <w:p w14:paraId="568AF762" w14:textId="77777777" w:rsidR="00B47206" w:rsidRPr="00E0400F" w:rsidRDefault="00B47206" w:rsidP="00E07BFD">
            <w:pPr>
              <w:numPr>
                <w:ilvl w:val="0"/>
                <w:numId w:val="34"/>
              </w:numPr>
              <w:pBdr>
                <w:top w:val="nil"/>
                <w:left w:val="nil"/>
                <w:bottom w:val="nil"/>
                <w:right w:val="nil"/>
                <w:between w:val="nil"/>
              </w:pBdr>
              <w:spacing w:after="0" w:line="240" w:lineRule="auto"/>
              <w:ind w:left="245" w:hanging="245"/>
              <w:rPr>
                <w:color w:val="000000"/>
                <w:sz w:val="20"/>
                <w:szCs w:val="20"/>
              </w:rPr>
            </w:pPr>
            <w:r w:rsidRPr="00E0400F">
              <w:rPr>
                <w:rFonts w:ascii="Arial" w:eastAsia="Arial" w:hAnsi="Arial" w:cs="Arial"/>
                <w:color w:val="000000"/>
                <w:sz w:val="20"/>
                <w:szCs w:val="20"/>
              </w:rPr>
              <w:t xml:space="preserve">Self – assessments inside the course to ensure the engagement of the learners such as: </w:t>
            </w:r>
          </w:p>
          <w:p w14:paraId="2C414797" w14:textId="77777777" w:rsidR="00B47206" w:rsidRPr="00E0400F" w:rsidRDefault="00B47206" w:rsidP="00E07BFD">
            <w:pPr>
              <w:numPr>
                <w:ilvl w:val="1"/>
                <w:numId w:val="34"/>
              </w:numPr>
              <w:pBdr>
                <w:top w:val="nil"/>
                <w:left w:val="nil"/>
                <w:bottom w:val="nil"/>
                <w:right w:val="nil"/>
                <w:between w:val="nil"/>
              </w:pBdr>
              <w:spacing w:after="0" w:line="240" w:lineRule="auto"/>
              <w:ind w:leftChars="111" w:left="602" w:hangingChars="179" w:hanging="358"/>
              <w:rPr>
                <w:color w:val="000000"/>
                <w:sz w:val="20"/>
                <w:szCs w:val="20"/>
              </w:rPr>
            </w:pPr>
            <w:r w:rsidRPr="00E0400F">
              <w:rPr>
                <w:rFonts w:ascii="Arial" w:eastAsia="Arial" w:hAnsi="Arial" w:cs="Arial"/>
                <w:color w:val="000000"/>
                <w:sz w:val="20"/>
                <w:szCs w:val="20"/>
              </w:rPr>
              <w:t xml:space="preserve">Assignments </w:t>
            </w:r>
          </w:p>
          <w:p w14:paraId="5F642F4A" w14:textId="77777777" w:rsidR="00B47206" w:rsidRPr="00E0400F" w:rsidRDefault="00B47206" w:rsidP="00E07BFD">
            <w:pPr>
              <w:numPr>
                <w:ilvl w:val="1"/>
                <w:numId w:val="34"/>
              </w:numPr>
              <w:pBdr>
                <w:top w:val="nil"/>
                <w:left w:val="nil"/>
                <w:bottom w:val="nil"/>
                <w:right w:val="nil"/>
                <w:between w:val="nil"/>
              </w:pBdr>
              <w:spacing w:after="0" w:line="240" w:lineRule="auto"/>
              <w:ind w:leftChars="111" w:left="602" w:hangingChars="179" w:hanging="358"/>
              <w:rPr>
                <w:color w:val="000000"/>
                <w:sz w:val="20"/>
                <w:szCs w:val="20"/>
              </w:rPr>
            </w:pPr>
            <w:r w:rsidRPr="00E0400F">
              <w:rPr>
                <w:rFonts w:ascii="Arial" w:eastAsia="Arial" w:hAnsi="Arial" w:cs="Arial"/>
                <w:color w:val="000000"/>
                <w:sz w:val="20"/>
                <w:szCs w:val="20"/>
              </w:rPr>
              <w:t xml:space="preserve">Discussion Forums </w:t>
            </w:r>
          </w:p>
          <w:p w14:paraId="21771602" w14:textId="77777777" w:rsidR="00B47206" w:rsidRPr="00E0400F" w:rsidRDefault="00B47206" w:rsidP="00E07BFD">
            <w:pPr>
              <w:numPr>
                <w:ilvl w:val="1"/>
                <w:numId w:val="34"/>
              </w:numPr>
              <w:pBdr>
                <w:top w:val="nil"/>
                <w:left w:val="nil"/>
                <w:bottom w:val="nil"/>
                <w:right w:val="nil"/>
                <w:between w:val="nil"/>
              </w:pBdr>
              <w:spacing w:after="0" w:line="240" w:lineRule="auto"/>
              <w:ind w:leftChars="111" w:left="602" w:hangingChars="179" w:hanging="358"/>
              <w:rPr>
                <w:color w:val="000000"/>
                <w:sz w:val="20"/>
                <w:szCs w:val="20"/>
              </w:rPr>
            </w:pPr>
            <w:r w:rsidRPr="00E0400F">
              <w:rPr>
                <w:rFonts w:ascii="Arial" w:eastAsia="Arial" w:hAnsi="Arial" w:cs="Arial"/>
                <w:color w:val="000000"/>
                <w:sz w:val="20"/>
                <w:szCs w:val="20"/>
              </w:rPr>
              <w:t xml:space="preserve">Feedback </w:t>
            </w:r>
          </w:p>
          <w:p w14:paraId="7929FB72" w14:textId="1BC979FD" w:rsidR="00B47206" w:rsidRPr="00E0400F" w:rsidRDefault="00B47206" w:rsidP="004B4412">
            <w:pPr>
              <w:numPr>
                <w:ilvl w:val="1"/>
                <w:numId w:val="34"/>
              </w:numPr>
              <w:pBdr>
                <w:top w:val="nil"/>
                <w:left w:val="nil"/>
                <w:bottom w:val="nil"/>
                <w:right w:val="nil"/>
                <w:between w:val="nil"/>
              </w:pBdr>
              <w:spacing w:after="0" w:line="240" w:lineRule="auto"/>
              <w:ind w:leftChars="111" w:left="602" w:hangingChars="179" w:hanging="358"/>
              <w:rPr>
                <w:color w:val="000000"/>
                <w:sz w:val="20"/>
                <w:szCs w:val="20"/>
              </w:rPr>
            </w:pPr>
            <w:r w:rsidRPr="00E0400F">
              <w:rPr>
                <w:rFonts w:ascii="Arial" w:eastAsia="Arial" w:hAnsi="Arial" w:cs="Arial"/>
                <w:color w:val="000000"/>
                <w:sz w:val="20"/>
                <w:szCs w:val="20"/>
              </w:rPr>
              <w:t xml:space="preserve">Interactive contents  </w:t>
            </w:r>
          </w:p>
          <w:p w14:paraId="5AA047C3" w14:textId="77777777" w:rsidR="00B47206" w:rsidRPr="00E0400F" w:rsidRDefault="00B47206" w:rsidP="00E07BFD">
            <w:pPr>
              <w:numPr>
                <w:ilvl w:val="1"/>
                <w:numId w:val="34"/>
              </w:numPr>
              <w:pBdr>
                <w:top w:val="nil"/>
                <w:left w:val="nil"/>
                <w:bottom w:val="nil"/>
                <w:right w:val="nil"/>
                <w:between w:val="nil"/>
              </w:pBdr>
              <w:spacing w:after="0" w:line="240" w:lineRule="auto"/>
              <w:ind w:leftChars="111" w:left="602" w:hangingChars="179" w:hanging="358"/>
              <w:rPr>
                <w:color w:val="000000"/>
                <w:sz w:val="20"/>
                <w:szCs w:val="20"/>
              </w:rPr>
            </w:pPr>
            <w:r w:rsidRPr="00E0400F">
              <w:rPr>
                <w:rFonts w:ascii="Arial" w:eastAsia="Arial" w:hAnsi="Arial" w:cs="Arial"/>
                <w:color w:val="000000"/>
                <w:sz w:val="20"/>
                <w:szCs w:val="20"/>
              </w:rPr>
              <w:t>Reading material reflections</w:t>
            </w:r>
          </w:p>
        </w:tc>
        <w:tc>
          <w:tcPr>
            <w:tcW w:w="900" w:type="dxa"/>
            <w:tcBorders>
              <w:right w:val="single" w:sz="4" w:space="0" w:color="auto"/>
            </w:tcBorders>
            <w:shd w:val="clear" w:color="auto" w:fill="auto"/>
            <w:vAlign w:val="center"/>
          </w:tcPr>
          <w:p w14:paraId="51EDEDB6"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2FC55235" w14:textId="77777777" w:rsidR="00B47206" w:rsidRPr="00E0400F" w:rsidRDefault="00B4720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3FEF9518"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65378B63" w14:textId="77777777" w:rsidR="00B47206" w:rsidRPr="00E0400F" w:rsidRDefault="00B4720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1EEB54B8"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451DE512" w14:textId="77777777" w:rsidR="00B47206" w:rsidRPr="00E0400F" w:rsidRDefault="00B47206" w:rsidP="00E07BFD">
            <w:pPr>
              <w:spacing w:after="0" w:line="240" w:lineRule="auto"/>
              <w:rPr>
                <w:rFonts w:ascii="Arial" w:eastAsia="Arial" w:hAnsi="Arial" w:cs="Arial"/>
                <w:sz w:val="20"/>
                <w:szCs w:val="20"/>
              </w:rPr>
            </w:pPr>
          </w:p>
        </w:tc>
        <w:tc>
          <w:tcPr>
            <w:tcW w:w="1080" w:type="dxa"/>
            <w:vAlign w:val="center"/>
          </w:tcPr>
          <w:p w14:paraId="26E9AF4B" w14:textId="77777777" w:rsidR="00B47206" w:rsidRPr="00E0400F" w:rsidRDefault="00B47206" w:rsidP="00E07BFD">
            <w:pPr>
              <w:spacing w:after="0" w:line="240" w:lineRule="auto"/>
              <w:rPr>
                <w:rFonts w:ascii="Arial" w:eastAsia="Arial" w:hAnsi="Arial" w:cs="Arial"/>
                <w:sz w:val="20"/>
                <w:szCs w:val="20"/>
              </w:rPr>
            </w:pPr>
          </w:p>
        </w:tc>
        <w:tc>
          <w:tcPr>
            <w:tcW w:w="1530" w:type="dxa"/>
            <w:vAlign w:val="center"/>
          </w:tcPr>
          <w:p w14:paraId="6DF69C39" w14:textId="77777777" w:rsidR="00B47206" w:rsidRPr="00E0400F" w:rsidRDefault="00B47206" w:rsidP="00E07BFD">
            <w:pPr>
              <w:spacing w:after="0" w:line="240" w:lineRule="auto"/>
              <w:rPr>
                <w:rFonts w:ascii="Arial" w:eastAsia="Arial" w:hAnsi="Arial" w:cs="Arial"/>
                <w:sz w:val="20"/>
                <w:szCs w:val="20"/>
              </w:rPr>
            </w:pPr>
          </w:p>
        </w:tc>
      </w:tr>
      <w:tr w:rsidR="00B47206" w:rsidRPr="00E0400F" w14:paraId="54A880F4" w14:textId="77777777" w:rsidTr="00E07BFD">
        <w:trPr>
          <w:trHeight w:val="773"/>
        </w:trPr>
        <w:tc>
          <w:tcPr>
            <w:tcW w:w="450" w:type="dxa"/>
            <w:vMerge/>
            <w:tcBorders>
              <w:right w:val="single" w:sz="4" w:space="0" w:color="auto"/>
            </w:tcBorders>
            <w:shd w:val="clear" w:color="auto" w:fill="auto"/>
          </w:tcPr>
          <w:p w14:paraId="6B99D072" w14:textId="77777777" w:rsidR="00B47206" w:rsidRPr="00E0400F" w:rsidRDefault="00B4720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06DEA864"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31F989E2" w14:textId="77777777" w:rsidR="00B47206" w:rsidRPr="00E0400F" w:rsidRDefault="00B47206" w:rsidP="00E07BFD">
            <w:pPr>
              <w:numPr>
                <w:ilvl w:val="0"/>
                <w:numId w:val="32"/>
              </w:numPr>
              <w:pBdr>
                <w:top w:val="nil"/>
                <w:left w:val="nil"/>
                <w:bottom w:val="nil"/>
                <w:right w:val="nil"/>
                <w:between w:val="nil"/>
              </w:pBdr>
              <w:spacing w:after="0" w:line="240" w:lineRule="auto"/>
              <w:ind w:left="342"/>
              <w:rPr>
                <w:rFonts w:ascii="Arial" w:eastAsia="Arial" w:hAnsi="Arial" w:cs="Arial"/>
                <w:color w:val="000000"/>
                <w:sz w:val="20"/>
                <w:szCs w:val="20"/>
              </w:rPr>
            </w:pPr>
            <w:r w:rsidRPr="00E0400F">
              <w:rPr>
                <w:rFonts w:ascii="Arial" w:eastAsia="Arial" w:hAnsi="Arial" w:cs="Arial"/>
                <w:color w:val="000000"/>
                <w:sz w:val="20"/>
                <w:szCs w:val="20"/>
              </w:rPr>
              <w:t>Provide professional tutorial support through telephone, facsimile, e-mail or other form of communications</w:t>
            </w:r>
          </w:p>
          <w:p w14:paraId="4D2B7F30"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color w:val="000000"/>
                <w:sz w:val="20"/>
                <w:szCs w:val="20"/>
              </w:rPr>
            </w:pPr>
          </w:p>
          <w:p w14:paraId="18BB3758" w14:textId="77777777" w:rsidR="00B47206" w:rsidRPr="00E0400F" w:rsidRDefault="00B47206" w:rsidP="00E07BFD">
            <w:pPr>
              <w:pBdr>
                <w:top w:val="nil"/>
                <w:left w:val="nil"/>
                <w:bottom w:val="nil"/>
                <w:right w:val="nil"/>
                <w:between w:val="nil"/>
              </w:pBdr>
              <w:spacing w:after="0" w:line="240" w:lineRule="auto"/>
              <w:rPr>
                <w:rFonts w:ascii="Arial" w:eastAsia="Arial" w:hAnsi="Arial" w:cs="Arial"/>
                <w:color w:val="000000"/>
                <w:sz w:val="20"/>
                <w:szCs w:val="20"/>
              </w:rPr>
            </w:pPr>
          </w:p>
          <w:p w14:paraId="6146FBD1" w14:textId="77777777" w:rsidR="00B47206" w:rsidRPr="00E0400F" w:rsidRDefault="00B47206"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vAlign w:val="center"/>
          </w:tcPr>
          <w:p w14:paraId="15938386" w14:textId="77777777" w:rsidR="00B47206" w:rsidRPr="00E0400F" w:rsidRDefault="00B47206" w:rsidP="00E07BFD">
            <w:pPr>
              <w:numPr>
                <w:ilvl w:val="0"/>
                <w:numId w:val="34"/>
              </w:numPr>
              <w:pBdr>
                <w:top w:val="nil"/>
                <w:left w:val="nil"/>
                <w:bottom w:val="nil"/>
                <w:right w:val="nil"/>
                <w:between w:val="nil"/>
              </w:pBdr>
              <w:spacing w:after="0" w:line="240" w:lineRule="auto"/>
              <w:ind w:left="245" w:hanging="245"/>
              <w:rPr>
                <w:color w:val="000000"/>
                <w:sz w:val="20"/>
                <w:szCs w:val="20"/>
              </w:rPr>
            </w:pPr>
            <w:r w:rsidRPr="00E0400F">
              <w:rPr>
                <w:rFonts w:ascii="Arial" w:eastAsia="Arial" w:hAnsi="Arial" w:cs="Arial"/>
                <w:color w:val="000000"/>
                <w:sz w:val="20"/>
                <w:szCs w:val="20"/>
              </w:rPr>
              <w:t xml:space="preserve">User support infrastructure for usability preferences:  </w:t>
            </w:r>
          </w:p>
          <w:p w14:paraId="57297363" w14:textId="77777777" w:rsidR="00B47206" w:rsidRPr="00E0400F" w:rsidRDefault="00B47206" w:rsidP="00E07BFD">
            <w:pPr>
              <w:numPr>
                <w:ilvl w:val="1"/>
                <w:numId w:val="34"/>
              </w:numPr>
              <w:pBdr>
                <w:top w:val="nil"/>
                <w:left w:val="nil"/>
                <w:bottom w:val="nil"/>
                <w:right w:val="nil"/>
                <w:between w:val="nil"/>
              </w:pBdr>
              <w:spacing w:after="0" w:line="240" w:lineRule="auto"/>
              <w:ind w:left="605"/>
              <w:rPr>
                <w:color w:val="000000"/>
                <w:sz w:val="18"/>
                <w:szCs w:val="18"/>
              </w:rPr>
            </w:pPr>
            <w:r w:rsidRPr="00E0400F">
              <w:rPr>
                <w:rFonts w:ascii="Arial" w:eastAsia="Arial" w:hAnsi="Arial" w:cs="Arial"/>
                <w:color w:val="000000"/>
                <w:sz w:val="18"/>
                <w:szCs w:val="18"/>
              </w:rPr>
              <w:t>Automated Guided Tour</w:t>
            </w:r>
          </w:p>
          <w:p w14:paraId="6C3C7048" w14:textId="77777777" w:rsidR="00B47206" w:rsidRPr="00E0400F" w:rsidRDefault="00B47206" w:rsidP="00E07BFD">
            <w:pPr>
              <w:numPr>
                <w:ilvl w:val="1"/>
                <w:numId w:val="34"/>
              </w:numPr>
              <w:pBdr>
                <w:top w:val="nil"/>
                <w:left w:val="nil"/>
                <w:bottom w:val="nil"/>
                <w:right w:val="nil"/>
                <w:between w:val="nil"/>
              </w:pBdr>
              <w:spacing w:after="0" w:line="240" w:lineRule="auto"/>
              <w:ind w:left="605"/>
              <w:rPr>
                <w:color w:val="000000"/>
                <w:sz w:val="18"/>
                <w:szCs w:val="18"/>
              </w:rPr>
            </w:pPr>
            <w:r w:rsidRPr="00E0400F">
              <w:rPr>
                <w:rFonts w:ascii="Arial" w:eastAsia="Arial" w:hAnsi="Arial" w:cs="Arial"/>
                <w:color w:val="000000"/>
                <w:sz w:val="18"/>
                <w:szCs w:val="18"/>
              </w:rPr>
              <w:t>Phone Support</w:t>
            </w:r>
          </w:p>
          <w:p w14:paraId="65AC79C2" w14:textId="77777777" w:rsidR="00B47206" w:rsidRPr="00E0400F" w:rsidRDefault="00B47206" w:rsidP="00E07BFD">
            <w:pPr>
              <w:numPr>
                <w:ilvl w:val="1"/>
                <w:numId w:val="34"/>
              </w:numPr>
              <w:pBdr>
                <w:top w:val="nil"/>
                <w:left w:val="nil"/>
                <w:bottom w:val="nil"/>
                <w:right w:val="nil"/>
                <w:between w:val="nil"/>
              </w:pBdr>
              <w:spacing w:after="0" w:line="240" w:lineRule="auto"/>
              <w:ind w:left="605"/>
              <w:rPr>
                <w:color w:val="000000"/>
                <w:sz w:val="18"/>
                <w:szCs w:val="18"/>
              </w:rPr>
            </w:pPr>
            <w:r w:rsidRPr="00E0400F">
              <w:rPr>
                <w:rFonts w:ascii="Arial" w:eastAsia="Arial" w:hAnsi="Arial" w:cs="Arial"/>
                <w:color w:val="000000"/>
                <w:sz w:val="18"/>
                <w:szCs w:val="18"/>
              </w:rPr>
              <w:t xml:space="preserve">Email Support </w:t>
            </w:r>
          </w:p>
          <w:p w14:paraId="24C7EE35" w14:textId="77777777" w:rsidR="00B47206" w:rsidRPr="00E0400F" w:rsidRDefault="00B47206" w:rsidP="00E07BFD">
            <w:pPr>
              <w:numPr>
                <w:ilvl w:val="1"/>
                <w:numId w:val="34"/>
              </w:numPr>
              <w:pBdr>
                <w:top w:val="nil"/>
                <w:left w:val="nil"/>
                <w:bottom w:val="nil"/>
                <w:right w:val="nil"/>
                <w:between w:val="nil"/>
              </w:pBdr>
              <w:spacing w:after="0" w:line="240" w:lineRule="auto"/>
              <w:ind w:left="605"/>
              <w:rPr>
                <w:color w:val="000000"/>
                <w:sz w:val="18"/>
                <w:szCs w:val="18"/>
              </w:rPr>
            </w:pPr>
            <w:r w:rsidRPr="00E0400F">
              <w:rPr>
                <w:rFonts w:ascii="Arial" w:eastAsia="Arial" w:hAnsi="Arial" w:cs="Arial"/>
                <w:color w:val="000000"/>
                <w:sz w:val="18"/>
                <w:szCs w:val="18"/>
              </w:rPr>
              <w:t xml:space="preserve">Online frequently asked questions </w:t>
            </w:r>
          </w:p>
          <w:p w14:paraId="250A1BDB" w14:textId="77777777" w:rsidR="00B47206" w:rsidRPr="00E0400F" w:rsidRDefault="00B47206" w:rsidP="00E07BFD">
            <w:pPr>
              <w:numPr>
                <w:ilvl w:val="1"/>
                <w:numId w:val="34"/>
              </w:numPr>
              <w:pBdr>
                <w:top w:val="nil"/>
                <w:left w:val="nil"/>
                <w:bottom w:val="nil"/>
                <w:right w:val="nil"/>
                <w:between w:val="nil"/>
              </w:pBdr>
              <w:spacing w:after="0" w:line="240" w:lineRule="auto"/>
              <w:ind w:left="605"/>
              <w:rPr>
                <w:color w:val="000000"/>
                <w:sz w:val="18"/>
                <w:szCs w:val="18"/>
              </w:rPr>
            </w:pPr>
            <w:r w:rsidRPr="00E0400F">
              <w:rPr>
                <w:rFonts w:ascii="Arial" w:eastAsia="Arial" w:hAnsi="Arial" w:cs="Arial"/>
                <w:color w:val="000000"/>
                <w:sz w:val="18"/>
                <w:szCs w:val="18"/>
              </w:rPr>
              <w:t>Training of Use</w:t>
            </w:r>
          </w:p>
          <w:p w14:paraId="0FDB67AB" w14:textId="77777777" w:rsidR="00B47206" w:rsidRPr="00E0400F" w:rsidRDefault="00B47206" w:rsidP="00E07BFD">
            <w:pPr>
              <w:numPr>
                <w:ilvl w:val="1"/>
                <w:numId w:val="34"/>
              </w:numPr>
              <w:pBdr>
                <w:top w:val="nil"/>
                <w:left w:val="nil"/>
                <w:bottom w:val="nil"/>
                <w:right w:val="nil"/>
                <w:between w:val="nil"/>
              </w:pBdr>
              <w:spacing w:after="0" w:line="240" w:lineRule="auto"/>
              <w:ind w:left="605"/>
              <w:rPr>
                <w:color w:val="000000"/>
                <w:sz w:val="18"/>
                <w:szCs w:val="18"/>
              </w:rPr>
            </w:pPr>
            <w:r w:rsidRPr="00E0400F">
              <w:rPr>
                <w:rFonts w:ascii="Arial" w:eastAsia="Arial" w:hAnsi="Arial" w:cs="Arial"/>
                <w:color w:val="000000"/>
                <w:sz w:val="18"/>
                <w:szCs w:val="18"/>
              </w:rPr>
              <w:t>Notification systems</w:t>
            </w:r>
          </w:p>
          <w:p w14:paraId="6F24CD0E" w14:textId="535DBED3" w:rsidR="00B47206" w:rsidRPr="00E0400F" w:rsidRDefault="00B47206" w:rsidP="00440132">
            <w:pPr>
              <w:numPr>
                <w:ilvl w:val="1"/>
                <w:numId w:val="34"/>
              </w:numPr>
              <w:pBdr>
                <w:top w:val="nil"/>
                <w:left w:val="nil"/>
                <w:bottom w:val="nil"/>
                <w:right w:val="nil"/>
                <w:between w:val="nil"/>
              </w:pBdr>
              <w:spacing w:after="0" w:line="240" w:lineRule="auto"/>
              <w:ind w:left="605"/>
              <w:rPr>
                <w:color w:val="000000"/>
                <w:sz w:val="20"/>
                <w:szCs w:val="20"/>
              </w:rPr>
            </w:pPr>
            <w:r w:rsidRPr="00E0400F">
              <w:rPr>
                <w:rFonts w:ascii="Arial" w:eastAsia="Arial" w:hAnsi="Arial" w:cs="Arial"/>
                <w:color w:val="000000"/>
                <w:sz w:val="18"/>
                <w:szCs w:val="18"/>
              </w:rPr>
              <w:t xml:space="preserve">Messaging Application in the </w:t>
            </w:r>
          </w:p>
        </w:tc>
        <w:tc>
          <w:tcPr>
            <w:tcW w:w="900" w:type="dxa"/>
            <w:tcBorders>
              <w:right w:val="single" w:sz="4" w:space="0" w:color="auto"/>
            </w:tcBorders>
            <w:shd w:val="clear" w:color="auto" w:fill="auto"/>
            <w:vAlign w:val="center"/>
          </w:tcPr>
          <w:p w14:paraId="71DB8C4B"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EA1FCFB" w14:textId="77777777" w:rsidR="00B47206" w:rsidRPr="00E0400F" w:rsidRDefault="00B47206"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7772D3AA"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B2F2097" w14:textId="77777777" w:rsidR="00B47206" w:rsidRPr="00E0400F" w:rsidRDefault="00B47206"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2A01EFD6" w14:textId="77777777" w:rsidR="00B47206" w:rsidRPr="00E0400F" w:rsidRDefault="00B47206"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275ABA50" w14:textId="77777777" w:rsidR="00B47206" w:rsidRPr="00E0400F" w:rsidRDefault="00B47206" w:rsidP="00E07BFD">
            <w:pPr>
              <w:spacing w:after="0" w:line="240" w:lineRule="auto"/>
              <w:rPr>
                <w:rFonts w:ascii="Arial" w:eastAsia="Arial" w:hAnsi="Arial" w:cs="Arial"/>
                <w:sz w:val="20"/>
                <w:szCs w:val="20"/>
              </w:rPr>
            </w:pPr>
          </w:p>
        </w:tc>
        <w:tc>
          <w:tcPr>
            <w:tcW w:w="1080" w:type="dxa"/>
            <w:vAlign w:val="center"/>
          </w:tcPr>
          <w:p w14:paraId="5EAA532C" w14:textId="77777777" w:rsidR="00B47206" w:rsidRPr="00E0400F" w:rsidRDefault="00B47206" w:rsidP="00E07BFD">
            <w:pPr>
              <w:spacing w:after="0" w:line="240" w:lineRule="auto"/>
              <w:rPr>
                <w:rFonts w:ascii="Arial" w:eastAsia="Arial" w:hAnsi="Arial" w:cs="Arial"/>
                <w:sz w:val="20"/>
                <w:szCs w:val="20"/>
              </w:rPr>
            </w:pPr>
          </w:p>
        </w:tc>
        <w:tc>
          <w:tcPr>
            <w:tcW w:w="1530" w:type="dxa"/>
            <w:vAlign w:val="center"/>
          </w:tcPr>
          <w:p w14:paraId="47459D18" w14:textId="77777777" w:rsidR="00B47206" w:rsidRPr="00E0400F" w:rsidRDefault="00B47206" w:rsidP="00E07BFD">
            <w:pPr>
              <w:spacing w:after="0" w:line="240" w:lineRule="auto"/>
              <w:rPr>
                <w:rFonts w:ascii="Arial" w:eastAsia="Arial" w:hAnsi="Arial" w:cs="Arial"/>
                <w:sz w:val="20"/>
                <w:szCs w:val="20"/>
              </w:rPr>
            </w:pPr>
          </w:p>
        </w:tc>
      </w:tr>
    </w:tbl>
    <w:p w14:paraId="2FD4EB48"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3A6947" w:rsidRPr="00E0400F" w14:paraId="14A9F9C0" w14:textId="77777777" w:rsidTr="00E07BFD">
        <w:trPr>
          <w:trHeight w:val="863"/>
        </w:trPr>
        <w:tc>
          <w:tcPr>
            <w:tcW w:w="450" w:type="dxa"/>
            <w:vMerge w:val="restart"/>
            <w:tcBorders>
              <w:right w:val="single" w:sz="4" w:space="0" w:color="auto"/>
            </w:tcBorders>
            <w:shd w:val="clear" w:color="auto" w:fill="D0CECE"/>
            <w:vAlign w:val="center"/>
          </w:tcPr>
          <w:p w14:paraId="1652EBFF"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06344A04"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44D55494"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1F082DA8" w14:textId="471A7F1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17CC5456" w14:textId="5E8A8094"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027384D6"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7418C2CC" w14:textId="24BBBBC4"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74F613BA"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1F5FBE15"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370BFAAE"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619CB0E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533ADFD6"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78A83D1C" w14:textId="77777777" w:rsidTr="00E07BFD">
        <w:trPr>
          <w:trHeight w:val="530"/>
        </w:trPr>
        <w:tc>
          <w:tcPr>
            <w:tcW w:w="450" w:type="dxa"/>
            <w:vMerge/>
            <w:tcBorders>
              <w:right w:val="single" w:sz="4" w:space="0" w:color="auto"/>
            </w:tcBorders>
            <w:shd w:val="clear" w:color="auto" w:fill="D0CECE"/>
            <w:vAlign w:val="center"/>
          </w:tcPr>
          <w:p w14:paraId="57DEE888"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1D8B829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0C1CFABA"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4ECB6352"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6BAE3201" w14:textId="511F269F"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14C13BD0" w14:textId="33197921" w:rsidR="003A6947" w:rsidRPr="00E0400F" w:rsidRDefault="003A6947" w:rsidP="00B47206">
            <w:pPr>
              <w:pBdr>
                <w:top w:val="nil"/>
                <w:left w:val="nil"/>
                <w:bottom w:val="nil"/>
                <w:right w:val="nil"/>
                <w:between w:val="nil"/>
              </w:pBdr>
              <w:spacing w:after="120" w:line="240" w:lineRule="auto"/>
              <w:jc w:val="center"/>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54206052"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791C07BF"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4362220C"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26C10359"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55AA30C4"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7D1DBB52"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10EF82B0" w14:textId="77777777" w:rsidTr="00E07BFD">
        <w:trPr>
          <w:trHeight w:val="773"/>
        </w:trPr>
        <w:tc>
          <w:tcPr>
            <w:tcW w:w="450" w:type="dxa"/>
            <w:tcBorders>
              <w:right w:val="single" w:sz="4" w:space="0" w:color="auto"/>
            </w:tcBorders>
            <w:shd w:val="clear" w:color="auto" w:fill="auto"/>
          </w:tcPr>
          <w:p w14:paraId="694A480C" w14:textId="77777777" w:rsidR="003A6947" w:rsidRPr="00E0400F" w:rsidRDefault="003A6947" w:rsidP="00440132">
            <w:pPr>
              <w:pBdr>
                <w:top w:val="nil"/>
                <w:left w:val="nil"/>
                <w:bottom w:val="nil"/>
                <w:right w:val="nil"/>
                <w:between w:val="nil"/>
              </w:pBdr>
              <w:spacing w:before="120" w:after="0" w:line="240" w:lineRule="auto"/>
              <w:ind w:left="335"/>
              <w:rPr>
                <w:rFonts w:ascii="Arial" w:eastAsia="Arial" w:hAnsi="Arial" w:cs="Arial"/>
                <w:b/>
                <w:color w:val="000000"/>
                <w:sz w:val="20"/>
                <w:szCs w:val="20"/>
              </w:rPr>
            </w:pPr>
          </w:p>
        </w:tc>
        <w:tc>
          <w:tcPr>
            <w:tcW w:w="1530" w:type="dxa"/>
            <w:tcBorders>
              <w:left w:val="single" w:sz="4" w:space="0" w:color="auto"/>
            </w:tcBorders>
            <w:shd w:val="clear" w:color="auto" w:fill="auto"/>
          </w:tcPr>
          <w:p w14:paraId="61BADC5C"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58A493C1" w14:textId="77777777" w:rsidR="003A6947" w:rsidRPr="00E0400F" w:rsidRDefault="003A6947" w:rsidP="00440132">
            <w:pPr>
              <w:pBdr>
                <w:top w:val="nil"/>
                <w:left w:val="nil"/>
                <w:bottom w:val="nil"/>
                <w:right w:val="nil"/>
                <w:between w:val="nil"/>
              </w:pBdr>
              <w:spacing w:before="120" w:after="0" w:line="240" w:lineRule="auto"/>
              <w:ind w:left="342"/>
              <w:rPr>
                <w:rFonts w:ascii="Arial" w:eastAsia="Arial" w:hAnsi="Arial" w:cs="Arial"/>
                <w:color w:val="000000"/>
                <w:sz w:val="20"/>
                <w:szCs w:val="20"/>
              </w:rPr>
            </w:pPr>
          </w:p>
        </w:tc>
        <w:tc>
          <w:tcPr>
            <w:tcW w:w="2250" w:type="dxa"/>
          </w:tcPr>
          <w:p w14:paraId="3CC54741" w14:textId="4F756012" w:rsidR="003A6947" w:rsidRPr="00E0400F" w:rsidRDefault="003A6947" w:rsidP="00440132">
            <w:pPr>
              <w:pBdr>
                <w:top w:val="nil"/>
                <w:left w:val="nil"/>
                <w:bottom w:val="nil"/>
                <w:right w:val="nil"/>
                <w:between w:val="nil"/>
              </w:pBdr>
              <w:spacing w:before="120" w:after="0" w:line="240" w:lineRule="auto"/>
              <w:ind w:left="360"/>
              <w:rPr>
                <w:rFonts w:ascii="Arial" w:hAnsi="Arial" w:cs="Arial"/>
                <w:color w:val="000000"/>
                <w:sz w:val="20"/>
                <w:szCs w:val="20"/>
              </w:rPr>
            </w:pPr>
            <w:r w:rsidRPr="00E0400F">
              <w:rPr>
                <w:rFonts w:ascii="Arial" w:eastAsia="Arial" w:hAnsi="Arial" w:cs="Arial"/>
                <w:color w:val="000000"/>
                <w:sz w:val="18"/>
                <w:szCs w:val="18"/>
              </w:rPr>
              <w:t>Platform</w:t>
            </w:r>
          </w:p>
        </w:tc>
        <w:tc>
          <w:tcPr>
            <w:tcW w:w="900" w:type="dxa"/>
            <w:tcBorders>
              <w:right w:val="single" w:sz="4" w:space="0" w:color="auto"/>
            </w:tcBorders>
            <w:shd w:val="clear" w:color="auto" w:fill="auto"/>
            <w:vAlign w:val="center"/>
          </w:tcPr>
          <w:p w14:paraId="774B50EB"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F6C2C14"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13E3B38A"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216B786C"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32F77F0F"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5BD22249"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277A416F"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182CFCEB"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45F13078" w14:textId="77777777" w:rsidTr="00E07BFD">
        <w:trPr>
          <w:trHeight w:val="773"/>
        </w:trPr>
        <w:tc>
          <w:tcPr>
            <w:tcW w:w="450" w:type="dxa"/>
            <w:vMerge w:val="restart"/>
            <w:tcBorders>
              <w:right w:val="single" w:sz="4" w:space="0" w:color="auto"/>
            </w:tcBorders>
            <w:shd w:val="clear" w:color="auto" w:fill="auto"/>
          </w:tcPr>
          <w:p w14:paraId="693D52FB" w14:textId="77777777" w:rsidR="003A6947" w:rsidRPr="00E0400F" w:rsidRDefault="003A6947" w:rsidP="00E07BFD">
            <w:pPr>
              <w:numPr>
                <w:ilvl w:val="0"/>
                <w:numId w:val="30"/>
              </w:numPr>
              <w:pBdr>
                <w:top w:val="nil"/>
                <w:left w:val="nil"/>
                <w:bottom w:val="nil"/>
                <w:right w:val="nil"/>
                <w:between w:val="nil"/>
              </w:pBdr>
              <w:spacing w:before="120" w:after="0" w:line="240" w:lineRule="auto"/>
              <w:ind w:left="335" w:hanging="335"/>
              <w:rPr>
                <w:rFonts w:ascii="Arial" w:eastAsia="Arial" w:hAnsi="Arial" w:cs="Arial"/>
                <w:b/>
                <w:color w:val="000000"/>
                <w:sz w:val="20"/>
                <w:szCs w:val="20"/>
              </w:rPr>
            </w:pPr>
          </w:p>
          <w:p w14:paraId="70A5521B"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1530" w:type="dxa"/>
            <w:vMerge w:val="restart"/>
            <w:tcBorders>
              <w:left w:val="single" w:sz="4" w:space="0" w:color="auto"/>
            </w:tcBorders>
            <w:shd w:val="clear" w:color="auto" w:fill="auto"/>
          </w:tcPr>
          <w:p w14:paraId="114BB75E"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r w:rsidRPr="00E0400F">
              <w:rPr>
                <w:rFonts w:ascii="Arial" w:eastAsia="Arial" w:hAnsi="Arial" w:cs="Arial"/>
                <w:b/>
                <w:color w:val="000000"/>
                <w:sz w:val="20"/>
                <w:szCs w:val="20"/>
              </w:rPr>
              <w:t>Conduct of assessment of the trainee’s progress and achievement</w:t>
            </w:r>
          </w:p>
        </w:tc>
        <w:tc>
          <w:tcPr>
            <w:tcW w:w="2790" w:type="dxa"/>
            <w:shd w:val="clear" w:color="auto" w:fill="auto"/>
          </w:tcPr>
          <w:p w14:paraId="786F4985" w14:textId="19B5F2C2" w:rsidR="003A6947" w:rsidRPr="00E0400F" w:rsidRDefault="003A6947" w:rsidP="008F5CB6">
            <w:pPr>
              <w:pBdr>
                <w:top w:val="nil"/>
                <w:left w:val="nil"/>
                <w:bottom w:val="nil"/>
                <w:right w:val="nil"/>
                <w:between w:val="nil"/>
              </w:pBdr>
              <w:spacing w:before="120" w:after="0" w:line="240" w:lineRule="auto"/>
              <w:rPr>
                <w:rFonts w:ascii="Arial" w:eastAsia="Arial" w:hAnsi="Arial" w:cs="Arial"/>
                <w:color w:val="000000"/>
                <w:sz w:val="20"/>
                <w:szCs w:val="20"/>
              </w:rPr>
            </w:pPr>
            <w:r w:rsidRPr="00E0400F">
              <w:rPr>
                <w:rFonts w:ascii="Arial" w:eastAsia="Arial" w:hAnsi="Arial" w:cs="Arial"/>
                <w:color w:val="000000"/>
                <w:sz w:val="20"/>
                <w:szCs w:val="20"/>
              </w:rPr>
              <w:t>Item no. 3</w:t>
            </w:r>
          </w:p>
          <w:p w14:paraId="20C657CF" w14:textId="77777777" w:rsidR="003A6947" w:rsidRPr="00E0400F" w:rsidRDefault="003A6947" w:rsidP="00E07BFD">
            <w:pPr>
              <w:numPr>
                <w:ilvl w:val="0"/>
                <w:numId w:val="23"/>
              </w:numPr>
              <w:pBdr>
                <w:top w:val="nil"/>
                <w:left w:val="nil"/>
                <w:bottom w:val="nil"/>
                <w:right w:val="nil"/>
                <w:between w:val="nil"/>
              </w:pBdr>
              <w:spacing w:before="120" w:after="0" w:line="240" w:lineRule="auto"/>
              <w:ind w:left="342" w:hanging="342"/>
              <w:rPr>
                <w:rFonts w:ascii="Arial" w:eastAsia="Arial" w:hAnsi="Arial" w:cs="Arial"/>
                <w:color w:val="000000"/>
                <w:sz w:val="20"/>
                <w:szCs w:val="20"/>
              </w:rPr>
            </w:pPr>
            <w:r w:rsidRPr="00E0400F">
              <w:rPr>
                <w:rFonts w:ascii="Arial" w:eastAsia="Arial" w:hAnsi="Arial" w:cs="Arial"/>
                <w:color w:val="000000"/>
                <w:sz w:val="20"/>
                <w:szCs w:val="20"/>
              </w:rPr>
              <w:t>Clearly provide information to the trainees on the way the tests and examinations are conducted and how the results are communicated</w:t>
            </w:r>
          </w:p>
        </w:tc>
        <w:tc>
          <w:tcPr>
            <w:tcW w:w="2250" w:type="dxa"/>
          </w:tcPr>
          <w:p w14:paraId="74235EB0" w14:textId="77777777" w:rsidR="003A6947" w:rsidRPr="00E0400F" w:rsidRDefault="003A6947" w:rsidP="00E07BFD">
            <w:pPr>
              <w:numPr>
                <w:ilvl w:val="0"/>
                <w:numId w:val="34"/>
              </w:numPr>
              <w:pBdr>
                <w:top w:val="nil"/>
                <w:left w:val="nil"/>
                <w:bottom w:val="nil"/>
                <w:right w:val="nil"/>
                <w:between w:val="nil"/>
              </w:pBdr>
              <w:spacing w:before="120" w:after="0" w:line="240" w:lineRule="auto"/>
              <w:rPr>
                <w:rFonts w:ascii="Arial" w:hAnsi="Arial" w:cs="Arial"/>
                <w:color w:val="000000"/>
                <w:sz w:val="20"/>
                <w:szCs w:val="20"/>
              </w:rPr>
            </w:pPr>
            <w:r w:rsidRPr="00E0400F">
              <w:rPr>
                <w:rFonts w:ascii="Arial" w:hAnsi="Arial" w:cs="Arial"/>
                <w:color w:val="000000"/>
                <w:sz w:val="20"/>
                <w:szCs w:val="20"/>
              </w:rPr>
              <w:t>Trainees’ Assessment Manual</w:t>
            </w:r>
          </w:p>
          <w:p w14:paraId="0BF47283" w14:textId="77777777" w:rsidR="003A6947" w:rsidRPr="00E0400F" w:rsidRDefault="003A6947" w:rsidP="00E07BFD">
            <w:pPr>
              <w:pBdr>
                <w:top w:val="nil"/>
                <w:left w:val="nil"/>
                <w:bottom w:val="nil"/>
                <w:right w:val="nil"/>
                <w:between w:val="nil"/>
              </w:pBdr>
              <w:spacing w:after="0" w:line="240" w:lineRule="auto"/>
              <w:ind w:left="360"/>
              <w:rPr>
                <w:rFonts w:ascii="Arial" w:hAnsi="Arial" w:cs="Arial"/>
                <w:color w:val="000000"/>
                <w:sz w:val="20"/>
                <w:szCs w:val="20"/>
              </w:rPr>
            </w:pPr>
          </w:p>
        </w:tc>
        <w:tc>
          <w:tcPr>
            <w:tcW w:w="900" w:type="dxa"/>
            <w:tcBorders>
              <w:right w:val="single" w:sz="4" w:space="0" w:color="auto"/>
            </w:tcBorders>
            <w:shd w:val="clear" w:color="auto" w:fill="auto"/>
            <w:vAlign w:val="center"/>
          </w:tcPr>
          <w:p w14:paraId="3BD9C6B5"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2CA8F3A8"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68984F11"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361E339E"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3FAEF237"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358EFC33"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496E10A9"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1E81FEF6" w14:textId="77777777" w:rsidR="003A6947" w:rsidRPr="00E0400F" w:rsidRDefault="003A6947" w:rsidP="00E07BFD">
            <w:pPr>
              <w:spacing w:after="0" w:line="240" w:lineRule="auto"/>
              <w:rPr>
                <w:rFonts w:ascii="Arial" w:eastAsia="Arial" w:hAnsi="Arial" w:cs="Arial"/>
                <w:sz w:val="20"/>
                <w:szCs w:val="20"/>
              </w:rPr>
            </w:pPr>
          </w:p>
          <w:p w14:paraId="7C1ED57E"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1F147571" w14:textId="77777777" w:rsidTr="00E07BFD">
        <w:trPr>
          <w:trHeight w:val="1196"/>
        </w:trPr>
        <w:tc>
          <w:tcPr>
            <w:tcW w:w="450" w:type="dxa"/>
            <w:vMerge/>
            <w:tcBorders>
              <w:right w:val="single" w:sz="4" w:space="0" w:color="auto"/>
            </w:tcBorders>
            <w:shd w:val="clear" w:color="auto" w:fill="auto"/>
          </w:tcPr>
          <w:p w14:paraId="50DD426F"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534A8A2B"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2790" w:type="dxa"/>
            <w:shd w:val="clear" w:color="auto" w:fill="auto"/>
          </w:tcPr>
          <w:p w14:paraId="6DA37866" w14:textId="77777777" w:rsidR="003A6947" w:rsidRPr="00E0400F" w:rsidRDefault="003A6947" w:rsidP="00E07BFD">
            <w:pPr>
              <w:pStyle w:val="ListParagraph"/>
              <w:widowControl/>
              <w:numPr>
                <w:ilvl w:val="0"/>
                <w:numId w:val="23"/>
              </w:numPr>
              <w:pBdr>
                <w:top w:val="nil"/>
                <w:left w:val="nil"/>
                <w:bottom w:val="nil"/>
                <w:right w:val="nil"/>
                <w:between w:val="nil"/>
              </w:pBdr>
              <w:autoSpaceDE/>
              <w:autoSpaceDN/>
              <w:spacing w:before="120"/>
              <w:ind w:left="342" w:hanging="342"/>
              <w:contextualSpacing/>
              <w:rPr>
                <w:color w:val="000000"/>
                <w:sz w:val="20"/>
                <w:szCs w:val="20"/>
              </w:rPr>
            </w:pPr>
            <w:r w:rsidRPr="00E0400F">
              <w:rPr>
                <w:color w:val="000000"/>
                <w:sz w:val="20"/>
                <w:szCs w:val="20"/>
              </w:rPr>
              <w:t>Test questions are comprehensive and adequately assess the trainee’s competence appropriate to the level being examined</w:t>
            </w:r>
          </w:p>
        </w:tc>
        <w:tc>
          <w:tcPr>
            <w:tcW w:w="2250" w:type="dxa"/>
          </w:tcPr>
          <w:p w14:paraId="334EC6A9" w14:textId="77777777" w:rsidR="003A6947" w:rsidRPr="00E0400F" w:rsidRDefault="003A6947" w:rsidP="00E07BFD">
            <w:pPr>
              <w:numPr>
                <w:ilvl w:val="0"/>
                <w:numId w:val="34"/>
              </w:numPr>
              <w:pBdr>
                <w:top w:val="nil"/>
                <w:left w:val="nil"/>
                <w:bottom w:val="nil"/>
                <w:right w:val="nil"/>
                <w:between w:val="nil"/>
              </w:pBdr>
              <w:spacing w:before="120" w:after="0" w:line="240" w:lineRule="auto"/>
              <w:rPr>
                <w:rFonts w:ascii="Arial" w:hAnsi="Arial" w:cs="Arial"/>
                <w:color w:val="000000"/>
                <w:sz w:val="20"/>
                <w:szCs w:val="20"/>
              </w:rPr>
            </w:pPr>
            <w:r w:rsidRPr="00E0400F">
              <w:rPr>
                <w:rFonts w:ascii="Arial" w:eastAsia="Arial" w:hAnsi="Arial" w:cs="Arial"/>
                <w:color w:val="000000"/>
                <w:sz w:val="20"/>
                <w:szCs w:val="20"/>
              </w:rPr>
              <w:t>Table of Specifications</w:t>
            </w:r>
          </w:p>
        </w:tc>
        <w:tc>
          <w:tcPr>
            <w:tcW w:w="900" w:type="dxa"/>
            <w:tcBorders>
              <w:right w:val="single" w:sz="4" w:space="0" w:color="auto"/>
            </w:tcBorders>
            <w:shd w:val="clear" w:color="auto" w:fill="auto"/>
            <w:vAlign w:val="center"/>
          </w:tcPr>
          <w:p w14:paraId="7028008E"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49AA4C82"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2545FA0F"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896DB55"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1E69031A"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3DA8D144"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1070E8DC"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56A1FA84"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15B9FF5D" w14:textId="77777777" w:rsidTr="00E07BFD">
        <w:trPr>
          <w:trHeight w:val="1196"/>
        </w:trPr>
        <w:tc>
          <w:tcPr>
            <w:tcW w:w="450" w:type="dxa"/>
            <w:tcBorders>
              <w:right w:val="single" w:sz="4" w:space="0" w:color="auto"/>
            </w:tcBorders>
            <w:shd w:val="clear" w:color="auto" w:fill="auto"/>
          </w:tcPr>
          <w:p w14:paraId="6EEA4192"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tcBorders>
              <w:left w:val="single" w:sz="4" w:space="0" w:color="auto"/>
            </w:tcBorders>
            <w:shd w:val="clear" w:color="auto" w:fill="auto"/>
          </w:tcPr>
          <w:p w14:paraId="2BE26FDB"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2790" w:type="dxa"/>
            <w:shd w:val="clear" w:color="auto" w:fill="auto"/>
          </w:tcPr>
          <w:p w14:paraId="28E9FB1A" w14:textId="77777777" w:rsidR="003A6947" w:rsidRPr="00E0400F" w:rsidRDefault="003A6947" w:rsidP="00E07BFD">
            <w:pPr>
              <w:numPr>
                <w:ilvl w:val="0"/>
                <w:numId w:val="23"/>
              </w:numPr>
              <w:pBdr>
                <w:top w:val="nil"/>
                <w:left w:val="nil"/>
                <w:bottom w:val="nil"/>
                <w:right w:val="nil"/>
                <w:between w:val="nil"/>
              </w:pBdr>
              <w:spacing w:before="120" w:after="0" w:line="240" w:lineRule="auto"/>
              <w:ind w:left="342" w:hanging="262"/>
              <w:rPr>
                <w:rFonts w:ascii="Arial" w:eastAsia="Arial" w:hAnsi="Arial" w:cs="Arial"/>
                <w:color w:val="000000"/>
                <w:sz w:val="20"/>
                <w:szCs w:val="20"/>
              </w:rPr>
            </w:pPr>
            <w:r w:rsidRPr="00E0400F">
              <w:rPr>
                <w:rFonts w:ascii="Arial" w:eastAsia="Arial" w:hAnsi="Arial" w:cs="Arial"/>
                <w:color w:val="000000"/>
                <w:sz w:val="20"/>
                <w:szCs w:val="20"/>
              </w:rPr>
              <w:t>Questions are up to date</w:t>
            </w:r>
          </w:p>
          <w:p w14:paraId="3352E66B" w14:textId="77777777" w:rsidR="003A6947" w:rsidRPr="00E0400F" w:rsidRDefault="003A6947"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vAlign w:val="center"/>
          </w:tcPr>
          <w:p w14:paraId="0E5E65C6" w14:textId="65F39BC9" w:rsidR="003A6947" w:rsidRPr="00E0400F" w:rsidRDefault="003A6947" w:rsidP="00E07BFD">
            <w:pPr>
              <w:numPr>
                <w:ilvl w:val="0"/>
                <w:numId w:val="34"/>
              </w:numPr>
              <w:pBdr>
                <w:top w:val="nil"/>
                <w:left w:val="nil"/>
                <w:bottom w:val="nil"/>
                <w:right w:val="nil"/>
                <w:between w:val="nil"/>
              </w:pBdr>
              <w:spacing w:before="120" w:after="0" w:line="240" w:lineRule="auto"/>
              <w:rPr>
                <w:color w:val="000000"/>
                <w:sz w:val="20"/>
                <w:szCs w:val="20"/>
              </w:rPr>
            </w:pPr>
            <w:r w:rsidRPr="00E0400F">
              <w:rPr>
                <w:rFonts w:ascii="Arial" w:eastAsia="Arial" w:hAnsi="Arial" w:cs="Arial"/>
                <w:color w:val="000000"/>
                <w:sz w:val="20"/>
                <w:szCs w:val="20"/>
              </w:rPr>
              <w:t xml:space="preserve">Database of the questions and assessments where the system indicates date of uploading. </w:t>
            </w:r>
          </w:p>
          <w:p w14:paraId="56731AAB" w14:textId="77777777" w:rsidR="003A6947" w:rsidRPr="00E0400F" w:rsidRDefault="003A6947" w:rsidP="00E07BFD">
            <w:pPr>
              <w:numPr>
                <w:ilvl w:val="0"/>
                <w:numId w:val="34"/>
              </w:numPr>
              <w:pBdr>
                <w:top w:val="nil"/>
                <w:left w:val="nil"/>
                <w:bottom w:val="nil"/>
                <w:right w:val="nil"/>
                <w:between w:val="nil"/>
              </w:pBdr>
              <w:spacing w:before="120" w:after="0" w:line="240" w:lineRule="auto"/>
              <w:rPr>
                <w:color w:val="000000"/>
                <w:sz w:val="20"/>
                <w:szCs w:val="20"/>
              </w:rPr>
            </w:pPr>
            <w:r w:rsidRPr="00E0400F">
              <w:rPr>
                <w:rFonts w:ascii="Arial" w:eastAsia="Arial" w:hAnsi="Arial" w:cs="Arial"/>
                <w:color w:val="000000"/>
                <w:sz w:val="20"/>
                <w:szCs w:val="20"/>
              </w:rPr>
              <w:t>Review and revision procedure test items indicated in the QMS</w:t>
            </w:r>
          </w:p>
          <w:p w14:paraId="18D305BD" w14:textId="77777777" w:rsidR="003A6947" w:rsidRPr="00E0400F" w:rsidRDefault="003A6947" w:rsidP="00E07BFD">
            <w:pPr>
              <w:numPr>
                <w:ilvl w:val="0"/>
                <w:numId w:val="34"/>
              </w:numPr>
              <w:pBdr>
                <w:top w:val="nil"/>
                <w:left w:val="nil"/>
                <w:bottom w:val="nil"/>
                <w:right w:val="nil"/>
                <w:between w:val="nil"/>
              </w:pBdr>
              <w:spacing w:before="120" w:after="0" w:line="240" w:lineRule="auto"/>
              <w:rPr>
                <w:color w:val="000000"/>
                <w:sz w:val="20"/>
                <w:szCs w:val="20"/>
              </w:rPr>
            </w:pPr>
            <w:r w:rsidRPr="00E0400F">
              <w:rPr>
                <w:rFonts w:ascii="Arial" w:eastAsia="Arial" w:hAnsi="Arial" w:cs="Arial"/>
                <w:color w:val="000000"/>
                <w:sz w:val="20"/>
                <w:szCs w:val="20"/>
              </w:rPr>
              <w:t>Record of review and revision</w:t>
            </w:r>
          </w:p>
        </w:tc>
        <w:tc>
          <w:tcPr>
            <w:tcW w:w="900" w:type="dxa"/>
            <w:tcBorders>
              <w:right w:val="single" w:sz="4" w:space="0" w:color="auto"/>
            </w:tcBorders>
            <w:shd w:val="clear" w:color="auto" w:fill="auto"/>
            <w:vAlign w:val="center"/>
          </w:tcPr>
          <w:p w14:paraId="728FE18C"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4CCB96A"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0CF1CD3C"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335B3357"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4CCD6174"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7E20789A"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3EBFA781"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5989C792" w14:textId="77777777" w:rsidR="003A6947" w:rsidRPr="00E0400F" w:rsidRDefault="003A6947" w:rsidP="00E07BFD">
            <w:pPr>
              <w:spacing w:after="0" w:line="240" w:lineRule="auto"/>
              <w:rPr>
                <w:rFonts w:ascii="Arial" w:eastAsia="Arial" w:hAnsi="Arial" w:cs="Arial"/>
                <w:sz w:val="20"/>
                <w:szCs w:val="20"/>
              </w:rPr>
            </w:pPr>
          </w:p>
        </w:tc>
      </w:tr>
    </w:tbl>
    <w:p w14:paraId="1B8645AA"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092B4B0D"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5CEADF5A"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3987714A"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3A6947" w:rsidRPr="00E0400F" w14:paraId="79801BE5" w14:textId="77777777" w:rsidTr="00E07BFD">
        <w:trPr>
          <w:trHeight w:val="863"/>
        </w:trPr>
        <w:tc>
          <w:tcPr>
            <w:tcW w:w="450" w:type="dxa"/>
            <w:vMerge w:val="restart"/>
            <w:tcBorders>
              <w:right w:val="single" w:sz="4" w:space="0" w:color="auto"/>
            </w:tcBorders>
            <w:shd w:val="clear" w:color="auto" w:fill="D0CECE"/>
            <w:vAlign w:val="center"/>
          </w:tcPr>
          <w:p w14:paraId="49EF7CFB"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039A79A9"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74DC892A"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5839FF04" w14:textId="4B87061F"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43F92641" w14:textId="1602A2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7E1F627A"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73678778" w14:textId="1511EBD1"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65C4FE41"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515AE099"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26673762"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60C4705C"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6B175761"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3905523C" w14:textId="77777777" w:rsidTr="00E07BFD">
        <w:trPr>
          <w:trHeight w:val="530"/>
        </w:trPr>
        <w:tc>
          <w:tcPr>
            <w:tcW w:w="450" w:type="dxa"/>
            <w:vMerge/>
            <w:tcBorders>
              <w:right w:val="single" w:sz="4" w:space="0" w:color="auto"/>
            </w:tcBorders>
            <w:shd w:val="clear" w:color="auto" w:fill="D0CECE"/>
            <w:vAlign w:val="center"/>
          </w:tcPr>
          <w:p w14:paraId="42BB238A"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204F4F02"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1D96CC75"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3D2E57FB"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35F209DB" w14:textId="6B907063"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2170EFF3" w14:textId="1F348066"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04B20B82"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3D701F9E"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1179BC61"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063C8FC3"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5C63D9FF"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7DAEE147"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308534C7" w14:textId="77777777" w:rsidTr="00E07BFD">
        <w:trPr>
          <w:trHeight w:val="773"/>
        </w:trPr>
        <w:tc>
          <w:tcPr>
            <w:tcW w:w="450" w:type="dxa"/>
            <w:vMerge w:val="restart"/>
            <w:tcBorders>
              <w:right w:val="single" w:sz="4" w:space="0" w:color="auto"/>
            </w:tcBorders>
            <w:shd w:val="clear" w:color="auto" w:fill="auto"/>
          </w:tcPr>
          <w:p w14:paraId="1C30A1F0"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p>
          <w:p w14:paraId="10C13B5F"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1530" w:type="dxa"/>
            <w:vMerge w:val="restart"/>
            <w:tcBorders>
              <w:left w:val="single" w:sz="4" w:space="0" w:color="auto"/>
            </w:tcBorders>
            <w:shd w:val="clear" w:color="auto" w:fill="auto"/>
          </w:tcPr>
          <w:p w14:paraId="600F746A"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90" w:type="dxa"/>
            <w:shd w:val="clear" w:color="auto" w:fill="auto"/>
          </w:tcPr>
          <w:p w14:paraId="4BF1FC98" w14:textId="77777777" w:rsidR="003A6947" w:rsidRPr="00E0400F" w:rsidRDefault="003A6947" w:rsidP="00E07BFD">
            <w:pPr>
              <w:numPr>
                <w:ilvl w:val="0"/>
                <w:numId w:val="23"/>
              </w:numPr>
              <w:pBdr>
                <w:top w:val="nil"/>
                <w:left w:val="nil"/>
                <w:bottom w:val="nil"/>
                <w:right w:val="nil"/>
                <w:between w:val="nil"/>
              </w:pBdr>
              <w:spacing w:before="120" w:after="0" w:line="240" w:lineRule="auto"/>
              <w:ind w:left="342" w:hanging="262"/>
              <w:rPr>
                <w:rFonts w:ascii="Arial" w:eastAsia="Arial" w:hAnsi="Arial" w:cs="Arial"/>
                <w:color w:val="000000"/>
                <w:sz w:val="20"/>
                <w:szCs w:val="20"/>
              </w:rPr>
            </w:pPr>
            <w:r w:rsidRPr="00E0400F">
              <w:rPr>
                <w:rFonts w:ascii="Arial" w:eastAsia="Arial" w:hAnsi="Arial" w:cs="Arial"/>
                <w:color w:val="000000"/>
                <w:sz w:val="20"/>
                <w:szCs w:val="20"/>
              </w:rPr>
              <w:t>Prescribe the conditions where the examinations can take place and the procedures for invigilation to be conducted;</w:t>
            </w:r>
          </w:p>
          <w:p w14:paraId="1D743740" w14:textId="77777777" w:rsidR="003A6947" w:rsidRPr="00E0400F" w:rsidRDefault="003A6947"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vMerge w:val="restart"/>
          </w:tcPr>
          <w:p w14:paraId="0E785889" w14:textId="77777777" w:rsidR="003A6947" w:rsidRPr="00E0400F" w:rsidRDefault="003A6947" w:rsidP="00E07BFD">
            <w:pPr>
              <w:numPr>
                <w:ilvl w:val="0"/>
                <w:numId w:val="35"/>
              </w:numPr>
              <w:pBdr>
                <w:top w:val="nil"/>
                <w:left w:val="nil"/>
                <w:bottom w:val="nil"/>
                <w:right w:val="nil"/>
                <w:between w:val="nil"/>
              </w:pBdr>
              <w:spacing w:before="120" w:after="0" w:line="240" w:lineRule="auto"/>
              <w:ind w:left="425" w:hanging="425"/>
              <w:rPr>
                <w:color w:val="000000"/>
                <w:sz w:val="20"/>
                <w:szCs w:val="20"/>
              </w:rPr>
            </w:pPr>
            <w:r w:rsidRPr="00E0400F">
              <w:rPr>
                <w:rFonts w:ascii="Arial" w:eastAsia="Arial" w:hAnsi="Arial" w:cs="Arial"/>
                <w:color w:val="000000"/>
                <w:sz w:val="20"/>
                <w:szCs w:val="20"/>
              </w:rPr>
              <w:t xml:space="preserve">Procedures for the conduct of summative assessments this may include: </w:t>
            </w:r>
          </w:p>
          <w:p w14:paraId="39E941C8" w14:textId="77777777" w:rsidR="003A6947" w:rsidRPr="00E0400F" w:rsidRDefault="003A6947" w:rsidP="00E07BFD">
            <w:pPr>
              <w:numPr>
                <w:ilvl w:val="1"/>
                <w:numId w:val="35"/>
              </w:numPr>
              <w:pBdr>
                <w:top w:val="nil"/>
                <w:left w:val="nil"/>
                <w:bottom w:val="nil"/>
                <w:right w:val="nil"/>
                <w:between w:val="nil"/>
              </w:pBdr>
              <w:spacing w:before="120" w:after="0" w:line="240" w:lineRule="auto"/>
              <w:ind w:left="785"/>
              <w:rPr>
                <w:color w:val="000000"/>
                <w:sz w:val="20"/>
                <w:szCs w:val="20"/>
              </w:rPr>
            </w:pPr>
            <w:r w:rsidRPr="00E0400F">
              <w:rPr>
                <w:rFonts w:ascii="Arial" w:eastAsia="Arial" w:hAnsi="Arial" w:cs="Arial"/>
                <w:color w:val="000000"/>
                <w:sz w:val="20"/>
                <w:szCs w:val="20"/>
              </w:rPr>
              <w:t xml:space="preserve">Full randomization of questions and answers </w:t>
            </w:r>
          </w:p>
          <w:p w14:paraId="448D7078" w14:textId="77777777" w:rsidR="003A6947" w:rsidRPr="00E0400F" w:rsidRDefault="003A6947" w:rsidP="00E07BFD">
            <w:pPr>
              <w:numPr>
                <w:ilvl w:val="1"/>
                <w:numId w:val="35"/>
              </w:numPr>
              <w:pBdr>
                <w:top w:val="nil"/>
                <w:left w:val="nil"/>
                <w:bottom w:val="nil"/>
                <w:right w:val="nil"/>
                <w:between w:val="nil"/>
              </w:pBdr>
              <w:spacing w:before="120" w:after="0" w:line="240" w:lineRule="auto"/>
              <w:ind w:left="785"/>
              <w:rPr>
                <w:color w:val="000000"/>
                <w:sz w:val="20"/>
                <w:szCs w:val="20"/>
              </w:rPr>
            </w:pPr>
            <w:r w:rsidRPr="00E0400F">
              <w:rPr>
                <w:rFonts w:ascii="Arial" w:eastAsia="Arial" w:hAnsi="Arial" w:cs="Arial"/>
                <w:color w:val="000000"/>
                <w:sz w:val="20"/>
                <w:szCs w:val="20"/>
              </w:rPr>
              <w:t xml:space="preserve">Configurable number of attempts </w:t>
            </w:r>
          </w:p>
          <w:p w14:paraId="01208B22" w14:textId="77777777" w:rsidR="003A6947" w:rsidRPr="00E0400F" w:rsidRDefault="003A6947" w:rsidP="00E07BFD">
            <w:pPr>
              <w:numPr>
                <w:ilvl w:val="1"/>
                <w:numId w:val="35"/>
              </w:numPr>
              <w:pBdr>
                <w:top w:val="nil"/>
                <w:left w:val="nil"/>
                <w:bottom w:val="nil"/>
                <w:right w:val="nil"/>
                <w:between w:val="nil"/>
              </w:pBdr>
              <w:spacing w:before="120" w:after="0" w:line="240" w:lineRule="auto"/>
              <w:ind w:left="785"/>
              <w:rPr>
                <w:color w:val="000000"/>
                <w:sz w:val="20"/>
                <w:szCs w:val="20"/>
              </w:rPr>
            </w:pPr>
            <w:r w:rsidRPr="00E0400F">
              <w:rPr>
                <w:rFonts w:ascii="Arial" w:eastAsia="Arial" w:hAnsi="Arial" w:cs="Arial"/>
                <w:color w:val="000000"/>
                <w:sz w:val="20"/>
                <w:szCs w:val="20"/>
              </w:rPr>
              <w:t>Geo-fencing or geo-mapping capability through IP address</w:t>
            </w:r>
          </w:p>
          <w:p w14:paraId="58863B2B" w14:textId="77777777" w:rsidR="003A6947" w:rsidRPr="00E0400F" w:rsidRDefault="003A6947" w:rsidP="00E07BFD">
            <w:pPr>
              <w:numPr>
                <w:ilvl w:val="0"/>
                <w:numId w:val="35"/>
              </w:numPr>
              <w:pBdr>
                <w:top w:val="nil"/>
                <w:left w:val="nil"/>
                <w:bottom w:val="nil"/>
                <w:right w:val="nil"/>
                <w:between w:val="nil"/>
              </w:pBdr>
              <w:spacing w:before="120" w:after="0" w:line="240" w:lineRule="auto"/>
              <w:ind w:left="425" w:hanging="425"/>
              <w:rPr>
                <w:color w:val="000000"/>
                <w:sz w:val="20"/>
                <w:szCs w:val="20"/>
              </w:rPr>
            </w:pPr>
            <w:r w:rsidRPr="00E0400F">
              <w:rPr>
                <w:rFonts w:ascii="Arial" w:eastAsia="Arial" w:hAnsi="Arial" w:cs="Arial"/>
                <w:color w:val="000000"/>
                <w:sz w:val="20"/>
                <w:szCs w:val="20"/>
              </w:rPr>
              <w:t>Questions are up to date as required under item 3.3</w:t>
            </w:r>
          </w:p>
        </w:tc>
        <w:tc>
          <w:tcPr>
            <w:tcW w:w="900" w:type="dxa"/>
            <w:tcBorders>
              <w:right w:val="single" w:sz="4" w:space="0" w:color="auto"/>
            </w:tcBorders>
            <w:shd w:val="clear" w:color="auto" w:fill="auto"/>
            <w:vAlign w:val="center"/>
          </w:tcPr>
          <w:p w14:paraId="3098B3B8"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6D3369A4"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6868A393"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15826EE"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7DDA3AD8"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38106E20"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695D8CA0"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44E8CF82" w14:textId="77777777" w:rsidR="003A6947" w:rsidRPr="00E0400F" w:rsidRDefault="003A6947" w:rsidP="00E07BFD">
            <w:pPr>
              <w:spacing w:after="0" w:line="240" w:lineRule="auto"/>
              <w:rPr>
                <w:rFonts w:ascii="Arial" w:eastAsia="Arial" w:hAnsi="Arial" w:cs="Arial"/>
                <w:sz w:val="20"/>
                <w:szCs w:val="20"/>
              </w:rPr>
            </w:pPr>
          </w:p>
          <w:p w14:paraId="326D91F5"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335A1340" w14:textId="77777777" w:rsidTr="00E07BFD">
        <w:trPr>
          <w:trHeight w:val="1196"/>
        </w:trPr>
        <w:tc>
          <w:tcPr>
            <w:tcW w:w="450" w:type="dxa"/>
            <w:vMerge/>
            <w:tcBorders>
              <w:right w:val="single" w:sz="4" w:space="0" w:color="auto"/>
            </w:tcBorders>
            <w:shd w:val="clear" w:color="auto" w:fill="auto"/>
          </w:tcPr>
          <w:p w14:paraId="014688CB"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09FA86B3"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2790" w:type="dxa"/>
            <w:shd w:val="clear" w:color="auto" w:fill="auto"/>
          </w:tcPr>
          <w:p w14:paraId="6B0E4848" w14:textId="77777777" w:rsidR="003A6947" w:rsidRPr="00E0400F" w:rsidRDefault="003A6947" w:rsidP="00E07BFD">
            <w:pPr>
              <w:numPr>
                <w:ilvl w:val="0"/>
                <w:numId w:val="23"/>
              </w:numPr>
              <w:pBdr>
                <w:top w:val="nil"/>
                <w:left w:val="nil"/>
                <w:bottom w:val="nil"/>
                <w:right w:val="nil"/>
                <w:between w:val="nil"/>
              </w:pBdr>
              <w:spacing w:before="120" w:after="0" w:line="240" w:lineRule="auto"/>
              <w:ind w:left="342" w:hanging="262"/>
              <w:rPr>
                <w:rFonts w:ascii="Arial" w:eastAsia="Arial" w:hAnsi="Arial" w:cs="Arial"/>
                <w:color w:val="000000"/>
                <w:sz w:val="20"/>
                <w:szCs w:val="20"/>
              </w:rPr>
            </w:pPr>
            <w:r w:rsidRPr="00E0400F">
              <w:rPr>
                <w:rFonts w:ascii="Arial" w:eastAsia="Arial" w:hAnsi="Arial" w:cs="Arial"/>
                <w:color w:val="000000"/>
                <w:sz w:val="20"/>
                <w:szCs w:val="20"/>
              </w:rPr>
              <w:t>Security procedure that will prevent cheating</w:t>
            </w:r>
          </w:p>
          <w:p w14:paraId="1DF7F3E6" w14:textId="77777777" w:rsidR="003A6947" w:rsidRPr="00E0400F" w:rsidRDefault="003A6947"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vMerge/>
          </w:tcPr>
          <w:p w14:paraId="4C54727B" w14:textId="77777777" w:rsidR="003A6947" w:rsidRPr="00E0400F" w:rsidRDefault="003A6947" w:rsidP="00E07BFD">
            <w:pPr>
              <w:numPr>
                <w:ilvl w:val="0"/>
                <w:numId w:val="34"/>
              </w:numPr>
              <w:pBdr>
                <w:top w:val="nil"/>
                <w:left w:val="nil"/>
                <w:bottom w:val="nil"/>
                <w:right w:val="nil"/>
                <w:between w:val="nil"/>
              </w:pBdr>
              <w:spacing w:before="120" w:after="0" w:line="240" w:lineRule="auto"/>
              <w:rPr>
                <w:rFonts w:ascii="Arial" w:hAnsi="Arial" w:cs="Arial"/>
                <w:color w:val="000000"/>
                <w:sz w:val="20"/>
                <w:szCs w:val="20"/>
              </w:rPr>
            </w:pPr>
          </w:p>
        </w:tc>
        <w:tc>
          <w:tcPr>
            <w:tcW w:w="900" w:type="dxa"/>
            <w:tcBorders>
              <w:right w:val="single" w:sz="4" w:space="0" w:color="auto"/>
            </w:tcBorders>
            <w:shd w:val="clear" w:color="auto" w:fill="auto"/>
            <w:vAlign w:val="center"/>
          </w:tcPr>
          <w:p w14:paraId="5EB8ADCD"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6DF0787F"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3D4B96F9"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7EBAB98"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4722B797"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19E9FFBD"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4104AE02"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6B944CFA"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064FA5C4" w14:textId="77777777" w:rsidTr="00E07BFD">
        <w:trPr>
          <w:trHeight w:val="1196"/>
        </w:trPr>
        <w:tc>
          <w:tcPr>
            <w:tcW w:w="450" w:type="dxa"/>
            <w:vMerge/>
            <w:tcBorders>
              <w:right w:val="single" w:sz="4" w:space="0" w:color="auto"/>
            </w:tcBorders>
            <w:shd w:val="clear" w:color="auto" w:fill="auto"/>
          </w:tcPr>
          <w:p w14:paraId="21A13E9E"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41EBE800"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2790" w:type="dxa"/>
            <w:shd w:val="clear" w:color="auto" w:fill="auto"/>
          </w:tcPr>
          <w:p w14:paraId="12300F1C" w14:textId="77777777" w:rsidR="003A6947" w:rsidRPr="00E0400F" w:rsidRDefault="003A6947" w:rsidP="00E07BFD">
            <w:pPr>
              <w:numPr>
                <w:ilvl w:val="0"/>
                <w:numId w:val="23"/>
              </w:numPr>
              <w:pBdr>
                <w:top w:val="nil"/>
                <w:left w:val="nil"/>
                <w:bottom w:val="nil"/>
                <w:right w:val="nil"/>
                <w:between w:val="nil"/>
              </w:pBdr>
              <w:spacing w:before="120" w:after="0" w:line="240" w:lineRule="auto"/>
              <w:ind w:left="440"/>
              <w:rPr>
                <w:rFonts w:ascii="Arial" w:eastAsia="Arial" w:hAnsi="Arial" w:cs="Arial"/>
                <w:color w:val="000000"/>
                <w:sz w:val="20"/>
                <w:szCs w:val="20"/>
              </w:rPr>
            </w:pPr>
            <w:r w:rsidRPr="00E0400F">
              <w:rPr>
                <w:rFonts w:ascii="Arial" w:eastAsia="Arial" w:hAnsi="Arial" w:cs="Arial"/>
                <w:color w:val="000000"/>
                <w:sz w:val="20"/>
                <w:szCs w:val="20"/>
              </w:rPr>
              <w:t>Secure validation procedures to record results for the benefits of the administration</w:t>
            </w:r>
          </w:p>
        </w:tc>
        <w:tc>
          <w:tcPr>
            <w:tcW w:w="2250" w:type="dxa"/>
            <w:vMerge/>
            <w:vAlign w:val="center"/>
          </w:tcPr>
          <w:p w14:paraId="58C0671C" w14:textId="77777777" w:rsidR="003A6947" w:rsidRPr="00E0400F" w:rsidRDefault="003A6947" w:rsidP="00E07BFD">
            <w:pPr>
              <w:numPr>
                <w:ilvl w:val="0"/>
                <w:numId w:val="34"/>
              </w:numPr>
              <w:pBdr>
                <w:top w:val="nil"/>
                <w:left w:val="nil"/>
                <w:bottom w:val="nil"/>
                <w:right w:val="nil"/>
                <w:between w:val="nil"/>
              </w:pBdr>
              <w:spacing w:before="120" w:after="0" w:line="240" w:lineRule="auto"/>
              <w:rPr>
                <w:color w:val="000000"/>
                <w:sz w:val="20"/>
                <w:szCs w:val="20"/>
              </w:rPr>
            </w:pPr>
          </w:p>
        </w:tc>
        <w:tc>
          <w:tcPr>
            <w:tcW w:w="900" w:type="dxa"/>
            <w:tcBorders>
              <w:right w:val="single" w:sz="4" w:space="0" w:color="auto"/>
            </w:tcBorders>
            <w:shd w:val="clear" w:color="auto" w:fill="auto"/>
            <w:vAlign w:val="center"/>
          </w:tcPr>
          <w:p w14:paraId="68407104"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0B3C8A1C"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2C8B1DFA"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7009D66F"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44745FA1"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3F856E58"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7CE6EB0D"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41D43DB2"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367959BA" w14:textId="77777777" w:rsidTr="00E07BFD">
        <w:trPr>
          <w:trHeight w:val="1196"/>
        </w:trPr>
        <w:tc>
          <w:tcPr>
            <w:tcW w:w="450" w:type="dxa"/>
            <w:vMerge/>
            <w:tcBorders>
              <w:right w:val="single" w:sz="4" w:space="0" w:color="auto"/>
            </w:tcBorders>
            <w:shd w:val="clear" w:color="auto" w:fill="auto"/>
          </w:tcPr>
          <w:p w14:paraId="38970A59"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1574D060"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2790" w:type="dxa"/>
            <w:shd w:val="clear" w:color="auto" w:fill="auto"/>
          </w:tcPr>
          <w:p w14:paraId="3D6AB6C3" w14:textId="77777777" w:rsidR="003A6947" w:rsidRPr="00E0400F" w:rsidRDefault="003A6947"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p w14:paraId="41F2200C" w14:textId="7ED73156" w:rsidR="003A6947" w:rsidRPr="00E0400F" w:rsidRDefault="003A6947" w:rsidP="00E07BFD">
            <w:pPr>
              <w:numPr>
                <w:ilvl w:val="0"/>
                <w:numId w:val="23"/>
              </w:numPr>
              <w:pBdr>
                <w:top w:val="nil"/>
                <w:left w:val="nil"/>
                <w:bottom w:val="nil"/>
                <w:right w:val="nil"/>
                <w:between w:val="nil"/>
              </w:pBdr>
              <w:spacing w:after="0" w:line="240" w:lineRule="auto"/>
              <w:ind w:left="440"/>
              <w:rPr>
                <w:rFonts w:ascii="Arial" w:eastAsia="Arial" w:hAnsi="Arial" w:cs="Arial"/>
                <w:color w:val="000000"/>
                <w:sz w:val="20"/>
                <w:szCs w:val="20"/>
              </w:rPr>
            </w:pPr>
            <w:r w:rsidRPr="00E0400F">
              <w:rPr>
                <w:rFonts w:ascii="Arial" w:eastAsia="Arial" w:hAnsi="Arial" w:cs="Arial"/>
                <w:color w:val="000000"/>
                <w:sz w:val="20"/>
                <w:szCs w:val="20"/>
              </w:rPr>
              <w:t xml:space="preserve">Embed modular, formative and summative examinations in the learning management system with final examination </w:t>
            </w:r>
          </w:p>
        </w:tc>
        <w:tc>
          <w:tcPr>
            <w:tcW w:w="2250" w:type="dxa"/>
            <w:vMerge/>
            <w:vAlign w:val="center"/>
          </w:tcPr>
          <w:p w14:paraId="00C43199" w14:textId="77777777" w:rsidR="003A6947" w:rsidRPr="00E0400F" w:rsidRDefault="003A6947" w:rsidP="00E07BFD">
            <w:pPr>
              <w:numPr>
                <w:ilvl w:val="0"/>
                <w:numId w:val="34"/>
              </w:numPr>
              <w:pBdr>
                <w:top w:val="nil"/>
                <w:left w:val="nil"/>
                <w:bottom w:val="nil"/>
                <w:right w:val="nil"/>
                <w:between w:val="nil"/>
              </w:pBdr>
              <w:spacing w:before="120" w:after="0" w:line="240" w:lineRule="auto"/>
              <w:rPr>
                <w:color w:val="000000"/>
                <w:sz w:val="20"/>
                <w:szCs w:val="20"/>
              </w:rPr>
            </w:pPr>
          </w:p>
        </w:tc>
        <w:tc>
          <w:tcPr>
            <w:tcW w:w="900" w:type="dxa"/>
            <w:tcBorders>
              <w:right w:val="single" w:sz="4" w:space="0" w:color="auto"/>
            </w:tcBorders>
            <w:shd w:val="clear" w:color="auto" w:fill="auto"/>
            <w:vAlign w:val="center"/>
          </w:tcPr>
          <w:p w14:paraId="01AF67C5"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412C91FC"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65E95655"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43A1EE0B"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3635FCCE"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50303863"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64F007BA"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67655BA3" w14:textId="77777777" w:rsidR="003A6947" w:rsidRPr="00E0400F" w:rsidRDefault="003A6947" w:rsidP="00E07BFD">
            <w:pPr>
              <w:spacing w:after="0" w:line="240" w:lineRule="auto"/>
              <w:rPr>
                <w:rFonts w:ascii="Arial" w:eastAsia="Arial" w:hAnsi="Arial" w:cs="Arial"/>
                <w:sz w:val="20"/>
                <w:szCs w:val="20"/>
              </w:rPr>
            </w:pPr>
          </w:p>
        </w:tc>
      </w:tr>
    </w:tbl>
    <w:p w14:paraId="6874026B"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458DB882"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68EC33CF"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488C6B35"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4DF9B661"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7FD6972D"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6672A7C9"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0AA4ACAE" w14:textId="77777777" w:rsidR="008A66E6" w:rsidRPr="00E0400F" w:rsidRDefault="008A66E6" w:rsidP="00DD2A75">
      <w:pPr>
        <w:pBdr>
          <w:top w:val="nil"/>
          <w:left w:val="nil"/>
          <w:bottom w:val="nil"/>
          <w:right w:val="nil"/>
          <w:between w:val="nil"/>
        </w:pBdr>
        <w:spacing w:after="0" w:line="240" w:lineRule="auto"/>
        <w:rPr>
          <w:rFonts w:ascii="Arial" w:eastAsia="Arial" w:hAnsi="Arial" w:cs="Arial"/>
          <w:color w:val="000000"/>
          <w:sz w:val="14"/>
          <w:szCs w:val="14"/>
        </w:rPr>
      </w:pPr>
    </w:p>
    <w:p w14:paraId="6A8153C5"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7E778E1F"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4B942822"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0DD47759"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2AF34063"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3A6947" w:rsidRPr="00E0400F" w14:paraId="470404B1" w14:textId="77777777" w:rsidTr="00E07BFD">
        <w:trPr>
          <w:trHeight w:val="863"/>
        </w:trPr>
        <w:tc>
          <w:tcPr>
            <w:tcW w:w="450" w:type="dxa"/>
            <w:vMerge w:val="restart"/>
            <w:tcBorders>
              <w:right w:val="single" w:sz="4" w:space="0" w:color="auto"/>
            </w:tcBorders>
            <w:shd w:val="clear" w:color="auto" w:fill="D0CECE"/>
            <w:vAlign w:val="center"/>
          </w:tcPr>
          <w:p w14:paraId="50F9F280"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1FD8FEDB"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209F5E01"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62B5CFAE" w14:textId="1CE60323"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3ED21EC" w14:textId="3F132716"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5CCF5ADF"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5B3FA76C" w14:textId="19DDFBB9"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3406B8DF"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00EF064D"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6CD16FCB"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39BAA4F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4856DA5D"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3C04E8FB" w14:textId="77777777" w:rsidTr="00E07BFD">
        <w:trPr>
          <w:trHeight w:val="530"/>
        </w:trPr>
        <w:tc>
          <w:tcPr>
            <w:tcW w:w="450" w:type="dxa"/>
            <w:vMerge/>
            <w:tcBorders>
              <w:right w:val="single" w:sz="4" w:space="0" w:color="auto"/>
            </w:tcBorders>
            <w:shd w:val="clear" w:color="auto" w:fill="D0CECE"/>
            <w:vAlign w:val="center"/>
          </w:tcPr>
          <w:p w14:paraId="0034CB27"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04624A46"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49C80E4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1AD7F659"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6A126508" w14:textId="740EB275"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5EBAE6A8" w14:textId="72E132EE"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432F9372"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13386325"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7540370A"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3B8C681B"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148295D3"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70BA7419"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5E2A5F52" w14:textId="77777777" w:rsidTr="00E07BFD">
        <w:trPr>
          <w:trHeight w:val="8057"/>
        </w:trPr>
        <w:tc>
          <w:tcPr>
            <w:tcW w:w="450" w:type="dxa"/>
            <w:tcBorders>
              <w:right w:val="single" w:sz="4" w:space="0" w:color="auto"/>
            </w:tcBorders>
            <w:shd w:val="clear" w:color="auto" w:fill="auto"/>
          </w:tcPr>
          <w:p w14:paraId="236AAF71" w14:textId="77777777" w:rsidR="003A6947" w:rsidRPr="00E0400F" w:rsidRDefault="003A6947" w:rsidP="00E07BFD">
            <w:pPr>
              <w:numPr>
                <w:ilvl w:val="0"/>
                <w:numId w:val="30"/>
              </w:numPr>
              <w:pBdr>
                <w:top w:val="nil"/>
                <w:left w:val="nil"/>
                <w:bottom w:val="nil"/>
                <w:right w:val="nil"/>
                <w:between w:val="nil"/>
              </w:pBdr>
              <w:spacing w:before="120" w:after="0" w:line="240" w:lineRule="auto"/>
              <w:ind w:left="335" w:hanging="335"/>
              <w:rPr>
                <w:rFonts w:ascii="Arial" w:eastAsia="Arial" w:hAnsi="Arial" w:cs="Arial"/>
                <w:b/>
                <w:color w:val="000000"/>
                <w:sz w:val="20"/>
                <w:szCs w:val="20"/>
              </w:rPr>
            </w:pPr>
          </w:p>
          <w:p w14:paraId="4ED935C0"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1530" w:type="dxa"/>
            <w:tcBorders>
              <w:left w:val="single" w:sz="4" w:space="0" w:color="auto"/>
            </w:tcBorders>
            <w:shd w:val="clear" w:color="auto" w:fill="auto"/>
          </w:tcPr>
          <w:p w14:paraId="7DEFED5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r w:rsidRPr="00E0400F">
              <w:rPr>
                <w:rFonts w:ascii="Arial" w:eastAsia="Arial" w:hAnsi="Arial" w:cs="Arial"/>
                <w:b/>
                <w:color w:val="000000"/>
                <w:sz w:val="20"/>
                <w:szCs w:val="20"/>
              </w:rPr>
              <w:t>Security and Intellectual property</w:t>
            </w:r>
          </w:p>
        </w:tc>
        <w:tc>
          <w:tcPr>
            <w:tcW w:w="2790" w:type="dxa"/>
            <w:shd w:val="clear" w:color="auto" w:fill="auto"/>
          </w:tcPr>
          <w:p w14:paraId="2D9E59D9" w14:textId="08F58544" w:rsidR="003A6947" w:rsidRPr="00E0400F" w:rsidRDefault="003A6947" w:rsidP="00A00CAB">
            <w:pPr>
              <w:pBdr>
                <w:top w:val="nil"/>
                <w:left w:val="nil"/>
                <w:bottom w:val="nil"/>
                <w:right w:val="nil"/>
                <w:between w:val="nil"/>
              </w:pBdr>
              <w:spacing w:before="120" w:after="0" w:line="240" w:lineRule="auto"/>
              <w:rPr>
                <w:rFonts w:ascii="Arial" w:eastAsia="Arial" w:hAnsi="Arial" w:cs="Arial"/>
                <w:color w:val="000000"/>
                <w:sz w:val="20"/>
                <w:szCs w:val="20"/>
              </w:rPr>
            </w:pPr>
            <w:r w:rsidRPr="00E0400F">
              <w:rPr>
                <w:rFonts w:ascii="Arial" w:eastAsia="Arial" w:hAnsi="Arial" w:cs="Arial"/>
                <w:color w:val="000000"/>
                <w:sz w:val="20"/>
                <w:szCs w:val="20"/>
              </w:rPr>
              <w:t>Item no. 9</w:t>
            </w:r>
          </w:p>
          <w:p w14:paraId="78707C8A" w14:textId="77777777" w:rsidR="003A6947" w:rsidRPr="00E0400F" w:rsidRDefault="003A6947" w:rsidP="00E07BFD">
            <w:pPr>
              <w:numPr>
                <w:ilvl w:val="0"/>
                <w:numId w:val="24"/>
              </w:numPr>
              <w:pBdr>
                <w:top w:val="nil"/>
                <w:left w:val="nil"/>
                <w:bottom w:val="nil"/>
                <w:right w:val="nil"/>
                <w:between w:val="nil"/>
              </w:pBdr>
              <w:spacing w:before="120" w:after="0" w:line="240" w:lineRule="auto"/>
              <w:ind w:left="342" w:hanging="342"/>
              <w:rPr>
                <w:rFonts w:ascii="Arial" w:eastAsia="Arial" w:hAnsi="Arial" w:cs="Arial"/>
                <w:color w:val="000000"/>
                <w:sz w:val="20"/>
                <w:szCs w:val="20"/>
              </w:rPr>
            </w:pPr>
            <w:r w:rsidRPr="00E0400F">
              <w:rPr>
                <w:rFonts w:ascii="Arial" w:eastAsia="Arial" w:hAnsi="Arial" w:cs="Arial"/>
                <w:color w:val="000000"/>
                <w:sz w:val="20"/>
                <w:szCs w:val="20"/>
              </w:rPr>
              <w:t>e-learning system secured from tampering and attempts to hack into the system</w:t>
            </w:r>
          </w:p>
          <w:p w14:paraId="0E66AFD9"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2250" w:type="dxa"/>
            <w:vAlign w:val="center"/>
          </w:tcPr>
          <w:p w14:paraId="1474D919" w14:textId="77777777" w:rsidR="003A6947" w:rsidRPr="00E0400F" w:rsidRDefault="003A6947" w:rsidP="00E07BFD">
            <w:pPr>
              <w:pStyle w:val="ListParagraph"/>
              <w:widowControl/>
              <w:numPr>
                <w:ilvl w:val="0"/>
                <w:numId w:val="37"/>
              </w:numPr>
              <w:autoSpaceDE/>
              <w:autoSpaceDN/>
              <w:spacing w:before="120"/>
              <w:ind w:left="245" w:hanging="245"/>
              <w:contextualSpacing/>
              <w:rPr>
                <w:sz w:val="20"/>
                <w:szCs w:val="20"/>
              </w:rPr>
            </w:pPr>
            <w:r w:rsidRPr="00E0400F">
              <w:rPr>
                <w:sz w:val="20"/>
                <w:szCs w:val="20"/>
              </w:rPr>
              <w:t xml:space="preserve">System Manual with description of the following: </w:t>
            </w:r>
          </w:p>
          <w:p w14:paraId="61B94F93" w14:textId="77777777" w:rsidR="003A6947" w:rsidRPr="00E0400F" w:rsidRDefault="003A6947" w:rsidP="00E07BFD">
            <w:pPr>
              <w:numPr>
                <w:ilvl w:val="0"/>
                <w:numId w:val="38"/>
              </w:numPr>
              <w:pBdr>
                <w:top w:val="nil"/>
                <w:left w:val="nil"/>
                <w:bottom w:val="nil"/>
                <w:right w:val="nil"/>
                <w:between w:val="nil"/>
              </w:pBdr>
              <w:spacing w:before="120" w:after="0" w:line="240" w:lineRule="auto"/>
              <w:ind w:left="605"/>
              <w:contextualSpacing/>
              <w:rPr>
                <w:color w:val="000000"/>
                <w:sz w:val="20"/>
                <w:szCs w:val="20"/>
              </w:rPr>
            </w:pPr>
            <w:r w:rsidRPr="00E0400F">
              <w:rPr>
                <w:rFonts w:ascii="Arial" w:eastAsia="Arial" w:hAnsi="Arial" w:cs="Arial"/>
                <w:color w:val="000000"/>
                <w:sz w:val="20"/>
                <w:szCs w:val="20"/>
              </w:rPr>
              <w:t xml:space="preserve">"Registration, User Access Management, and Authentication" </w:t>
            </w:r>
          </w:p>
          <w:p w14:paraId="1D2E9CC9" w14:textId="77777777" w:rsidR="003A6947" w:rsidRPr="00E0400F" w:rsidRDefault="003A6947" w:rsidP="00E07BFD">
            <w:pPr>
              <w:numPr>
                <w:ilvl w:val="0"/>
                <w:numId w:val="38"/>
              </w:numPr>
              <w:pBdr>
                <w:top w:val="nil"/>
                <w:left w:val="nil"/>
                <w:bottom w:val="nil"/>
                <w:right w:val="nil"/>
                <w:between w:val="nil"/>
              </w:pBdr>
              <w:spacing w:before="120" w:after="0" w:line="240" w:lineRule="auto"/>
              <w:ind w:left="605"/>
              <w:contextualSpacing/>
              <w:rPr>
                <w:color w:val="000000"/>
                <w:sz w:val="20"/>
                <w:szCs w:val="20"/>
              </w:rPr>
            </w:pPr>
            <w:r w:rsidRPr="00E0400F">
              <w:rPr>
                <w:rFonts w:ascii="Arial" w:eastAsia="Arial" w:hAnsi="Arial" w:cs="Arial"/>
                <w:color w:val="000000"/>
                <w:sz w:val="20"/>
                <w:szCs w:val="20"/>
              </w:rPr>
              <w:t>Backup system intervals or Auto Back-Up systems</w:t>
            </w:r>
          </w:p>
          <w:p w14:paraId="20419174" w14:textId="77777777" w:rsidR="003A6947" w:rsidRPr="00E0400F" w:rsidRDefault="003A6947" w:rsidP="00E07BFD">
            <w:pPr>
              <w:numPr>
                <w:ilvl w:val="0"/>
                <w:numId w:val="38"/>
              </w:numPr>
              <w:pBdr>
                <w:top w:val="nil"/>
                <w:left w:val="nil"/>
                <w:bottom w:val="nil"/>
                <w:right w:val="nil"/>
                <w:between w:val="nil"/>
              </w:pBdr>
              <w:spacing w:before="120" w:after="0" w:line="240" w:lineRule="auto"/>
              <w:ind w:left="605"/>
              <w:contextualSpacing/>
              <w:rPr>
                <w:color w:val="000000"/>
                <w:sz w:val="20"/>
                <w:szCs w:val="20"/>
              </w:rPr>
            </w:pPr>
            <w:r w:rsidRPr="00E0400F">
              <w:rPr>
                <w:rFonts w:ascii="Arial" w:eastAsia="Arial" w:hAnsi="Arial" w:cs="Arial"/>
                <w:color w:val="000000"/>
                <w:sz w:val="20"/>
                <w:szCs w:val="20"/>
              </w:rPr>
              <w:t xml:space="preserve">Reporting procedures in the event of breaches </w:t>
            </w:r>
          </w:p>
          <w:p w14:paraId="0E75DF18" w14:textId="77777777" w:rsidR="003A6947" w:rsidRPr="00E0400F" w:rsidRDefault="003A6947" w:rsidP="00E07BFD">
            <w:pPr>
              <w:numPr>
                <w:ilvl w:val="0"/>
                <w:numId w:val="38"/>
              </w:numPr>
              <w:pBdr>
                <w:top w:val="nil"/>
                <w:left w:val="nil"/>
                <w:bottom w:val="nil"/>
                <w:right w:val="nil"/>
                <w:between w:val="nil"/>
              </w:pBdr>
              <w:spacing w:before="120" w:after="0" w:line="240" w:lineRule="auto"/>
              <w:ind w:left="605"/>
              <w:contextualSpacing/>
              <w:rPr>
                <w:color w:val="000000"/>
                <w:sz w:val="20"/>
                <w:szCs w:val="20"/>
              </w:rPr>
            </w:pPr>
            <w:r w:rsidRPr="00E0400F">
              <w:rPr>
                <w:rFonts w:ascii="Arial" w:eastAsia="Arial" w:hAnsi="Arial" w:cs="Arial"/>
                <w:color w:val="000000"/>
                <w:sz w:val="20"/>
                <w:szCs w:val="20"/>
              </w:rPr>
              <w:t>Routine updates or Maintenance schedules of the Platform</w:t>
            </w:r>
          </w:p>
          <w:p w14:paraId="5AFC47ED" w14:textId="77777777" w:rsidR="003A6947" w:rsidRPr="00E0400F" w:rsidRDefault="003A6947" w:rsidP="00E07BFD">
            <w:pPr>
              <w:numPr>
                <w:ilvl w:val="0"/>
                <w:numId w:val="38"/>
              </w:numPr>
              <w:pBdr>
                <w:top w:val="nil"/>
                <w:left w:val="nil"/>
                <w:bottom w:val="nil"/>
                <w:right w:val="nil"/>
                <w:between w:val="nil"/>
              </w:pBdr>
              <w:spacing w:before="120" w:after="0" w:line="240" w:lineRule="auto"/>
              <w:ind w:left="605"/>
              <w:contextualSpacing/>
              <w:rPr>
                <w:color w:val="000000"/>
                <w:sz w:val="20"/>
                <w:szCs w:val="20"/>
              </w:rPr>
            </w:pPr>
            <w:r w:rsidRPr="00E0400F">
              <w:rPr>
                <w:rFonts w:ascii="Arial" w:eastAsia="Arial" w:hAnsi="Arial" w:cs="Arial"/>
                <w:color w:val="000000"/>
                <w:sz w:val="20"/>
                <w:szCs w:val="20"/>
              </w:rPr>
              <w:t>Server and Firewall configurations</w:t>
            </w:r>
          </w:p>
          <w:p w14:paraId="1B602F62" w14:textId="77777777" w:rsidR="003A6947" w:rsidRPr="00E0400F" w:rsidRDefault="003A6947" w:rsidP="00E07BFD">
            <w:pPr>
              <w:pStyle w:val="ListParagraph"/>
              <w:widowControl/>
              <w:numPr>
                <w:ilvl w:val="0"/>
                <w:numId w:val="39"/>
              </w:numPr>
              <w:autoSpaceDE/>
              <w:autoSpaceDN/>
              <w:spacing w:before="120"/>
              <w:ind w:left="245" w:hanging="245"/>
              <w:contextualSpacing/>
              <w:rPr>
                <w:sz w:val="20"/>
                <w:szCs w:val="20"/>
              </w:rPr>
            </w:pPr>
            <w:r w:rsidRPr="00E0400F">
              <w:rPr>
                <w:sz w:val="20"/>
                <w:szCs w:val="20"/>
              </w:rPr>
              <w:t>Secure against unauthorized access or accidental loss</w:t>
            </w:r>
          </w:p>
          <w:p w14:paraId="540685BD" w14:textId="77777777" w:rsidR="003A6947" w:rsidRPr="00E0400F" w:rsidRDefault="003A6947" w:rsidP="00E07BFD">
            <w:pPr>
              <w:pStyle w:val="ListParagraph"/>
              <w:widowControl/>
              <w:numPr>
                <w:ilvl w:val="0"/>
                <w:numId w:val="39"/>
              </w:numPr>
              <w:autoSpaceDE/>
              <w:autoSpaceDN/>
              <w:spacing w:before="120"/>
              <w:ind w:left="245" w:hanging="245"/>
              <w:contextualSpacing/>
              <w:rPr>
                <w:sz w:val="20"/>
                <w:szCs w:val="20"/>
              </w:rPr>
            </w:pPr>
            <w:r w:rsidRPr="00E0400F">
              <w:rPr>
                <w:sz w:val="20"/>
                <w:szCs w:val="20"/>
              </w:rPr>
              <w:t>Approved information security policy with information of review at ‎planned</w:t>
            </w:r>
          </w:p>
        </w:tc>
        <w:tc>
          <w:tcPr>
            <w:tcW w:w="900" w:type="dxa"/>
            <w:tcBorders>
              <w:right w:val="single" w:sz="4" w:space="0" w:color="auto"/>
            </w:tcBorders>
            <w:shd w:val="clear" w:color="auto" w:fill="auto"/>
            <w:vAlign w:val="center"/>
          </w:tcPr>
          <w:p w14:paraId="194573E9"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187C79BA"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vAlign w:val="center"/>
          </w:tcPr>
          <w:p w14:paraId="7A56A45E"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vAlign w:val="center"/>
          </w:tcPr>
          <w:p w14:paraId="68EC9525"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vAlign w:val="center"/>
          </w:tcPr>
          <w:p w14:paraId="572294F7"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vAlign w:val="center"/>
          </w:tcPr>
          <w:p w14:paraId="64B9B07A" w14:textId="77777777" w:rsidR="003A6947" w:rsidRPr="00E0400F" w:rsidRDefault="003A6947" w:rsidP="00E07BFD">
            <w:pPr>
              <w:spacing w:after="0" w:line="240" w:lineRule="auto"/>
              <w:rPr>
                <w:rFonts w:ascii="Arial" w:eastAsia="Arial" w:hAnsi="Arial" w:cs="Arial"/>
                <w:sz w:val="20"/>
                <w:szCs w:val="20"/>
              </w:rPr>
            </w:pPr>
          </w:p>
        </w:tc>
        <w:tc>
          <w:tcPr>
            <w:tcW w:w="1080" w:type="dxa"/>
            <w:vAlign w:val="center"/>
          </w:tcPr>
          <w:p w14:paraId="42B435FA" w14:textId="77777777" w:rsidR="003A6947" w:rsidRPr="00E0400F" w:rsidRDefault="003A6947" w:rsidP="00E07BFD">
            <w:pPr>
              <w:spacing w:after="0" w:line="240" w:lineRule="auto"/>
              <w:rPr>
                <w:rFonts w:ascii="Arial" w:eastAsia="Arial" w:hAnsi="Arial" w:cs="Arial"/>
                <w:sz w:val="20"/>
                <w:szCs w:val="20"/>
              </w:rPr>
            </w:pPr>
          </w:p>
        </w:tc>
        <w:tc>
          <w:tcPr>
            <w:tcW w:w="1530" w:type="dxa"/>
            <w:vAlign w:val="center"/>
          </w:tcPr>
          <w:p w14:paraId="168782C0" w14:textId="77777777" w:rsidR="003A6947" w:rsidRPr="00E0400F" w:rsidRDefault="003A6947" w:rsidP="00E07BFD">
            <w:pPr>
              <w:spacing w:after="0" w:line="240" w:lineRule="auto"/>
              <w:rPr>
                <w:rFonts w:ascii="Arial" w:eastAsia="Arial" w:hAnsi="Arial" w:cs="Arial"/>
                <w:sz w:val="20"/>
                <w:szCs w:val="20"/>
              </w:rPr>
            </w:pPr>
          </w:p>
          <w:p w14:paraId="67AFCBCD"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7BF61B38" w14:textId="77777777" w:rsidTr="00E07BFD">
        <w:trPr>
          <w:trHeight w:val="863"/>
        </w:trPr>
        <w:tc>
          <w:tcPr>
            <w:tcW w:w="450" w:type="dxa"/>
            <w:vMerge w:val="restart"/>
            <w:tcBorders>
              <w:right w:val="single" w:sz="4" w:space="0" w:color="auto"/>
            </w:tcBorders>
            <w:shd w:val="clear" w:color="auto" w:fill="D0CECE"/>
            <w:vAlign w:val="center"/>
          </w:tcPr>
          <w:p w14:paraId="4B35CE3D"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6A35E814"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4A91D6E4"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31153304" w14:textId="57EDD270"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1552DB93" w14:textId="59AF009B"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29B7260F"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6EF3D996" w14:textId="723BC891"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1BEF43EF"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450DE5CA"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4135588A"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36927E06"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2CF9887E"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6AC463C0" w14:textId="77777777" w:rsidTr="00E07BFD">
        <w:trPr>
          <w:trHeight w:val="530"/>
        </w:trPr>
        <w:tc>
          <w:tcPr>
            <w:tcW w:w="450" w:type="dxa"/>
            <w:vMerge/>
            <w:tcBorders>
              <w:right w:val="single" w:sz="4" w:space="0" w:color="auto"/>
            </w:tcBorders>
            <w:shd w:val="clear" w:color="auto" w:fill="D0CECE"/>
            <w:vAlign w:val="center"/>
          </w:tcPr>
          <w:p w14:paraId="2B7F1E31"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46B6188A"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52D83EB2"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4CEA2754"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4DF3943C" w14:textId="7A8A4893"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148AB005" w14:textId="260F30CE"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278F6AB6"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43FD991D"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72E7D4EF"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42E0C824"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446AD589"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518EB50C"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4C0E17D0" w14:textId="77777777" w:rsidTr="00E07BFD">
        <w:trPr>
          <w:trHeight w:val="1196"/>
        </w:trPr>
        <w:tc>
          <w:tcPr>
            <w:tcW w:w="450" w:type="dxa"/>
            <w:vMerge w:val="restart"/>
            <w:tcBorders>
              <w:right w:val="single" w:sz="4" w:space="0" w:color="auto"/>
            </w:tcBorders>
            <w:shd w:val="clear" w:color="auto" w:fill="auto"/>
          </w:tcPr>
          <w:p w14:paraId="0B33A727"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val="restart"/>
            <w:tcBorders>
              <w:left w:val="single" w:sz="4" w:space="0" w:color="auto"/>
            </w:tcBorders>
            <w:shd w:val="clear" w:color="auto" w:fill="auto"/>
          </w:tcPr>
          <w:p w14:paraId="57A033F2"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2790" w:type="dxa"/>
            <w:shd w:val="clear" w:color="auto" w:fill="auto"/>
          </w:tcPr>
          <w:p w14:paraId="37F5AE45" w14:textId="77777777" w:rsidR="003A6947" w:rsidRPr="00E0400F" w:rsidRDefault="003A6947" w:rsidP="00E07BFD">
            <w:pPr>
              <w:pBdr>
                <w:top w:val="nil"/>
                <w:left w:val="nil"/>
                <w:bottom w:val="nil"/>
                <w:right w:val="nil"/>
                <w:between w:val="nil"/>
              </w:pBdr>
              <w:spacing w:after="0" w:line="240" w:lineRule="auto"/>
              <w:ind w:hanging="619"/>
              <w:contextualSpacing/>
              <w:rPr>
                <w:rFonts w:ascii="Arial" w:eastAsia="Arial" w:hAnsi="Arial" w:cs="Arial"/>
                <w:color w:val="000000"/>
                <w:sz w:val="20"/>
                <w:szCs w:val="20"/>
              </w:rPr>
            </w:pPr>
          </w:p>
        </w:tc>
        <w:tc>
          <w:tcPr>
            <w:tcW w:w="2250" w:type="dxa"/>
            <w:vAlign w:val="center"/>
          </w:tcPr>
          <w:p w14:paraId="672B615C" w14:textId="77777777" w:rsidR="003A6947" w:rsidRPr="00E0400F" w:rsidRDefault="003A6947" w:rsidP="00E07BFD">
            <w:pPr>
              <w:pStyle w:val="ListParagraph"/>
              <w:ind w:left="1055"/>
              <w:rPr>
                <w:sz w:val="20"/>
                <w:szCs w:val="20"/>
              </w:rPr>
            </w:pPr>
            <w:r w:rsidRPr="00E0400F">
              <w:rPr>
                <w:sz w:val="20"/>
                <w:szCs w:val="20"/>
              </w:rPr>
              <w:t>intervals</w:t>
            </w:r>
          </w:p>
          <w:p w14:paraId="0642ED87" w14:textId="77777777" w:rsidR="003A6947" w:rsidRPr="00E0400F" w:rsidRDefault="003A6947" w:rsidP="00E07BFD">
            <w:pPr>
              <w:numPr>
                <w:ilvl w:val="0"/>
                <w:numId w:val="34"/>
              </w:numPr>
              <w:pBdr>
                <w:top w:val="nil"/>
                <w:left w:val="nil"/>
                <w:bottom w:val="nil"/>
                <w:right w:val="nil"/>
                <w:between w:val="nil"/>
              </w:pBdr>
              <w:spacing w:before="120" w:after="0" w:line="240" w:lineRule="auto"/>
              <w:ind w:left="245" w:hanging="245"/>
              <w:contextualSpacing/>
              <w:rPr>
                <w:color w:val="000000"/>
                <w:sz w:val="20"/>
                <w:szCs w:val="20"/>
              </w:rPr>
            </w:pPr>
            <w:r w:rsidRPr="00E0400F">
              <w:rPr>
                <w:rFonts w:ascii="Arial" w:eastAsia="Arial" w:hAnsi="Arial" w:cs="Arial"/>
                <w:sz w:val="20"/>
                <w:szCs w:val="20"/>
              </w:rPr>
              <w:t>Terms of conditions clearly stated in the learning management platform with an emphasis on confidential information using legally enforceable terms</w:t>
            </w:r>
          </w:p>
        </w:tc>
        <w:tc>
          <w:tcPr>
            <w:tcW w:w="900" w:type="dxa"/>
            <w:tcBorders>
              <w:right w:val="single" w:sz="4" w:space="0" w:color="auto"/>
            </w:tcBorders>
            <w:shd w:val="clear" w:color="auto" w:fill="auto"/>
            <w:vAlign w:val="center"/>
          </w:tcPr>
          <w:p w14:paraId="509F051F"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7F944F20"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vAlign w:val="center"/>
          </w:tcPr>
          <w:p w14:paraId="77AC68CC"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2C3D42C9"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vAlign w:val="center"/>
          </w:tcPr>
          <w:p w14:paraId="4537E96B"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vAlign w:val="center"/>
          </w:tcPr>
          <w:p w14:paraId="0D0283E4"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vAlign w:val="center"/>
          </w:tcPr>
          <w:p w14:paraId="348A8963"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vAlign w:val="center"/>
          </w:tcPr>
          <w:p w14:paraId="41C56059"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5C1EA8F1" w14:textId="77777777" w:rsidTr="00E07BFD">
        <w:trPr>
          <w:trHeight w:val="1196"/>
        </w:trPr>
        <w:tc>
          <w:tcPr>
            <w:tcW w:w="450" w:type="dxa"/>
            <w:vMerge/>
            <w:tcBorders>
              <w:right w:val="single" w:sz="4" w:space="0" w:color="auto"/>
            </w:tcBorders>
            <w:shd w:val="clear" w:color="auto" w:fill="auto"/>
          </w:tcPr>
          <w:p w14:paraId="53B46C77" w14:textId="77777777" w:rsidR="003A6947" w:rsidRPr="00E0400F" w:rsidRDefault="003A6947"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4BB1EC45"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2790" w:type="dxa"/>
            <w:shd w:val="clear" w:color="auto" w:fill="auto"/>
          </w:tcPr>
          <w:p w14:paraId="03C1E125" w14:textId="1B1C6069" w:rsidR="003A6947" w:rsidRPr="00E0400F" w:rsidRDefault="003A6947" w:rsidP="00E07BFD">
            <w:pPr>
              <w:numPr>
                <w:ilvl w:val="0"/>
                <w:numId w:val="24"/>
              </w:numPr>
              <w:pBdr>
                <w:top w:val="nil"/>
                <w:left w:val="nil"/>
                <w:bottom w:val="nil"/>
                <w:right w:val="nil"/>
                <w:between w:val="nil"/>
              </w:pBdr>
              <w:spacing w:before="120" w:after="0" w:line="240" w:lineRule="auto"/>
              <w:ind w:left="342" w:hanging="342"/>
              <w:contextualSpacing/>
              <w:rPr>
                <w:rFonts w:ascii="Arial" w:eastAsia="Arial" w:hAnsi="Arial" w:cs="Arial"/>
                <w:color w:val="000000"/>
                <w:sz w:val="20"/>
                <w:szCs w:val="20"/>
              </w:rPr>
            </w:pPr>
            <w:r w:rsidRPr="00E0400F">
              <w:rPr>
                <w:rFonts w:ascii="Arial" w:eastAsia="Arial" w:hAnsi="Arial" w:cs="Arial"/>
                <w:color w:val="000000"/>
                <w:sz w:val="20"/>
                <w:szCs w:val="20"/>
              </w:rPr>
              <w:t>SCORM compliant or certified by an IT certification system</w:t>
            </w:r>
          </w:p>
        </w:tc>
        <w:tc>
          <w:tcPr>
            <w:tcW w:w="2250" w:type="dxa"/>
            <w:vAlign w:val="center"/>
          </w:tcPr>
          <w:p w14:paraId="3FE70642" w14:textId="77777777" w:rsidR="003A6947" w:rsidRPr="00E0400F" w:rsidRDefault="003A6947" w:rsidP="00E07BFD">
            <w:pPr>
              <w:spacing w:after="0" w:line="240" w:lineRule="auto"/>
              <w:contextualSpacing/>
              <w:rPr>
                <w:rFonts w:ascii="Arial" w:eastAsia="Arial" w:hAnsi="Arial" w:cs="Arial"/>
                <w:sz w:val="20"/>
                <w:szCs w:val="20"/>
              </w:rPr>
            </w:pPr>
            <w:r w:rsidRPr="00E0400F">
              <w:rPr>
                <w:rFonts w:ascii="Arial" w:eastAsia="Arial" w:hAnsi="Arial" w:cs="Arial"/>
                <w:sz w:val="20"/>
                <w:szCs w:val="20"/>
              </w:rPr>
              <w:t>Platform Compliance Document which could be any of the following:</w:t>
            </w:r>
          </w:p>
          <w:p w14:paraId="0776EC4D" w14:textId="1FC792DF" w:rsidR="003A6947" w:rsidRPr="00E0400F" w:rsidRDefault="003A6947" w:rsidP="00E07BFD">
            <w:pPr>
              <w:numPr>
                <w:ilvl w:val="0"/>
                <w:numId w:val="33"/>
              </w:numPr>
              <w:pBdr>
                <w:top w:val="nil"/>
                <w:left w:val="nil"/>
                <w:bottom w:val="nil"/>
                <w:right w:val="nil"/>
                <w:between w:val="nil"/>
              </w:pBdr>
              <w:spacing w:before="120" w:after="0" w:line="240" w:lineRule="auto"/>
              <w:ind w:left="425"/>
              <w:contextualSpacing/>
              <w:rPr>
                <w:color w:val="000000"/>
                <w:sz w:val="20"/>
                <w:szCs w:val="20"/>
              </w:rPr>
            </w:pPr>
            <w:r w:rsidRPr="00E0400F">
              <w:rPr>
                <w:rFonts w:ascii="Arial" w:eastAsia="Arial" w:hAnsi="Arial" w:cs="Arial"/>
                <w:color w:val="000000"/>
                <w:sz w:val="20"/>
                <w:szCs w:val="20"/>
              </w:rPr>
              <w:t>Integrated Management System (IMS) Learning Tools Interoperability (LTI) Certification</w:t>
            </w:r>
          </w:p>
          <w:p w14:paraId="7853FB2B" w14:textId="77777777" w:rsidR="003A6947" w:rsidRPr="00E0400F" w:rsidRDefault="003A6947" w:rsidP="00E07BFD">
            <w:pPr>
              <w:numPr>
                <w:ilvl w:val="0"/>
                <w:numId w:val="33"/>
              </w:numPr>
              <w:pBdr>
                <w:top w:val="nil"/>
                <w:left w:val="nil"/>
                <w:bottom w:val="nil"/>
                <w:right w:val="nil"/>
                <w:between w:val="nil"/>
              </w:pBdr>
              <w:spacing w:before="120" w:after="0" w:line="240" w:lineRule="auto"/>
              <w:ind w:left="425"/>
              <w:contextualSpacing/>
              <w:rPr>
                <w:color w:val="000000"/>
                <w:sz w:val="20"/>
                <w:szCs w:val="20"/>
              </w:rPr>
            </w:pPr>
            <w:r w:rsidRPr="00E0400F">
              <w:rPr>
                <w:rFonts w:ascii="Arial" w:eastAsia="Arial" w:hAnsi="Arial" w:cs="Arial"/>
                <w:color w:val="000000"/>
                <w:sz w:val="20"/>
                <w:szCs w:val="20"/>
              </w:rPr>
              <w:t>Open Source Initiative</w:t>
            </w:r>
          </w:p>
          <w:p w14:paraId="48D79F79" w14:textId="77777777" w:rsidR="003A6947" w:rsidRPr="00E0400F" w:rsidRDefault="003A6947" w:rsidP="00E07BFD">
            <w:pPr>
              <w:numPr>
                <w:ilvl w:val="0"/>
                <w:numId w:val="33"/>
              </w:numPr>
              <w:pBdr>
                <w:top w:val="nil"/>
                <w:left w:val="nil"/>
                <w:bottom w:val="nil"/>
                <w:right w:val="nil"/>
                <w:between w:val="nil"/>
              </w:pBdr>
              <w:spacing w:before="120" w:after="0" w:line="240" w:lineRule="auto"/>
              <w:ind w:left="425"/>
              <w:contextualSpacing/>
              <w:rPr>
                <w:rFonts w:ascii="Arial" w:eastAsia="Arial" w:hAnsi="Arial" w:cs="Arial"/>
                <w:sz w:val="20"/>
                <w:szCs w:val="20"/>
              </w:rPr>
            </w:pPr>
            <w:r w:rsidRPr="00E0400F">
              <w:rPr>
                <w:rFonts w:ascii="Arial" w:eastAsia="Arial" w:hAnsi="Arial" w:cs="Arial"/>
                <w:color w:val="000000"/>
                <w:sz w:val="20"/>
                <w:szCs w:val="20"/>
              </w:rPr>
              <w:t xml:space="preserve">Enable content development through built-in development tools and templates for creating text, graphic, interactive elements and standards-based </w:t>
            </w:r>
          </w:p>
        </w:tc>
        <w:tc>
          <w:tcPr>
            <w:tcW w:w="900" w:type="dxa"/>
            <w:tcBorders>
              <w:right w:val="single" w:sz="4" w:space="0" w:color="auto"/>
            </w:tcBorders>
            <w:shd w:val="clear" w:color="auto" w:fill="auto"/>
            <w:vAlign w:val="center"/>
          </w:tcPr>
          <w:p w14:paraId="130DD2BB"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145A0762"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vAlign w:val="center"/>
          </w:tcPr>
          <w:p w14:paraId="5CD9FDF6"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31F0AB86"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vAlign w:val="center"/>
          </w:tcPr>
          <w:p w14:paraId="78F0EF65"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vAlign w:val="center"/>
          </w:tcPr>
          <w:p w14:paraId="4E1CECFA"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vAlign w:val="center"/>
          </w:tcPr>
          <w:p w14:paraId="46BC1341"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vAlign w:val="center"/>
          </w:tcPr>
          <w:p w14:paraId="383B75B0" w14:textId="77777777" w:rsidR="003A6947" w:rsidRPr="00E0400F" w:rsidRDefault="003A6947" w:rsidP="00E07BFD">
            <w:pPr>
              <w:spacing w:after="0" w:line="240" w:lineRule="auto"/>
              <w:contextualSpacing/>
              <w:rPr>
                <w:rFonts w:ascii="Arial" w:eastAsia="Arial" w:hAnsi="Arial" w:cs="Arial"/>
                <w:sz w:val="20"/>
                <w:szCs w:val="20"/>
              </w:rPr>
            </w:pPr>
          </w:p>
        </w:tc>
      </w:tr>
    </w:tbl>
    <w:p w14:paraId="1F4414BF" w14:textId="77777777" w:rsidR="008A66E6" w:rsidRPr="00E0400F" w:rsidRDefault="008A66E6" w:rsidP="008A66E6"/>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3A6947" w:rsidRPr="00E0400F" w14:paraId="11DED871" w14:textId="77777777" w:rsidTr="00E07BFD">
        <w:trPr>
          <w:trHeight w:val="863"/>
        </w:trPr>
        <w:tc>
          <w:tcPr>
            <w:tcW w:w="450" w:type="dxa"/>
            <w:vMerge w:val="restart"/>
            <w:tcBorders>
              <w:right w:val="single" w:sz="4" w:space="0" w:color="auto"/>
            </w:tcBorders>
            <w:shd w:val="clear" w:color="auto" w:fill="D0CECE"/>
            <w:vAlign w:val="center"/>
          </w:tcPr>
          <w:p w14:paraId="11DCAC25"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59C4C93A"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797098BE"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6D68A257" w14:textId="6FA0ADED"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6228CF80" w14:textId="023D5583"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0606322C"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5E062508" w14:textId="36BF8293"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2CC77FB2"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7C7A96B1"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05F40C00"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7E7D0DAD"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1E829019"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244DB0FC" w14:textId="77777777" w:rsidTr="00E07BFD">
        <w:trPr>
          <w:trHeight w:val="530"/>
        </w:trPr>
        <w:tc>
          <w:tcPr>
            <w:tcW w:w="450" w:type="dxa"/>
            <w:vMerge/>
            <w:tcBorders>
              <w:right w:val="single" w:sz="4" w:space="0" w:color="auto"/>
            </w:tcBorders>
            <w:shd w:val="clear" w:color="auto" w:fill="D0CECE"/>
            <w:vAlign w:val="center"/>
          </w:tcPr>
          <w:p w14:paraId="2D2213DC"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0F60AA3A"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0A6F3B9B"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684E5630"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204D6813" w14:textId="6C0121E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549E6550" w14:textId="027E91AF"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5BA181AE"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5DF8E553"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30827752"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18285A49"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5F1C5FA9"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5E8EB8A0"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732CD9D7" w14:textId="77777777" w:rsidTr="00E07BFD">
        <w:trPr>
          <w:trHeight w:val="1196"/>
        </w:trPr>
        <w:tc>
          <w:tcPr>
            <w:tcW w:w="450" w:type="dxa"/>
            <w:vMerge w:val="restart"/>
            <w:tcBorders>
              <w:right w:val="single" w:sz="4" w:space="0" w:color="auto"/>
            </w:tcBorders>
            <w:shd w:val="clear" w:color="auto" w:fill="auto"/>
          </w:tcPr>
          <w:p w14:paraId="538B8BBD"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1530" w:type="dxa"/>
            <w:vMerge w:val="restart"/>
            <w:tcBorders>
              <w:left w:val="single" w:sz="4" w:space="0" w:color="auto"/>
            </w:tcBorders>
            <w:shd w:val="clear" w:color="auto" w:fill="auto"/>
          </w:tcPr>
          <w:p w14:paraId="2B7CA37C"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2790" w:type="dxa"/>
            <w:shd w:val="clear" w:color="auto" w:fill="auto"/>
          </w:tcPr>
          <w:p w14:paraId="67988D02" w14:textId="77777777" w:rsidR="003A6947" w:rsidRPr="00E0400F" w:rsidRDefault="003A6947" w:rsidP="00E07BFD">
            <w:pPr>
              <w:pBdr>
                <w:top w:val="nil"/>
                <w:left w:val="nil"/>
                <w:bottom w:val="nil"/>
                <w:right w:val="nil"/>
                <w:between w:val="nil"/>
              </w:pBdr>
              <w:spacing w:after="0" w:line="240" w:lineRule="auto"/>
              <w:ind w:hanging="619"/>
              <w:contextualSpacing/>
              <w:rPr>
                <w:rFonts w:ascii="Arial" w:eastAsia="Arial" w:hAnsi="Arial" w:cs="Arial"/>
                <w:color w:val="000000"/>
                <w:sz w:val="20"/>
                <w:szCs w:val="20"/>
              </w:rPr>
            </w:pPr>
          </w:p>
        </w:tc>
        <w:tc>
          <w:tcPr>
            <w:tcW w:w="2250" w:type="dxa"/>
            <w:vAlign w:val="center"/>
          </w:tcPr>
          <w:p w14:paraId="62667212" w14:textId="4F18944A" w:rsidR="003A6947" w:rsidRPr="00E0400F" w:rsidRDefault="003A6947" w:rsidP="00E07BFD">
            <w:pPr>
              <w:pBdr>
                <w:top w:val="nil"/>
                <w:left w:val="nil"/>
                <w:bottom w:val="nil"/>
                <w:right w:val="nil"/>
                <w:between w:val="nil"/>
              </w:pBdr>
              <w:spacing w:after="0" w:line="240" w:lineRule="auto"/>
              <w:ind w:left="425"/>
              <w:contextualSpacing/>
              <w:rPr>
                <w:color w:val="000000"/>
                <w:sz w:val="20"/>
                <w:szCs w:val="20"/>
              </w:rPr>
            </w:pPr>
            <w:r w:rsidRPr="00E0400F">
              <w:rPr>
                <w:rFonts w:ascii="Arial" w:eastAsia="Arial" w:hAnsi="Arial" w:cs="Arial"/>
                <w:color w:val="000000"/>
                <w:sz w:val="20"/>
                <w:szCs w:val="20"/>
              </w:rPr>
              <w:t>output or use of external authoring tool</w:t>
            </w:r>
          </w:p>
          <w:p w14:paraId="0F330F68" w14:textId="67167F4E" w:rsidR="003A6947" w:rsidRPr="00E0400F" w:rsidRDefault="003A6947" w:rsidP="00E07BFD">
            <w:pPr>
              <w:numPr>
                <w:ilvl w:val="0"/>
                <w:numId w:val="33"/>
              </w:numPr>
              <w:pBdr>
                <w:top w:val="nil"/>
                <w:left w:val="nil"/>
                <w:bottom w:val="nil"/>
                <w:right w:val="nil"/>
                <w:between w:val="nil"/>
              </w:pBdr>
              <w:spacing w:before="120" w:after="0" w:line="240" w:lineRule="auto"/>
              <w:ind w:left="425"/>
              <w:contextualSpacing/>
              <w:rPr>
                <w:color w:val="000000" w:themeColor="text1"/>
                <w:sz w:val="20"/>
                <w:szCs w:val="20"/>
              </w:rPr>
            </w:pPr>
            <w:r w:rsidRPr="00E0400F">
              <w:rPr>
                <w:rFonts w:ascii="Arial" w:eastAsia="Arial" w:hAnsi="Arial" w:cs="Arial"/>
                <w:color w:val="000000" w:themeColor="text1"/>
                <w:sz w:val="20"/>
                <w:szCs w:val="20"/>
              </w:rPr>
              <w:t>Support previewing SCORM/AICC/ zip content before and after publishing course</w:t>
            </w:r>
          </w:p>
          <w:p w14:paraId="34E2CDB7" w14:textId="77777777" w:rsidR="003A6947" w:rsidRPr="00E0400F" w:rsidRDefault="003A6947" w:rsidP="00E07BFD">
            <w:pPr>
              <w:numPr>
                <w:ilvl w:val="0"/>
                <w:numId w:val="33"/>
              </w:numPr>
              <w:pBdr>
                <w:top w:val="nil"/>
                <w:left w:val="nil"/>
                <w:bottom w:val="nil"/>
                <w:right w:val="nil"/>
                <w:between w:val="nil"/>
              </w:pBdr>
              <w:spacing w:before="120" w:after="0" w:line="240" w:lineRule="auto"/>
              <w:ind w:left="425"/>
              <w:contextualSpacing/>
              <w:rPr>
                <w:rFonts w:ascii="Arial" w:eastAsia="Arial" w:hAnsi="Arial" w:cs="Arial"/>
                <w:color w:val="000000" w:themeColor="text1"/>
                <w:sz w:val="20"/>
                <w:szCs w:val="20"/>
              </w:rPr>
            </w:pPr>
            <w:r w:rsidRPr="00E0400F">
              <w:rPr>
                <w:rFonts w:ascii="Arial" w:eastAsia="Arial" w:hAnsi="Arial" w:cs="Arial"/>
                <w:color w:val="000000" w:themeColor="text1"/>
                <w:sz w:val="20"/>
                <w:szCs w:val="20"/>
              </w:rPr>
              <w:t>When loading a course, the system tells when any issues/errors are seen SCORM and AICC content</w:t>
            </w:r>
          </w:p>
          <w:p w14:paraId="5E2B7738" w14:textId="5D3ED28B" w:rsidR="003A6947" w:rsidRPr="00E0400F" w:rsidRDefault="003A6947" w:rsidP="00256A7E">
            <w:pPr>
              <w:numPr>
                <w:ilvl w:val="0"/>
                <w:numId w:val="33"/>
              </w:numPr>
              <w:pBdr>
                <w:top w:val="nil"/>
                <w:left w:val="nil"/>
                <w:bottom w:val="nil"/>
                <w:right w:val="nil"/>
                <w:between w:val="nil"/>
              </w:pBdr>
              <w:spacing w:before="120" w:after="0" w:line="240" w:lineRule="auto"/>
              <w:ind w:left="425"/>
              <w:contextualSpacing/>
              <w:rPr>
                <w:color w:val="000000"/>
                <w:sz w:val="20"/>
                <w:szCs w:val="20"/>
              </w:rPr>
            </w:pPr>
            <w:r w:rsidRPr="00E0400F">
              <w:rPr>
                <w:rFonts w:ascii="Arial" w:eastAsia="Arial" w:hAnsi="Arial" w:cs="Arial"/>
                <w:sz w:val="20"/>
                <w:szCs w:val="20"/>
              </w:rPr>
              <w:t>ISO 29990:2010</w:t>
            </w:r>
          </w:p>
        </w:tc>
        <w:tc>
          <w:tcPr>
            <w:tcW w:w="900" w:type="dxa"/>
            <w:tcBorders>
              <w:right w:val="single" w:sz="4" w:space="0" w:color="auto"/>
            </w:tcBorders>
            <w:shd w:val="clear" w:color="auto" w:fill="auto"/>
            <w:vAlign w:val="center"/>
          </w:tcPr>
          <w:p w14:paraId="44897849"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68D8534C"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vAlign w:val="center"/>
          </w:tcPr>
          <w:p w14:paraId="4E006F16"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01B28F17"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vAlign w:val="center"/>
          </w:tcPr>
          <w:p w14:paraId="3A280EA4"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vAlign w:val="center"/>
          </w:tcPr>
          <w:p w14:paraId="2DC686A5"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vAlign w:val="center"/>
          </w:tcPr>
          <w:p w14:paraId="342822FC"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vAlign w:val="center"/>
          </w:tcPr>
          <w:p w14:paraId="02D2FC7C"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5C75F5CD" w14:textId="77777777" w:rsidTr="00E07BFD">
        <w:trPr>
          <w:trHeight w:val="1196"/>
        </w:trPr>
        <w:tc>
          <w:tcPr>
            <w:tcW w:w="450" w:type="dxa"/>
            <w:vMerge/>
            <w:tcBorders>
              <w:right w:val="single" w:sz="4" w:space="0" w:color="auto"/>
            </w:tcBorders>
            <w:shd w:val="clear" w:color="auto" w:fill="auto"/>
          </w:tcPr>
          <w:p w14:paraId="1AAE012D"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1530" w:type="dxa"/>
            <w:vMerge/>
            <w:tcBorders>
              <w:left w:val="single" w:sz="4" w:space="0" w:color="auto"/>
            </w:tcBorders>
            <w:shd w:val="clear" w:color="auto" w:fill="auto"/>
          </w:tcPr>
          <w:p w14:paraId="206FCD54"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2790" w:type="dxa"/>
            <w:shd w:val="clear" w:color="auto" w:fill="auto"/>
          </w:tcPr>
          <w:p w14:paraId="05A1A662" w14:textId="20E0C3F1" w:rsidR="003A6947" w:rsidRPr="00E0400F" w:rsidRDefault="003A6947" w:rsidP="001A5404">
            <w:pPr>
              <w:pBdr>
                <w:top w:val="nil"/>
                <w:left w:val="nil"/>
                <w:bottom w:val="nil"/>
                <w:right w:val="nil"/>
                <w:between w:val="nil"/>
              </w:pBdr>
              <w:spacing w:before="120" w:after="0" w:line="240" w:lineRule="auto"/>
              <w:contextualSpacing/>
              <w:rPr>
                <w:rFonts w:ascii="Arial" w:eastAsia="Arial" w:hAnsi="Arial" w:cs="Arial"/>
                <w:color w:val="000000"/>
                <w:sz w:val="20"/>
                <w:szCs w:val="20"/>
              </w:rPr>
            </w:pPr>
            <w:r w:rsidRPr="00E0400F">
              <w:rPr>
                <w:rFonts w:ascii="Arial" w:eastAsia="Arial" w:hAnsi="Arial" w:cs="Arial"/>
                <w:color w:val="000000"/>
                <w:sz w:val="20"/>
                <w:szCs w:val="20"/>
              </w:rPr>
              <w:t>Item no. 12 and 13</w:t>
            </w:r>
          </w:p>
          <w:p w14:paraId="7C24C8E8" w14:textId="77777777" w:rsidR="003A6947" w:rsidRPr="00E0400F" w:rsidRDefault="003A6947" w:rsidP="00E07BFD">
            <w:pPr>
              <w:numPr>
                <w:ilvl w:val="0"/>
                <w:numId w:val="24"/>
              </w:numPr>
              <w:pBdr>
                <w:top w:val="nil"/>
                <w:left w:val="nil"/>
                <w:bottom w:val="nil"/>
                <w:right w:val="nil"/>
                <w:between w:val="nil"/>
              </w:pBdr>
              <w:spacing w:before="120" w:after="0" w:line="240" w:lineRule="auto"/>
              <w:ind w:left="342" w:hanging="342"/>
              <w:contextualSpacing/>
              <w:rPr>
                <w:rFonts w:ascii="Arial" w:eastAsia="Arial" w:hAnsi="Arial" w:cs="Arial"/>
                <w:color w:val="000000"/>
                <w:sz w:val="20"/>
                <w:szCs w:val="20"/>
              </w:rPr>
            </w:pPr>
            <w:r w:rsidRPr="00E0400F">
              <w:rPr>
                <w:rFonts w:ascii="Arial" w:eastAsia="Arial" w:hAnsi="Arial" w:cs="Arial"/>
                <w:color w:val="000000"/>
                <w:sz w:val="20"/>
                <w:szCs w:val="20"/>
              </w:rPr>
              <w:t>Secure against unauthorized access or accidental loss</w:t>
            </w:r>
          </w:p>
          <w:p w14:paraId="2A3C71BB" w14:textId="77777777" w:rsidR="003A6947" w:rsidRPr="00E0400F" w:rsidRDefault="003A6947" w:rsidP="00E07BFD">
            <w:pPr>
              <w:pBdr>
                <w:top w:val="nil"/>
                <w:left w:val="nil"/>
                <w:bottom w:val="nil"/>
                <w:right w:val="nil"/>
                <w:between w:val="nil"/>
              </w:pBdr>
              <w:spacing w:after="0" w:line="240" w:lineRule="auto"/>
              <w:ind w:hanging="619"/>
              <w:contextualSpacing/>
              <w:rPr>
                <w:rFonts w:ascii="Arial" w:eastAsia="Arial" w:hAnsi="Arial" w:cs="Arial"/>
                <w:color w:val="000000"/>
                <w:sz w:val="20"/>
                <w:szCs w:val="20"/>
              </w:rPr>
            </w:pPr>
          </w:p>
        </w:tc>
        <w:tc>
          <w:tcPr>
            <w:tcW w:w="2250" w:type="dxa"/>
            <w:vAlign w:val="center"/>
          </w:tcPr>
          <w:p w14:paraId="6BE3D9BD" w14:textId="77777777" w:rsidR="003A6947" w:rsidRPr="00E0400F" w:rsidRDefault="003A6947" w:rsidP="00E07BFD">
            <w:pPr>
              <w:spacing w:after="0" w:line="240" w:lineRule="auto"/>
              <w:ind w:left="45" w:hanging="45"/>
              <w:contextualSpacing/>
              <w:rPr>
                <w:rFonts w:ascii="Arial" w:eastAsia="Arial" w:hAnsi="Arial" w:cs="Arial"/>
                <w:sz w:val="20"/>
                <w:szCs w:val="20"/>
              </w:rPr>
            </w:pPr>
            <w:r w:rsidRPr="00E0400F">
              <w:rPr>
                <w:rFonts w:ascii="Arial" w:eastAsia="Arial" w:hAnsi="Arial" w:cs="Arial"/>
                <w:sz w:val="20"/>
                <w:szCs w:val="20"/>
              </w:rPr>
              <w:t xml:space="preserve">System registration procedure such as the following but not limited to: </w:t>
            </w:r>
          </w:p>
          <w:p w14:paraId="1F251A74" w14:textId="77777777" w:rsidR="003A6947" w:rsidRPr="00E0400F" w:rsidRDefault="003A6947"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User Registration - formal user registration and de-registration procedure for granting access to all information systems and services.</w:t>
            </w:r>
          </w:p>
        </w:tc>
        <w:tc>
          <w:tcPr>
            <w:tcW w:w="900" w:type="dxa"/>
            <w:tcBorders>
              <w:right w:val="single" w:sz="4" w:space="0" w:color="auto"/>
            </w:tcBorders>
            <w:shd w:val="clear" w:color="auto" w:fill="auto"/>
            <w:vAlign w:val="center"/>
          </w:tcPr>
          <w:p w14:paraId="6D74921B"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2C15F7F7"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vAlign w:val="center"/>
          </w:tcPr>
          <w:p w14:paraId="61D696C5"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0062EDD2"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vAlign w:val="center"/>
          </w:tcPr>
          <w:p w14:paraId="6E4A3421"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vAlign w:val="center"/>
          </w:tcPr>
          <w:p w14:paraId="2FBEC197"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vAlign w:val="center"/>
          </w:tcPr>
          <w:p w14:paraId="4415796C"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vAlign w:val="center"/>
          </w:tcPr>
          <w:p w14:paraId="06E00D96" w14:textId="77777777" w:rsidR="003A6947" w:rsidRPr="00E0400F" w:rsidRDefault="003A6947" w:rsidP="00E07BFD">
            <w:pPr>
              <w:spacing w:after="0" w:line="240" w:lineRule="auto"/>
              <w:contextualSpacing/>
              <w:rPr>
                <w:rFonts w:ascii="Arial" w:eastAsia="Arial" w:hAnsi="Arial" w:cs="Arial"/>
                <w:sz w:val="20"/>
                <w:szCs w:val="20"/>
              </w:rPr>
            </w:pPr>
          </w:p>
        </w:tc>
      </w:tr>
    </w:tbl>
    <w:p w14:paraId="3463B029" w14:textId="77777777" w:rsidR="008A66E6" w:rsidRPr="00E0400F" w:rsidRDefault="008A66E6" w:rsidP="008A66E6">
      <w:pPr>
        <w:jc w:val="both"/>
      </w:pPr>
    </w:p>
    <w:p w14:paraId="470A3FD9" w14:textId="77777777" w:rsidR="00882D5A" w:rsidRPr="00E0400F" w:rsidRDefault="00882D5A" w:rsidP="008A66E6">
      <w:pPr>
        <w:jc w:val="both"/>
      </w:pPr>
    </w:p>
    <w:p w14:paraId="64F36CFA" w14:textId="77777777" w:rsidR="00440132" w:rsidRPr="00E0400F" w:rsidRDefault="00440132" w:rsidP="008A66E6">
      <w:pPr>
        <w:jc w:val="both"/>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530"/>
        <w:gridCol w:w="2790"/>
        <w:gridCol w:w="2250"/>
        <w:gridCol w:w="900"/>
        <w:gridCol w:w="990"/>
        <w:gridCol w:w="990"/>
        <w:gridCol w:w="990"/>
        <w:gridCol w:w="1350"/>
        <w:gridCol w:w="990"/>
        <w:gridCol w:w="1080"/>
        <w:gridCol w:w="1530"/>
      </w:tblGrid>
      <w:tr w:rsidR="003A6947" w:rsidRPr="00E0400F" w14:paraId="2105F7BA" w14:textId="77777777" w:rsidTr="00E07BFD">
        <w:trPr>
          <w:trHeight w:val="863"/>
        </w:trPr>
        <w:tc>
          <w:tcPr>
            <w:tcW w:w="450" w:type="dxa"/>
            <w:vMerge w:val="restart"/>
            <w:tcBorders>
              <w:right w:val="single" w:sz="4" w:space="0" w:color="auto"/>
            </w:tcBorders>
            <w:shd w:val="clear" w:color="auto" w:fill="D0CECE"/>
            <w:vAlign w:val="center"/>
          </w:tcPr>
          <w:p w14:paraId="6F69E3F1"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530" w:type="dxa"/>
            <w:vMerge w:val="restart"/>
            <w:tcBorders>
              <w:left w:val="single" w:sz="4" w:space="0" w:color="auto"/>
            </w:tcBorders>
            <w:shd w:val="clear" w:color="auto" w:fill="D0CECE"/>
            <w:vAlign w:val="center"/>
          </w:tcPr>
          <w:p w14:paraId="4C5A8697"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90" w:type="dxa"/>
            <w:vMerge w:val="restart"/>
            <w:shd w:val="clear" w:color="auto" w:fill="D0CECE"/>
            <w:vAlign w:val="center"/>
          </w:tcPr>
          <w:p w14:paraId="2F99B4A6"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47EA3A61" w14:textId="36B402CC"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FCE67D0" w14:textId="32DC1251"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3FB78ED5"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1A9B0702" w14:textId="7FEF604F"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486890F9"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6E8E719A"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69A91648"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16C8B362"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2C96674E"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08289064" w14:textId="77777777" w:rsidTr="00E07BFD">
        <w:trPr>
          <w:trHeight w:val="530"/>
        </w:trPr>
        <w:tc>
          <w:tcPr>
            <w:tcW w:w="450" w:type="dxa"/>
            <w:vMerge/>
            <w:tcBorders>
              <w:right w:val="single" w:sz="4" w:space="0" w:color="auto"/>
            </w:tcBorders>
            <w:shd w:val="clear" w:color="auto" w:fill="D0CECE"/>
            <w:vAlign w:val="center"/>
          </w:tcPr>
          <w:p w14:paraId="7CFD4C9E"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530" w:type="dxa"/>
            <w:vMerge/>
            <w:tcBorders>
              <w:left w:val="single" w:sz="4" w:space="0" w:color="auto"/>
            </w:tcBorders>
            <w:shd w:val="clear" w:color="auto" w:fill="D0CECE"/>
            <w:vAlign w:val="center"/>
          </w:tcPr>
          <w:p w14:paraId="1C71567E"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90" w:type="dxa"/>
            <w:vMerge/>
            <w:shd w:val="clear" w:color="auto" w:fill="D0CECE"/>
            <w:vAlign w:val="center"/>
          </w:tcPr>
          <w:p w14:paraId="430FD47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51560DDA"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6D5E485F" w14:textId="1D4EBC39"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550B5F18" w14:textId="7097A468"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304BFBDA"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6E09B5C1"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058EABF9"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4D681080"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2C4DDC50"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4209AC6C"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159412ED" w14:textId="77777777" w:rsidTr="00E07BFD">
        <w:trPr>
          <w:trHeight w:val="1196"/>
        </w:trPr>
        <w:tc>
          <w:tcPr>
            <w:tcW w:w="450" w:type="dxa"/>
            <w:tcBorders>
              <w:top w:val="single" w:sz="4" w:space="0" w:color="auto"/>
              <w:right w:val="single" w:sz="4" w:space="0" w:color="auto"/>
            </w:tcBorders>
            <w:shd w:val="clear" w:color="auto" w:fill="auto"/>
          </w:tcPr>
          <w:p w14:paraId="1738080C"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1530" w:type="dxa"/>
            <w:tcBorders>
              <w:top w:val="single" w:sz="4" w:space="0" w:color="auto"/>
              <w:left w:val="single" w:sz="4" w:space="0" w:color="auto"/>
            </w:tcBorders>
            <w:shd w:val="clear" w:color="auto" w:fill="auto"/>
          </w:tcPr>
          <w:p w14:paraId="5B998548" w14:textId="77777777" w:rsidR="003A6947" w:rsidRPr="00E0400F" w:rsidRDefault="003A6947"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2790" w:type="dxa"/>
            <w:tcBorders>
              <w:top w:val="single" w:sz="4" w:space="0" w:color="auto"/>
            </w:tcBorders>
            <w:shd w:val="clear" w:color="auto" w:fill="auto"/>
          </w:tcPr>
          <w:p w14:paraId="2B9AFB97"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color w:val="000000"/>
                <w:sz w:val="20"/>
                <w:szCs w:val="20"/>
              </w:rPr>
            </w:pPr>
          </w:p>
        </w:tc>
        <w:tc>
          <w:tcPr>
            <w:tcW w:w="2250" w:type="dxa"/>
            <w:vAlign w:val="center"/>
          </w:tcPr>
          <w:p w14:paraId="73B2A0ED" w14:textId="77777777" w:rsidR="003A6947" w:rsidRPr="00E0400F" w:rsidRDefault="003A6947"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Privilege Management - allocation and use of any privileges in the information system environment is restricted and controlled. Unique identifier (user ID) provided to ‎every user such as learner, instructor, assessor or system administrators, and ‎all other staff, including technical. ‎</w:t>
            </w:r>
          </w:p>
          <w:p w14:paraId="26D49278" w14:textId="77777777" w:rsidR="003A6947" w:rsidRPr="00E0400F" w:rsidRDefault="003A6947"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 xml:space="preserve">User Password Management - allocation and reallocation of passwords controlled through a formal management process, and users asked to sign a statement </w:t>
            </w:r>
          </w:p>
        </w:tc>
        <w:tc>
          <w:tcPr>
            <w:tcW w:w="900" w:type="dxa"/>
            <w:tcBorders>
              <w:right w:val="single" w:sz="4" w:space="0" w:color="auto"/>
            </w:tcBorders>
            <w:shd w:val="clear" w:color="auto" w:fill="auto"/>
            <w:vAlign w:val="center"/>
          </w:tcPr>
          <w:p w14:paraId="4403CE80"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6115D439"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vAlign w:val="center"/>
          </w:tcPr>
          <w:p w14:paraId="1D7B72BD"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23ED82F2"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vAlign w:val="center"/>
          </w:tcPr>
          <w:p w14:paraId="69C53FEC"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vAlign w:val="center"/>
          </w:tcPr>
          <w:p w14:paraId="4F3241E9"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vAlign w:val="center"/>
          </w:tcPr>
          <w:p w14:paraId="5617672D"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vAlign w:val="center"/>
          </w:tcPr>
          <w:p w14:paraId="5ADE19E3" w14:textId="77777777" w:rsidR="003A6947" w:rsidRPr="00E0400F" w:rsidRDefault="003A6947" w:rsidP="00E07BFD">
            <w:pPr>
              <w:spacing w:after="0" w:line="240" w:lineRule="auto"/>
              <w:contextualSpacing/>
              <w:rPr>
                <w:rFonts w:ascii="Arial" w:eastAsia="Arial" w:hAnsi="Arial" w:cs="Arial"/>
                <w:sz w:val="20"/>
                <w:szCs w:val="20"/>
              </w:rPr>
            </w:pPr>
          </w:p>
        </w:tc>
      </w:tr>
    </w:tbl>
    <w:p w14:paraId="6CA6D26E" w14:textId="77777777" w:rsidR="008A66E6" w:rsidRPr="00E0400F" w:rsidRDefault="008A66E6" w:rsidP="008A66E6">
      <w:pPr>
        <w:jc w:val="both"/>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8A66E6" w:rsidRPr="00E0400F" w14:paraId="7D15F565" w14:textId="77777777" w:rsidTr="00E07BFD">
        <w:trPr>
          <w:trHeight w:val="863"/>
        </w:trPr>
        <w:tc>
          <w:tcPr>
            <w:tcW w:w="450" w:type="dxa"/>
            <w:vMerge w:val="restart"/>
            <w:tcBorders>
              <w:right w:val="single" w:sz="4" w:space="0" w:color="auto"/>
            </w:tcBorders>
            <w:shd w:val="clear" w:color="auto" w:fill="D0CECE"/>
            <w:vAlign w:val="center"/>
          </w:tcPr>
          <w:p w14:paraId="56E3B8FA"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793C21C3"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12E838F8" w14:textId="77777777" w:rsidR="008A66E6" w:rsidRPr="00E0400F" w:rsidRDefault="008A66E6"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1DE30C5"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7401FBFC"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0B2CEDA8"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55A60A4A"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5DE5A4EE"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4DF51574"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4E44D88F"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4234C27C"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8A66E6" w:rsidRPr="00E0400F" w14:paraId="6D388FBD" w14:textId="77777777" w:rsidTr="00E07BFD">
        <w:trPr>
          <w:trHeight w:val="530"/>
        </w:trPr>
        <w:tc>
          <w:tcPr>
            <w:tcW w:w="450" w:type="dxa"/>
            <w:vMerge/>
            <w:tcBorders>
              <w:right w:val="single" w:sz="4" w:space="0" w:color="auto"/>
            </w:tcBorders>
            <w:shd w:val="clear" w:color="auto" w:fill="D0CECE"/>
            <w:vAlign w:val="center"/>
          </w:tcPr>
          <w:p w14:paraId="4E74288A"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594411EB"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237051C5"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26FDAD89"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6CF738BC"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63486793"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990" w:type="dxa"/>
            <w:tcBorders>
              <w:right w:val="single" w:sz="4" w:space="0" w:color="auto"/>
            </w:tcBorders>
            <w:shd w:val="clear" w:color="auto" w:fill="D0CECE"/>
            <w:vAlign w:val="center"/>
          </w:tcPr>
          <w:p w14:paraId="6BBA662A"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68EE4B72"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18D14DBA" w14:textId="77777777" w:rsidR="008A66E6" w:rsidRPr="00E0400F" w:rsidRDefault="008A66E6" w:rsidP="00E07BFD">
            <w:pPr>
              <w:rPr>
                <w:rFonts w:ascii="Arial" w:hAnsi="Arial" w:cs="Arial"/>
                <w:sz w:val="12"/>
                <w:szCs w:val="12"/>
              </w:rPr>
            </w:pPr>
          </w:p>
        </w:tc>
        <w:tc>
          <w:tcPr>
            <w:tcW w:w="990" w:type="dxa"/>
            <w:tcBorders>
              <w:left w:val="single" w:sz="4" w:space="0" w:color="auto"/>
            </w:tcBorders>
            <w:shd w:val="clear" w:color="auto" w:fill="D0CECE"/>
            <w:vAlign w:val="center"/>
          </w:tcPr>
          <w:p w14:paraId="309F8EF8"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743C94FC"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532C8008"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8A66E6" w:rsidRPr="00E0400F" w14:paraId="0F80802A" w14:textId="77777777" w:rsidTr="00E07BFD">
        <w:trPr>
          <w:trHeight w:val="1196"/>
        </w:trPr>
        <w:tc>
          <w:tcPr>
            <w:tcW w:w="450" w:type="dxa"/>
            <w:vMerge w:val="restart"/>
            <w:tcBorders>
              <w:top w:val="single" w:sz="4" w:space="0" w:color="auto"/>
              <w:right w:val="single" w:sz="4" w:space="0" w:color="auto"/>
            </w:tcBorders>
            <w:shd w:val="clear" w:color="auto" w:fill="auto"/>
          </w:tcPr>
          <w:p w14:paraId="2DEF47E3" w14:textId="77777777" w:rsidR="008A66E6" w:rsidRPr="00E0400F" w:rsidRDefault="008A66E6"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1620" w:type="dxa"/>
            <w:vMerge w:val="restart"/>
            <w:tcBorders>
              <w:top w:val="single" w:sz="4" w:space="0" w:color="auto"/>
              <w:left w:val="single" w:sz="4" w:space="0" w:color="auto"/>
            </w:tcBorders>
            <w:shd w:val="clear" w:color="auto" w:fill="auto"/>
          </w:tcPr>
          <w:p w14:paraId="4FA59D9D" w14:textId="77777777" w:rsidR="008A66E6" w:rsidRPr="00E0400F" w:rsidRDefault="008A66E6" w:rsidP="00E07BFD">
            <w:pPr>
              <w:pBdr>
                <w:top w:val="nil"/>
                <w:left w:val="nil"/>
                <w:bottom w:val="nil"/>
                <w:right w:val="nil"/>
                <w:between w:val="nil"/>
              </w:pBdr>
              <w:spacing w:after="0" w:line="240" w:lineRule="auto"/>
              <w:ind w:left="335"/>
              <w:contextualSpacing/>
              <w:rPr>
                <w:rFonts w:ascii="Arial" w:eastAsia="Arial" w:hAnsi="Arial" w:cs="Arial"/>
                <w:b/>
                <w:color w:val="000000"/>
                <w:sz w:val="20"/>
                <w:szCs w:val="20"/>
              </w:rPr>
            </w:pPr>
          </w:p>
        </w:tc>
        <w:tc>
          <w:tcPr>
            <w:tcW w:w="2700" w:type="dxa"/>
            <w:tcBorders>
              <w:top w:val="single" w:sz="4" w:space="0" w:color="auto"/>
              <w:bottom w:val="single" w:sz="4" w:space="0" w:color="auto"/>
            </w:tcBorders>
            <w:shd w:val="clear" w:color="auto" w:fill="auto"/>
          </w:tcPr>
          <w:p w14:paraId="1F9C7B2F" w14:textId="77777777" w:rsidR="008A66E6" w:rsidRPr="00E0400F" w:rsidRDefault="008A66E6" w:rsidP="00E07BFD">
            <w:pPr>
              <w:pBdr>
                <w:top w:val="nil"/>
                <w:left w:val="nil"/>
                <w:bottom w:val="nil"/>
                <w:right w:val="nil"/>
                <w:between w:val="nil"/>
              </w:pBdr>
              <w:spacing w:after="0" w:line="240" w:lineRule="auto"/>
              <w:contextualSpacing/>
              <w:rPr>
                <w:rFonts w:ascii="Arial" w:eastAsia="Arial" w:hAnsi="Arial" w:cs="Arial"/>
                <w:color w:val="000000"/>
                <w:sz w:val="20"/>
                <w:szCs w:val="20"/>
              </w:rPr>
            </w:pPr>
          </w:p>
        </w:tc>
        <w:tc>
          <w:tcPr>
            <w:tcW w:w="2250" w:type="dxa"/>
            <w:vAlign w:val="center"/>
          </w:tcPr>
          <w:p w14:paraId="512E8A2C" w14:textId="77777777" w:rsidR="008A66E6" w:rsidRPr="00E0400F" w:rsidRDefault="008A66E6" w:rsidP="00E07BFD">
            <w:pPr>
              <w:pBdr>
                <w:top w:val="nil"/>
                <w:left w:val="nil"/>
                <w:bottom w:val="nil"/>
                <w:right w:val="nil"/>
                <w:between w:val="nil"/>
              </w:pBdr>
              <w:spacing w:after="0" w:line="240" w:lineRule="auto"/>
              <w:ind w:left="425"/>
              <w:contextualSpacing/>
              <w:rPr>
                <w:color w:val="000000"/>
                <w:sz w:val="20"/>
                <w:szCs w:val="20"/>
              </w:rPr>
            </w:pPr>
            <w:r w:rsidRPr="00E0400F">
              <w:rPr>
                <w:rFonts w:ascii="Arial" w:eastAsia="Arial" w:hAnsi="Arial" w:cs="Arial"/>
                <w:color w:val="000000"/>
                <w:sz w:val="20"/>
                <w:szCs w:val="20"/>
              </w:rPr>
              <w:t>to keep the password confidential.</w:t>
            </w:r>
          </w:p>
          <w:p w14:paraId="01779A7F" w14:textId="77777777" w:rsidR="008A66E6" w:rsidRPr="00E0400F" w:rsidRDefault="008A66E6"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 xml:space="preserve">Password User Guide - guide users in selecting and maintaining secure passwords such as alphanumeric and other methods </w:t>
            </w:r>
          </w:p>
          <w:p w14:paraId="646EABD0" w14:textId="77777777" w:rsidR="008A66E6" w:rsidRPr="00E0400F" w:rsidRDefault="008A66E6"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Registration Support – in the event of password recovery or any form of failure to log in, a support system has been carried out</w:t>
            </w:r>
          </w:p>
        </w:tc>
        <w:tc>
          <w:tcPr>
            <w:tcW w:w="900" w:type="dxa"/>
            <w:tcBorders>
              <w:right w:val="single" w:sz="4" w:space="0" w:color="auto"/>
            </w:tcBorders>
            <w:shd w:val="clear" w:color="auto" w:fill="auto"/>
            <w:vAlign w:val="center"/>
          </w:tcPr>
          <w:p w14:paraId="04C234D1"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2970E43C"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vAlign w:val="center"/>
          </w:tcPr>
          <w:p w14:paraId="6AF08F03"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29AB4F4A" w14:textId="77777777" w:rsidR="008A66E6" w:rsidRPr="00E0400F" w:rsidRDefault="008A66E6" w:rsidP="00E07BFD">
            <w:pPr>
              <w:spacing w:after="0" w:line="240" w:lineRule="auto"/>
              <w:contextualSpacing/>
              <w:rPr>
                <w:rFonts w:ascii="Arial" w:eastAsia="Arial" w:hAnsi="Arial" w:cs="Arial"/>
                <w:sz w:val="20"/>
                <w:szCs w:val="20"/>
              </w:rPr>
            </w:pPr>
          </w:p>
        </w:tc>
        <w:tc>
          <w:tcPr>
            <w:tcW w:w="1350" w:type="dxa"/>
            <w:tcBorders>
              <w:right w:val="single" w:sz="4" w:space="0" w:color="auto"/>
            </w:tcBorders>
            <w:vAlign w:val="center"/>
          </w:tcPr>
          <w:p w14:paraId="2C0DA49F"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vAlign w:val="center"/>
          </w:tcPr>
          <w:p w14:paraId="22714054" w14:textId="77777777" w:rsidR="008A66E6" w:rsidRPr="00E0400F" w:rsidRDefault="008A66E6" w:rsidP="00E07BFD">
            <w:pPr>
              <w:spacing w:after="0" w:line="240" w:lineRule="auto"/>
              <w:contextualSpacing/>
              <w:rPr>
                <w:rFonts w:ascii="Arial" w:eastAsia="Arial" w:hAnsi="Arial" w:cs="Arial"/>
                <w:sz w:val="20"/>
                <w:szCs w:val="20"/>
              </w:rPr>
            </w:pPr>
          </w:p>
        </w:tc>
        <w:tc>
          <w:tcPr>
            <w:tcW w:w="1080" w:type="dxa"/>
            <w:vAlign w:val="center"/>
          </w:tcPr>
          <w:p w14:paraId="6DBDA4D0" w14:textId="77777777" w:rsidR="008A66E6" w:rsidRPr="00E0400F" w:rsidRDefault="008A66E6" w:rsidP="00E07BFD">
            <w:pPr>
              <w:spacing w:after="0" w:line="240" w:lineRule="auto"/>
              <w:contextualSpacing/>
              <w:rPr>
                <w:rFonts w:ascii="Arial" w:eastAsia="Arial" w:hAnsi="Arial" w:cs="Arial"/>
                <w:sz w:val="20"/>
                <w:szCs w:val="20"/>
              </w:rPr>
            </w:pPr>
          </w:p>
        </w:tc>
        <w:tc>
          <w:tcPr>
            <w:tcW w:w="1530" w:type="dxa"/>
            <w:vAlign w:val="center"/>
          </w:tcPr>
          <w:p w14:paraId="1F68B8A6" w14:textId="77777777" w:rsidR="008A66E6" w:rsidRPr="00E0400F" w:rsidRDefault="008A66E6" w:rsidP="00E07BFD">
            <w:pPr>
              <w:spacing w:after="0" w:line="240" w:lineRule="auto"/>
              <w:contextualSpacing/>
              <w:rPr>
                <w:rFonts w:ascii="Arial" w:eastAsia="Arial" w:hAnsi="Arial" w:cs="Arial"/>
                <w:sz w:val="20"/>
                <w:szCs w:val="20"/>
              </w:rPr>
            </w:pPr>
          </w:p>
        </w:tc>
      </w:tr>
      <w:tr w:rsidR="008A66E6" w:rsidRPr="00E0400F" w14:paraId="08F6C62E" w14:textId="77777777" w:rsidTr="00E07BFD">
        <w:trPr>
          <w:trHeight w:val="2348"/>
        </w:trPr>
        <w:tc>
          <w:tcPr>
            <w:tcW w:w="450" w:type="dxa"/>
            <w:vMerge/>
            <w:tcBorders>
              <w:right w:val="single" w:sz="4" w:space="0" w:color="auto"/>
            </w:tcBorders>
            <w:shd w:val="clear" w:color="auto" w:fill="auto"/>
          </w:tcPr>
          <w:p w14:paraId="4FC18627" w14:textId="77777777" w:rsidR="008A66E6" w:rsidRPr="00E0400F" w:rsidRDefault="008A66E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4E44572A" w14:textId="77777777" w:rsidR="008A66E6" w:rsidRPr="00E0400F" w:rsidRDefault="008A66E6" w:rsidP="00E07BFD">
            <w:pPr>
              <w:pBdr>
                <w:top w:val="nil"/>
                <w:left w:val="nil"/>
                <w:bottom w:val="nil"/>
                <w:right w:val="nil"/>
                <w:between w:val="nil"/>
              </w:pBdr>
              <w:spacing w:after="0" w:line="240" w:lineRule="auto"/>
              <w:ind w:left="335"/>
              <w:rPr>
                <w:rFonts w:ascii="Arial" w:eastAsia="Arial" w:hAnsi="Arial" w:cs="Arial"/>
                <w:b/>
                <w:color w:val="000000"/>
                <w:sz w:val="20"/>
                <w:szCs w:val="20"/>
              </w:rPr>
            </w:pPr>
          </w:p>
        </w:tc>
        <w:tc>
          <w:tcPr>
            <w:tcW w:w="2700" w:type="dxa"/>
            <w:tcBorders>
              <w:top w:val="single" w:sz="4" w:space="0" w:color="auto"/>
            </w:tcBorders>
            <w:shd w:val="clear" w:color="auto" w:fill="auto"/>
          </w:tcPr>
          <w:p w14:paraId="2ED0CDA9" w14:textId="77777777" w:rsidR="008A66E6" w:rsidRPr="00E0400F" w:rsidRDefault="008A66E6" w:rsidP="00E07BFD">
            <w:pPr>
              <w:pBdr>
                <w:top w:val="nil"/>
                <w:left w:val="nil"/>
                <w:bottom w:val="nil"/>
                <w:right w:val="nil"/>
                <w:between w:val="nil"/>
              </w:pBdr>
              <w:spacing w:after="0" w:line="240" w:lineRule="auto"/>
              <w:contextualSpacing/>
              <w:rPr>
                <w:rFonts w:ascii="Arial" w:eastAsia="Arial" w:hAnsi="Arial" w:cs="Arial"/>
                <w:color w:val="000000"/>
                <w:sz w:val="20"/>
                <w:szCs w:val="20"/>
              </w:rPr>
            </w:pPr>
          </w:p>
        </w:tc>
        <w:tc>
          <w:tcPr>
            <w:tcW w:w="2250" w:type="dxa"/>
          </w:tcPr>
          <w:p w14:paraId="1B6E9959" w14:textId="77777777" w:rsidR="008A66E6" w:rsidRPr="00E0400F" w:rsidRDefault="008A66E6"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 xml:space="preserve">Session time out – when the </w:t>
            </w:r>
          </w:p>
          <w:p w14:paraId="7CFDB3B6" w14:textId="77777777" w:rsidR="008A66E6" w:rsidRPr="00E0400F" w:rsidRDefault="008A66E6"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Platform has been idling, or inactivity occurs, a session time is enabled ‎</w:t>
            </w:r>
          </w:p>
          <w:p w14:paraId="2BE438CA" w14:textId="77777777" w:rsidR="008A66E6" w:rsidRPr="00E0400F" w:rsidRDefault="008A66E6" w:rsidP="00E07BFD">
            <w:pPr>
              <w:numPr>
                <w:ilvl w:val="0"/>
                <w:numId w:val="28"/>
              </w:numPr>
              <w:pBdr>
                <w:top w:val="nil"/>
                <w:left w:val="nil"/>
                <w:bottom w:val="nil"/>
                <w:right w:val="nil"/>
                <w:between w:val="nil"/>
              </w:pBdr>
              <w:spacing w:before="120" w:after="0" w:line="240" w:lineRule="auto"/>
              <w:ind w:left="425" w:hanging="425"/>
              <w:contextualSpacing/>
              <w:rPr>
                <w:color w:val="000000"/>
                <w:sz w:val="20"/>
                <w:szCs w:val="20"/>
              </w:rPr>
            </w:pPr>
            <w:r w:rsidRPr="00E0400F">
              <w:rPr>
                <w:rFonts w:ascii="Arial" w:eastAsia="Arial" w:hAnsi="Arial" w:cs="Arial"/>
                <w:color w:val="000000"/>
                <w:sz w:val="20"/>
                <w:szCs w:val="20"/>
              </w:rPr>
              <w:t>Review of User Access Rights - process to review user access rights at regular</w:t>
            </w:r>
          </w:p>
        </w:tc>
        <w:tc>
          <w:tcPr>
            <w:tcW w:w="900" w:type="dxa"/>
            <w:tcBorders>
              <w:right w:val="single" w:sz="4" w:space="0" w:color="auto"/>
            </w:tcBorders>
            <w:shd w:val="clear" w:color="auto" w:fill="auto"/>
            <w:vAlign w:val="center"/>
          </w:tcPr>
          <w:p w14:paraId="6D6377F8"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1BFE5617"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vAlign w:val="center"/>
          </w:tcPr>
          <w:p w14:paraId="0739608A"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vAlign w:val="center"/>
          </w:tcPr>
          <w:p w14:paraId="3F3939BE" w14:textId="77777777" w:rsidR="008A66E6" w:rsidRPr="00E0400F" w:rsidRDefault="008A66E6" w:rsidP="00E07BFD">
            <w:pPr>
              <w:spacing w:after="0" w:line="240" w:lineRule="auto"/>
              <w:contextualSpacing/>
              <w:rPr>
                <w:rFonts w:ascii="Arial" w:eastAsia="Arial" w:hAnsi="Arial" w:cs="Arial"/>
                <w:sz w:val="20"/>
                <w:szCs w:val="20"/>
              </w:rPr>
            </w:pPr>
          </w:p>
        </w:tc>
        <w:tc>
          <w:tcPr>
            <w:tcW w:w="1350" w:type="dxa"/>
            <w:tcBorders>
              <w:right w:val="single" w:sz="4" w:space="0" w:color="auto"/>
            </w:tcBorders>
            <w:vAlign w:val="center"/>
          </w:tcPr>
          <w:p w14:paraId="1168FCED"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vAlign w:val="center"/>
          </w:tcPr>
          <w:p w14:paraId="03BBCDD8" w14:textId="77777777" w:rsidR="008A66E6" w:rsidRPr="00E0400F" w:rsidRDefault="008A66E6" w:rsidP="00E07BFD">
            <w:pPr>
              <w:spacing w:after="0" w:line="240" w:lineRule="auto"/>
              <w:rPr>
                <w:rFonts w:ascii="Arial" w:eastAsia="Arial" w:hAnsi="Arial" w:cs="Arial"/>
                <w:sz w:val="20"/>
                <w:szCs w:val="20"/>
              </w:rPr>
            </w:pPr>
          </w:p>
        </w:tc>
        <w:tc>
          <w:tcPr>
            <w:tcW w:w="1080" w:type="dxa"/>
            <w:vAlign w:val="center"/>
          </w:tcPr>
          <w:p w14:paraId="56D47E5B" w14:textId="77777777" w:rsidR="008A66E6" w:rsidRPr="00E0400F" w:rsidRDefault="008A66E6" w:rsidP="00E07BFD">
            <w:pPr>
              <w:spacing w:after="0" w:line="240" w:lineRule="auto"/>
              <w:rPr>
                <w:rFonts w:ascii="Arial" w:eastAsia="Arial" w:hAnsi="Arial" w:cs="Arial"/>
                <w:sz w:val="20"/>
                <w:szCs w:val="20"/>
              </w:rPr>
            </w:pPr>
          </w:p>
          <w:p w14:paraId="31004D50" w14:textId="77777777" w:rsidR="008A66E6" w:rsidRPr="00E0400F" w:rsidRDefault="008A66E6" w:rsidP="00E07BFD">
            <w:pPr>
              <w:rPr>
                <w:rFonts w:ascii="Arial" w:eastAsia="Arial" w:hAnsi="Arial" w:cs="Arial"/>
                <w:sz w:val="20"/>
                <w:szCs w:val="20"/>
              </w:rPr>
            </w:pPr>
          </w:p>
          <w:p w14:paraId="73A2D13F" w14:textId="77777777" w:rsidR="008A66E6" w:rsidRPr="00E0400F" w:rsidRDefault="008A66E6" w:rsidP="00E07BFD">
            <w:pPr>
              <w:rPr>
                <w:rFonts w:ascii="Arial" w:eastAsia="Arial" w:hAnsi="Arial" w:cs="Arial"/>
                <w:sz w:val="20"/>
                <w:szCs w:val="20"/>
              </w:rPr>
            </w:pPr>
          </w:p>
          <w:p w14:paraId="48426043" w14:textId="77777777" w:rsidR="008A66E6" w:rsidRPr="00E0400F" w:rsidRDefault="008A66E6" w:rsidP="00E07BFD">
            <w:pPr>
              <w:rPr>
                <w:rFonts w:ascii="Arial" w:eastAsia="Arial" w:hAnsi="Arial" w:cs="Arial"/>
                <w:sz w:val="20"/>
                <w:szCs w:val="20"/>
              </w:rPr>
            </w:pPr>
          </w:p>
          <w:p w14:paraId="3573C647" w14:textId="77777777" w:rsidR="008A66E6" w:rsidRPr="00E0400F" w:rsidRDefault="008A66E6" w:rsidP="00E07BFD">
            <w:pPr>
              <w:rPr>
                <w:rFonts w:ascii="Arial" w:eastAsia="Arial" w:hAnsi="Arial" w:cs="Arial"/>
                <w:sz w:val="20"/>
                <w:szCs w:val="20"/>
              </w:rPr>
            </w:pPr>
          </w:p>
          <w:p w14:paraId="358A66C3" w14:textId="77777777" w:rsidR="008A66E6" w:rsidRPr="00E0400F" w:rsidRDefault="008A66E6" w:rsidP="00E07BFD">
            <w:pPr>
              <w:rPr>
                <w:rFonts w:ascii="Arial" w:eastAsia="Arial" w:hAnsi="Arial" w:cs="Arial"/>
                <w:sz w:val="20"/>
                <w:szCs w:val="20"/>
              </w:rPr>
            </w:pPr>
          </w:p>
        </w:tc>
        <w:tc>
          <w:tcPr>
            <w:tcW w:w="1530" w:type="dxa"/>
            <w:vAlign w:val="center"/>
          </w:tcPr>
          <w:p w14:paraId="19951FEF" w14:textId="77777777" w:rsidR="008A66E6" w:rsidRPr="00E0400F" w:rsidRDefault="008A66E6" w:rsidP="00E07BFD">
            <w:pPr>
              <w:spacing w:after="0" w:line="240" w:lineRule="auto"/>
              <w:rPr>
                <w:rFonts w:ascii="Arial" w:eastAsia="Arial" w:hAnsi="Arial" w:cs="Arial"/>
                <w:sz w:val="20"/>
                <w:szCs w:val="20"/>
              </w:rPr>
            </w:pPr>
          </w:p>
        </w:tc>
      </w:tr>
    </w:tbl>
    <w:p w14:paraId="7E1D8895" w14:textId="77777777" w:rsidR="008A66E6" w:rsidRPr="00E0400F" w:rsidRDefault="008A66E6" w:rsidP="008A66E6"/>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3A6947" w:rsidRPr="00E0400F" w14:paraId="63792A34" w14:textId="77777777" w:rsidTr="00E07BFD">
        <w:trPr>
          <w:trHeight w:val="863"/>
        </w:trPr>
        <w:tc>
          <w:tcPr>
            <w:tcW w:w="450" w:type="dxa"/>
            <w:vMerge w:val="restart"/>
            <w:tcBorders>
              <w:right w:val="single" w:sz="4" w:space="0" w:color="auto"/>
            </w:tcBorders>
            <w:shd w:val="clear" w:color="auto" w:fill="D0CECE"/>
            <w:vAlign w:val="center"/>
          </w:tcPr>
          <w:p w14:paraId="4E0DACF8"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7DB19535"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20114544"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20B620C5" w14:textId="519B0630"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0613EBA1" w14:textId="43493A0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6B43E92B"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3D12AA65" w14:textId="2755138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101FC31B"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2D8C9131"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04AAC8FD"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26ED50A1"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793AE53C"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62932E3D" w14:textId="77777777" w:rsidTr="00E07BFD">
        <w:trPr>
          <w:trHeight w:val="530"/>
        </w:trPr>
        <w:tc>
          <w:tcPr>
            <w:tcW w:w="450" w:type="dxa"/>
            <w:vMerge/>
            <w:tcBorders>
              <w:right w:val="single" w:sz="4" w:space="0" w:color="auto"/>
            </w:tcBorders>
            <w:shd w:val="clear" w:color="auto" w:fill="D0CECE"/>
            <w:vAlign w:val="center"/>
          </w:tcPr>
          <w:p w14:paraId="3A54ED06"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6715DABD"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4C75838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53432649"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5220955C" w14:textId="05DAF418"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470ED844" w14:textId="3BD2EC39"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1F8B8D7C"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47BF8D49"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1A9C0F0D"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6FFA1DEB"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695AA30D"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552E0C1A"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02BFDBA6" w14:textId="77777777" w:rsidTr="00E07BFD">
        <w:trPr>
          <w:trHeight w:val="980"/>
        </w:trPr>
        <w:tc>
          <w:tcPr>
            <w:tcW w:w="450" w:type="dxa"/>
            <w:tcBorders>
              <w:right w:val="single" w:sz="4" w:space="0" w:color="auto"/>
            </w:tcBorders>
            <w:shd w:val="clear" w:color="auto" w:fill="auto"/>
          </w:tcPr>
          <w:p w14:paraId="4361D079"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p>
          <w:p w14:paraId="1A878488"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1620" w:type="dxa"/>
            <w:tcBorders>
              <w:left w:val="single" w:sz="4" w:space="0" w:color="auto"/>
            </w:tcBorders>
            <w:shd w:val="clear" w:color="auto" w:fill="auto"/>
          </w:tcPr>
          <w:p w14:paraId="5BF40F5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2700" w:type="dxa"/>
            <w:shd w:val="clear" w:color="auto" w:fill="auto"/>
          </w:tcPr>
          <w:p w14:paraId="3CFCCCA7"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color w:val="000000"/>
                <w:sz w:val="20"/>
                <w:szCs w:val="20"/>
              </w:rPr>
            </w:pPr>
          </w:p>
        </w:tc>
        <w:tc>
          <w:tcPr>
            <w:tcW w:w="2250" w:type="dxa"/>
          </w:tcPr>
          <w:p w14:paraId="1427FBF1" w14:textId="77777777" w:rsidR="003A6947" w:rsidRPr="00E0400F" w:rsidRDefault="003A6947" w:rsidP="001A5404">
            <w:pPr>
              <w:pBdr>
                <w:top w:val="nil"/>
                <w:left w:val="nil"/>
                <w:bottom w:val="nil"/>
                <w:right w:val="nil"/>
                <w:between w:val="nil"/>
              </w:pBdr>
              <w:spacing w:after="0" w:line="240" w:lineRule="auto"/>
              <w:ind w:left="425"/>
              <w:rPr>
                <w:color w:val="000000"/>
                <w:sz w:val="20"/>
                <w:szCs w:val="20"/>
              </w:rPr>
            </w:pPr>
            <w:r w:rsidRPr="00E0400F">
              <w:rPr>
                <w:rFonts w:ascii="Arial" w:eastAsia="Arial" w:hAnsi="Arial" w:cs="Arial"/>
                <w:color w:val="000000"/>
                <w:sz w:val="20"/>
                <w:szCs w:val="20"/>
              </w:rPr>
              <w:t>intervals.</w:t>
            </w:r>
          </w:p>
          <w:p w14:paraId="4ECAE974" w14:textId="5CF8FD2E" w:rsidR="003A6947" w:rsidRPr="00E0400F" w:rsidRDefault="003A6947" w:rsidP="001A5404">
            <w:pPr>
              <w:pStyle w:val="ListParagraph"/>
              <w:numPr>
                <w:ilvl w:val="0"/>
                <w:numId w:val="49"/>
              </w:numPr>
              <w:pBdr>
                <w:top w:val="nil"/>
                <w:left w:val="nil"/>
                <w:bottom w:val="nil"/>
                <w:right w:val="nil"/>
                <w:between w:val="nil"/>
              </w:pBdr>
              <w:ind w:left="425"/>
              <w:rPr>
                <w:rFonts w:asciiTheme="minorHAnsi" w:eastAsiaTheme="minorHAnsi" w:hAnsiTheme="minorHAnsi" w:cstheme="minorBidi"/>
                <w:color w:val="000000"/>
                <w:sz w:val="20"/>
                <w:szCs w:val="20"/>
              </w:rPr>
            </w:pPr>
            <w:r w:rsidRPr="00E0400F">
              <w:rPr>
                <w:color w:val="000000"/>
                <w:sz w:val="20"/>
                <w:szCs w:val="20"/>
              </w:rPr>
              <w:t>Data Privacy Act Compliance</w:t>
            </w:r>
          </w:p>
        </w:tc>
        <w:tc>
          <w:tcPr>
            <w:tcW w:w="900" w:type="dxa"/>
            <w:tcBorders>
              <w:right w:val="single" w:sz="4" w:space="0" w:color="auto"/>
            </w:tcBorders>
            <w:shd w:val="clear" w:color="auto" w:fill="auto"/>
          </w:tcPr>
          <w:p w14:paraId="596AD6F0"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72C4A02F"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7C421399"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0DF6BD69"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4DCD1D1E"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50E2D5AC"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292C1628"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1B5ABAE0"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206C11FB" w14:textId="77777777" w:rsidTr="00E07BFD">
        <w:trPr>
          <w:trHeight w:val="2240"/>
        </w:trPr>
        <w:tc>
          <w:tcPr>
            <w:tcW w:w="450" w:type="dxa"/>
            <w:tcBorders>
              <w:right w:val="single" w:sz="4" w:space="0" w:color="auto"/>
            </w:tcBorders>
            <w:shd w:val="clear" w:color="auto" w:fill="auto"/>
          </w:tcPr>
          <w:p w14:paraId="155A3298" w14:textId="77777777" w:rsidR="003A6947" w:rsidRPr="00E0400F" w:rsidRDefault="003A6947" w:rsidP="00E07BFD">
            <w:pPr>
              <w:numPr>
                <w:ilvl w:val="0"/>
                <w:numId w:val="30"/>
              </w:numPr>
              <w:pBdr>
                <w:top w:val="nil"/>
                <w:left w:val="nil"/>
                <w:bottom w:val="nil"/>
                <w:right w:val="nil"/>
                <w:between w:val="nil"/>
              </w:pBdr>
              <w:spacing w:before="120" w:after="0" w:line="240" w:lineRule="auto"/>
              <w:ind w:left="335" w:hanging="335"/>
              <w:rPr>
                <w:rFonts w:ascii="Arial" w:eastAsia="Arial" w:hAnsi="Arial" w:cs="Arial"/>
                <w:b/>
                <w:color w:val="000000"/>
                <w:sz w:val="20"/>
                <w:szCs w:val="20"/>
              </w:rPr>
            </w:pPr>
          </w:p>
        </w:tc>
        <w:tc>
          <w:tcPr>
            <w:tcW w:w="1620" w:type="dxa"/>
            <w:tcBorders>
              <w:left w:val="single" w:sz="4" w:space="0" w:color="auto"/>
            </w:tcBorders>
            <w:shd w:val="clear" w:color="auto" w:fill="auto"/>
          </w:tcPr>
          <w:p w14:paraId="4053A90B"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r w:rsidRPr="00E0400F">
              <w:rPr>
                <w:rFonts w:ascii="Arial" w:eastAsia="Arial" w:hAnsi="Arial" w:cs="Arial"/>
                <w:b/>
                <w:color w:val="000000"/>
                <w:sz w:val="20"/>
                <w:szCs w:val="20"/>
              </w:rPr>
              <w:t>Delivery</w:t>
            </w:r>
          </w:p>
          <w:p w14:paraId="6488E1D6"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r w:rsidRPr="00E0400F">
              <w:rPr>
                <w:rFonts w:ascii="Arial" w:eastAsia="Arial" w:hAnsi="Arial" w:cs="Arial"/>
                <w:b/>
                <w:color w:val="000000"/>
                <w:sz w:val="20"/>
                <w:szCs w:val="20"/>
              </w:rPr>
              <w:t>Infrastructure</w:t>
            </w:r>
          </w:p>
        </w:tc>
        <w:tc>
          <w:tcPr>
            <w:tcW w:w="2700" w:type="dxa"/>
            <w:shd w:val="clear" w:color="auto" w:fill="auto"/>
          </w:tcPr>
          <w:p w14:paraId="6AB09E54" w14:textId="14B6E2CC" w:rsidR="003A6947" w:rsidRPr="00E0400F" w:rsidRDefault="003A6947" w:rsidP="001A5404">
            <w:pPr>
              <w:pBdr>
                <w:top w:val="nil"/>
                <w:left w:val="nil"/>
                <w:bottom w:val="nil"/>
                <w:right w:val="nil"/>
                <w:between w:val="nil"/>
              </w:pBdr>
              <w:spacing w:before="120" w:after="0" w:line="240" w:lineRule="auto"/>
              <w:rPr>
                <w:rFonts w:ascii="Arial" w:eastAsia="Arial" w:hAnsi="Arial" w:cs="Arial"/>
                <w:color w:val="000000"/>
                <w:sz w:val="20"/>
                <w:szCs w:val="20"/>
              </w:rPr>
            </w:pPr>
            <w:r w:rsidRPr="00E0400F">
              <w:rPr>
                <w:rFonts w:ascii="Arial" w:eastAsia="Arial" w:hAnsi="Arial" w:cs="Arial"/>
                <w:color w:val="000000"/>
                <w:sz w:val="20"/>
                <w:szCs w:val="20"/>
              </w:rPr>
              <w:t>Item no.7</w:t>
            </w:r>
          </w:p>
          <w:p w14:paraId="724CBC96" w14:textId="77777777" w:rsidR="003A6947" w:rsidRPr="00E0400F" w:rsidRDefault="003A6947" w:rsidP="00E07BFD">
            <w:pPr>
              <w:numPr>
                <w:ilvl w:val="0"/>
                <w:numId w:val="25"/>
              </w:numPr>
              <w:pBdr>
                <w:top w:val="nil"/>
                <w:left w:val="nil"/>
                <w:bottom w:val="nil"/>
                <w:right w:val="nil"/>
                <w:between w:val="nil"/>
              </w:pBdr>
              <w:spacing w:before="120" w:after="0" w:line="240" w:lineRule="auto"/>
              <w:rPr>
                <w:rFonts w:ascii="Arial" w:eastAsia="Arial" w:hAnsi="Arial" w:cs="Arial"/>
                <w:color w:val="000000"/>
                <w:sz w:val="20"/>
                <w:szCs w:val="20"/>
              </w:rPr>
            </w:pPr>
            <w:r w:rsidRPr="00E0400F">
              <w:rPr>
                <w:rFonts w:ascii="Arial" w:eastAsia="Arial" w:hAnsi="Arial" w:cs="Arial"/>
                <w:color w:val="000000"/>
                <w:sz w:val="20"/>
                <w:szCs w:val="20"/>
              </w:rPr>
              <w:t>The delivery of distance education through a fixed connection</w:t>
            </w:r>
          </w:p>
          <w:p w14:paraId="04EBAB46" w14:textId="77777777" w:rsidR="003A6947" w:rsidRPr="00E0400F" w:rsidRDefault="003A6947" w:rsidP="00E07BFD">
            <w:pPr>
              <w:pBdr>
                <w:top w:val="nil"/>
                <w:left w:val="nil"/>
                <w:bottom w:val="nil"/>
                <w:right w:val="nil"/>
                <w:between w:val="nil"/>
              </w:pBdr>
              <w:spacing w:after="0" w:line="240" w:lineRule="auto"/>
              <w:ind w:left="342"/>
              <w:rPr>
                <w:rFonts w:ascii="Arial" w:eastAsia="Arial" w:hAnsi="Arial" w:cs="Arial"/>
                <w:color w:val="000000"/>
                <w:sz w:val="20"/>
                <w:szCs w:val="20"/>
              </w:rPr>
            </w:pPr>
            <w:r w:rsidRPr="00E0400F">
              <w:rPr>
                <w:rFonts w:ascii="Arial" w:eastAsia="Arial" w:hAnsi="Arial" w:cs="Arial"/>
                <w:color w:val="000000"/>
                <w:sz w:val="20"/>
                <w:szCs w:val="20"/>
              </w:rPr>
              <w:t>OR</w:t>
            </w:r>
          </w:p>
          <w:p w14:paraId="60165BBE" w14:textId="77777777" w:rsidR="003A6947" w:rsidRPr="00E0400F" w:rsidRDefault="003A6947"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ab/>
              <w:t>Mechanism to allow the seafarer to receive all course materials in an appropriate timing and order, and access to the course facilitator and fellow course participants for discussions and to be able to seek answers to question by means of:</w:t>
            </w:r>
          </w:p>
          <w:p w14:paraId="54CA7485" w14:textId="77777777" w:rsidR="003A6947" w:rsidRPr="00E0400F" w:rsidRDefault="003A6947" w:rsidP="00E07BFD">
            <w:pPr>
              <w:numPr>
                <w:ilvl w:val="0"/>
                <w:numId w:val="26"/>
              </w:numPr>
              <w:pBdr>
                <w:top w:val="nil"/>
                <w:left w:val="nil"/>
                <w:bottom w:val="nil"/>
                <w:right w:val="nil"/>
                <w:between w:val="nil"/>
              </w:pBdr>
              <w:spacing w:before="120" w:after="0" w:line="240" w:lineRule="auto"/>
              <w:rPr>
                <w:color w:val="000000"/>
                <w:sz w:val="20"/>
                <w:szCs w:val="20"/>
              </w:rPr>
            </w:pPr>
            <w:r w:rsidRPr="00E0400F">
              <w:rPr>
                <w:rFonts w:ascii="Arial" w:eastAsia="Arial" w:hAnsi="Arial" w:cs="Arial"/>
                <w:color w:val="000000"/>
                <w:sz w:val="20"/>
                <w:szCs w:val="20"/>
              </w:rPr>
              <w:t>disk/downloaded data</w:t>
            </w:r>
          </w:p>
          <w:p w14:paraId="75E4ECC0" w14:textId="77777777" w:rsidR="003A6947" w:rsidRPr="00E0400F" w:rsidRDefault="003A6947" w:rsidP="00E07BFD">
            <w:pPr>
              <w:pBdr>
                <w:top w:val="nil"/>
                <w:left w:val="nil"/>
                <w:bottom w:val="nil"/>
                <w:right w:val="nil"/>
                <w:between w:val="nil"/>
              </w:pBdr>
              <w:spacing w:after="0" w:line="240" w:lineRule="auto"/>
              <w:ind w:left="612" w:hanging="630"/>
              <w:rPr>
                <w:rFonts w:ascii="Arial" w:eastAsia="Arial" w:hAnsi="Arial" w:cs="Arial"/>
                <w:color w:val="000000"/>
                <w:sz w:val="20"/>
                <w:szCs w:val="20"/>
              </w:rPr>
            </w:pPr>
            <w:r w:rsidRPr="00E0400F">
              <w:rPr>
                <w:rFonts w:ascii="Arial" w:eastAsia="Arial" w:hAnsi="Arial" w:cs="Arial"/>
                <w:color w:val="000000"/>
                <w:sz w:val="20"/>
                <w:szCs w:val="20"/>
              </w:rPr>
              <w:tab/>
              <w:t xml:space="preserve"> OR</w:t>
            </w:r>
          </w:p>
          <w:p w14:paraId="6A5B8B2B" w14:textId="77777777" w:rsidR="003A6947" w:rsidRPr="00E0400F" w:rsidRDefault="003A6947" w:rsidP="00E07BFD">
            <w:pPr>
              <w:numPr>
                <w:ilvl w:val="0"/>
                <w:numId w:val="26"/>
              </w:numPr>
              <w:pBdr>
                <w:top w:val="nil"/>
                <w:left w:val="nil"/>
                <w:bottom w:val="nil"/>
                <w:right w:val="nil"/>
                <w:between w:val="nil"/>
              </w:pBdr>
              <w:spacing w:before="120" w:after="0" w:line="240" w:lineRule="auto"/>
              <w:rPr>
                <w:color w:val="000000"/>
                <w:sz w:val="20"/>
                <w:szCs w:val="20"/>
              </w:rPr>
            </w:pPr>
            <w:r w:rsidRPr="00E0400F">
              <w:rPr>
                <w:rFonts w:ascii="Arial" w:eastAsia="Arial" w:hAnsi="Arial" w:cs="Arial"/>
                <w:color w:val="000000"/>
                <w:sz w:val="20"/>
                <w:szCs w:val="20"/>
              </w:rPr>
              <w:t>internet connection while in port</w:t>
            </w:r>
          </w:p>
          <w:p w14:paraId="54F6CF8E" w14:textId="77777777" w:rsidR="003A6947" w:rsidRPr="00E0400F" w:rsidRDefault="003A6947" w:rsidP="00E07BFD">
            <w:pPr>
              <w:pBdr>
                <w:top w:val="nil"/>
                <w:left w:val="nil"/>
                <w:bottom w:val="nil"/>
                <w:right w:val="nil"/>
                <w:between w:val="nil"/>
              </w:pBdr>
              <w:spacing w:after="0" w:line="240" w:lineRule="auto"/>
              <w:ind w:left="702"/>
              <w:rPr>
                <w:rFonts w:ascii="Arial" w:eastAsia="Arial" w:hAnsi="Arial" w:cs="Arial"/>
                <w:color w:val="000000"/>
                <w:sz w:val="20"/>
                <w:szCs w:val="20"/>
              </w:rPr>
            </w:pPr>
            <w:r w:rsidRPr="00E0400F">
              <w:rPr>
                <w:rFonts w:ascii="Arial" w:eastAsia="Arial" w:hAnsi="Arial" w:cs="Arial"/>
                <w:color w:val="000000"/>
                <w:sz w:val="20"/>
                <w:szCs w:val="20"/>
              </w:rPr>
              <w:t>OR</w:t>
            </w:r>
          </w:p>
          <w:p w14:paraId="1B8559BF" w14:textId="77777777" w:rsidR="003A6947" w:rsidRPr="00E0400F" w:rsidRDefault="003A6947" w:rsidP="00E07BFD">
            <w:pPr>
              <w:numPr>
                <w:ilvl w:val="0"/>
                <w:numId w:val="26"/>
              </w:numPr>
              <w:pBdr>
                <w:top w:val="nil"/>
                <w:left w:val="nil"/>
                <w:bottom w:val="nil"/>
                <w:right w:val="nil"/>
                <w:between w:val="nil"/>
              </w:pBdr>
              <w:spacing w:before="120" w:after="0" w:line="240" w:lineRule="auto"/>
              <w:rPr>
                <w:color w:val="000000"/>
                <w:sz w:val="20"/>
                <w:szCs w:val="20"/>
              </w:rPr>
            </w:pPr>
            <w:r w:rsidRPr="00E0400F">
              <w:rPr>
                <w:rFonts w:ascii="Arial" w:eastAsia="Arial" w:hAnsi="Arial" w:cs="Arial"/>
                <w:color w:val="000000"/>
                <w:sz w:val="20"/>
                <w:szCs w:val="20"/>
              </w:rPr>
              <w:t>an appropriate blend of the two proceeding means</w:t>
            </w:r>
          </w:p>
        </w:tc>
        <w:tc>
          <w:tcPr>
            <w:tcW w:w="2250" w:type="dxa"/>
          </w:tcPr>
          <w:p w14:paraId="65D0C216" w14:textId="77777777" w:rsidR="003A6947" w:rsidRPr="00E0400F" w:rsidRDefault="003A6947" w:rsidP="00E07BFD">
            <w:pPr>
              <w:spacing w:after="0" w:line="240" w:lineRule="auto"/>
              <w:rPr>
                <w:rFonts w:ascii="Arial" w:eastAsia="Arial" w:hAnsi="Arial" w:cs="Arial"/>
                <w:sz w:val="20"/>
                <w:szCs w:val="20"/>
              </w:rPr>
            </w:pPr>
            <w:r w:rsidRPr="00E0400F">
              <w:rPr>
                <w:rFonts w:ascii="Arial" w:eastAsia="Arial" w:hAnsi="Arial" w:cs="Arial"/>
                <w:sz w:val="20"/>
                <w:szCs w:val="20"/>
              </w:rPr>
              <w:t>System’s Manual - Delivery Infrastructure description</w:t>
            </w:r>
          </w:p>
        </w:tc>
        <w:tc>
          <w:tcPr>
            <w:tcW w:w="900" w:type="dxa"/>
            <w:tcBorders>
              <w:right w:val="single" w:sz="4" w:space="0" w:color="auto"/>
            </w:tcBorders>
            <w:shd w:val="clear" w:color="auto" w:fill="auto"/>
          </w:tcPr>
          <w:p w14:paraId="14B2ADB2"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25BE4821"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0FE1D1E3"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653DB845"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0BD321DC"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3DC6B2E3"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0AC990A0"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71BDFBA6" w14:textId="77777777" w:rsidR="003A6947" w:rsidRPr="00E0400F" w:rsidRDefault="003A6947" w:rsidP="00E07BFD">
            <w:pPr>
              <w:spacing w:after="0" w:line="240" w:lineRule="auto"/>
              <w:rPr>
                <w:rFonts w:ascii="Arial" w:eastAsia="Arial" w:hAnsi="Arial" w:cs="Arial"/>
                <w:sz w:val="20"/>
                <w:szCs w:val="20"/>
              </w:rPr>
            </w:pPr>
          </w:p>
        </w:tc>
      </w:tr>
    </w:tbl>
    <w:p w14:paraId="6CFA9BA1" w14:textId="77777777" w:rsidR="008A66E6" w:rsidRPr="00E0400F" w:rsidRDefault="008A66E6" w:rsidP="008A66E6">
      <w:pPr>
        <w:jc w:val="both"/>
      </w:pPr>
    </w:p>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3A6947" w:rsidRPr="00E0400F" w14:paraId="4EBD0C87" w14:textId="77777777" w:rsidTr="00E07BFD">
        <w:trPr>
          <w:trHeight w:val="863"/>
        </w:trPr>
        <w:tc>
          <w:tcPr>
            <w:tcW w:w="450" w:type="dxa"/>
            <w:vMerge w:val="restart"/>
            <w:tcBorders>
              <w:right w:val="single" w:sz="4" w:space="0" w:color="auto"/>
            </w:tcBorders>
            <w:shd w:val="clear" w:color="auto" w:fill="D0CECE"/>
            <w:vAlign w:val="center"/>
          </w:tcPr>
          <w:p w14:paraId="65315A56"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31636FFB"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5E35D804"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4ECBC8C0" w14:textId="52AD0AC3"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AE13C0C" w14:textId="5382B79A"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58CA63D6"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28DD8A46" w14:textId="6765013A"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560E5A5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7FABF325"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029BE036"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30F51E35"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46949FA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6906958B" w14:textId="77777777" w:rsidTr="00AE7192">
        <w:trPr>
          <w:trHeight w:val="530"/>
        </w:trPr>
        <w:tc>
          <w:tcPr>
            <w:tcW w:w="450" w:type="dxa"/>
            <w:vMerge/>
            <w:tcBorders>
              <w:right w:val="single" w:sz="4" w:space="0" w:color="auto"/>
            </w:tcBorders>
            <w:shd w:val="clear" w:color="auto" w:fill="D0CECE"/>
            <w:vAlign w:val="center"/>
          </w:tcPr>
          <w:p w14:paraId="4596687D"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36336E42"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6E19B490"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6B30E94D"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4E732BE1" w14:textId="28ECEAE8"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336728C9" w14:textId="23FCA225"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17947CE4"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3687F073"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18203968"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27470527" w14:textId="2BB40C98" w:rsidR="003A6947" w:rsidRPr="00E0400F" w:rsidRDefault="003A6947" w:rsidP="00AE7192">
            <w:pPr>
              <w:jc w:val="center"/>
              <w:rPr>
                <w:rFonts w:ascii="Arial" w:hAnsi="Arial" w:cs="Arial"/>
                <w:sz w:val="12"/>
                <w:szCs w:val="12"/>
              </w:rPr>
            </w:pPr>
            <w:r w:rsidRPr="00E0400F">
              <w:rPr>
                <w:rFonts w:ascii="Arial" w:hAnsi="Arial" w:cs="Arial"/>
                <w:b/>
                <w:sz w:val="12"/>
                <w:szCs w:val="12"/>
              </w:rPr>
              <w:t>Complied</w:t>
            </w:r>
          </w:p>
        </w:tc>
        <w:tc>
          <w:tcPr>
            <w:tcW w:w="1080" w:type="dxa"/>
            <w:shd w:val="clear" w:color="auto" w:fill="D0CECE"/>
            <w:vAlign w:val="center"/>
          </w:tcPr>
          <w:p w14:paraId="6A9D6FC0" w14:textId="3553DBCA" w:rsidR="003A6947" w:rsidRPr="00E0400F" w:rsidRDefault="003A6947" w:rsidP="00AE7192">
            <w:pPr>
              <w:jc w:val="center"/>
              <w:rPr>
                <w:rFonts w:ascii="Arial" w:hAnsi="Arial" w:cs="Arial"/>
                <w:sz w:val="12"/>
                <w:szCs w:val="12"/>
              </w:rPr>
            </w:pPr>
            <w:r w:rsidRPr="00E0400F">
              <w:rPr>
                <w:rFonts w:ascii="Arial" w:hAnsi="Arial" w:cs="Arial"/>
                <w:b/>
                <w:sz w:val="12"/>
                <w:szCs w:val="12"/>
              </w:rPr>
              <w:t>Not Complied</w:t>
            </w:r>
          </w:p>
        </w:tc>
        <w:tc>
          <w:tcPr>
            <w:tcW w:w="1530" w:type="dxa"/>
            <w:vMerge/>
            <w:shd w:val="clear" w:color="auto" w:fill="D0CECE"/>
            <w:vAlign w:val="center"/>
          </w:tcPr>
          <w:p w14:paraId="34D4F6A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52A5101A" w14:textId="77777777" w:rsidTr="00E07BFD">
        <w:trPr>
          <w:trHeight w:val="980"/>
        </w:trPr>
        <w:tc>
          <w:tcPr>
            <w:tcW w:w="450" w:type="dxa"/>
            <w:tcBorders>
              <w:right w:val="single" w:sz="4" w:space="0" w:color="auto"/>
            </w:tcBorders>
            <w:shd w:val="clear" w:color="auto" w:fill="auto"/>
          </w:tcPr>
          <w:p w14:paraId="3CA3D687"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p w14:paraId="7469DB7F"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color w:val="000000"/>
                <w:sz w:val="20"/>
                <w:szCs w:val="20"/>
              </w:rPr>
            </w:pPr>
          </w:p>
        </w:tc>
        <w:tc>
          <w:tcPr>
            <w:tcW w:w="1620" w:type="dxa"/>
            <w:tcBorders>
              <w:left w:val="single" w:sz="4" w:space="0" w:color="auto"/>
            </w:tcBorders>
            <w:shd w:val="clear" w:color="auto" w:fill="auto"/>
          </w:tcPr>
          <w:p w14:paraId="1C168AE7"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2700" w:type="dxa"/>
            <w:shd w:val="clear" w:color="auto" w:fill="auto"/>
          </w:tcPr>
          <w:p w14:paraId="27DB8BD2" w14:textId="77777777" w:rsidR="003A6947" w:rsidRPr="00E0400F" w:rsidRDefault="003A6947" w:rsidP="00E07BFD">
            <w:pPr>
              <w:pBdr>
                <w:top w:val="nil"/>
                <w:left w:val="nil"/>
                <w:bottom w:val="nil"/>
                <w:right w:val="nil"/>
                <w:between w:val="nil"/>
              </w:pBdr>
              <w:spacing w:after="0" w:line="240" w:lineRule="auto"/>
              <w:ind w:left="342" w:hanging="360"/>
              <w:contextualSpacing/>
              <w:rPr>
                <w:rFonts w:ascii="Arial" w:eastAsia="Arial" w:hAnsi="Arial" w:cs="Arial"/>
                <w:color w:val="000000"/>
                <w:sz w:val="20"/>
                <w:szCs w:val="20"/>
              </w:rPr>
            </w:pPr>
            <w:r w:rsidRPr="00E0400F">
              <w:rPr>
                <w:rFonts w:ascii="Arial" w:eastAsia="Arial" w:hAnsi="Arial" w:cs="Arial"/>
                <w:color w:val="000000"/>
                <w:sz w:val="20"/>
                <w:szCs w:val="20"/>
              </w:rPr>
              <w:t>2.</w:t>
            </w:r>
            <w:r w:rsidRPr="00E0400F">
              <w:rPr>
                <w:rFonts w:ascii="Arial" w:eastAsia="Arial" w:hAnsi="Arial" w:cs="Arial"/>
                <w:color w:val="000000"/>
                <w:sz w:val="20"/>
                <w:szCs w:val="20"/>
              </w:rPr>
              <w:tab/>
              <w:t>Existing communications for the students to have seamless interaction by means of, but not limited to the following:</w:t>
            </w:r>
          </w:p>
          <w:p w14:paraId="2C8FD134" w14:textId="77777777" w:rsidR="003A6947" w:rsidRPr="00E0400F" w:rsidRDefault="003A6947" w:rsidP="00E07BFD">
            <w:pPr>
              <w:pStyle w:val="ListParagraph"/>
              <w:widowControl/>
              <w:numPr>
                <w:ilvl w:val="0"/>
                <w:numId w:val="41"/>
              </w:numPr>
              <w:pBdr>
                <w:top w:val="nil"/>
                <w:left w:val="nil"/>
                <w:bottom w:val="nil"/>
                <w:right w:val="nil"/>
                <w:between w:val="nil"/>
              </w:pBdr>
              <w:autoSpaceDE/>
              <w:autoSpaceDN/>
              <w:spacing w:before="120"/>
              <w:contextualSpacing/>
              <w:rPr>
                <w:color w:val="000000"/>
                <w:sz w:val="20"/>
                <w:szCs w:val="20"/>
              </w:rPr>
            </w:pPr>
            <w:r w:rsidRPr="00E0400F">
              <w:rPr>
                <w:color w:val="000000"/>
                <w:sz w:val="20"/>
                <w:szCs w:val="20"/>
              </w:rPr>
              <w:t>telephone</w:t>
            </w:r>
          </w:p>
          <w:p w14:paraId="24599088" w14:textId="77777777" w:rsidR="003A6947" w:rsidRPr="00E0400F" w:rsidRDefault="003A6947" w:rsidP="00E07BFD">
            <w:pPr>
              <w:pStyle w:val="ListParagraph"/>
              <w:widowControl/>
              <w:numPr>
                <w:ilvl w:val="0"/>
                <w:numId w:val="41"/>
              </w:numPr>
              <w:pBdr>
                <w:top w:val="nil"/>
                <w:left w:val="nil"/>
                <w:bottom w:val="nil"/>
                <w:right w:val="nil"/>
                <w:between w:val="nil"/>
              </w:pBdr>
              <w:autoSpaceDE/>
              <w:autoSpaceDN/>
              <w:spacing w:before="120"/>
              <w:contextualSpacing/>
              <w:rPr>
                <w:color w:val="000000"/>
                <w:sz w:val="20"/>
                <w:szCs w:val="20"/>
              </w:rPr>
            </w:pPr>
            <w:r w:rsidRPr="00E0400F">
              <w:rPr>
                <w:color w:val="000000"/>
                <w:sz w:val="20"/>
                <w:szCs w:val="20"/>
              </w:rPr>
              <w:t>email</w:t>
            </w:r>
          </w:p>
          <w:p w14:paraId="1B0A86AD" w14:textId="77777777" w:rsidR="003A6947" w:rsidRPr="00E0400F" w:rsidRDefault="003A6947" w:rsidP="00E07BFD">
            <w:pPr>
              <w:pStyle w:val="ListParagraph"/>
              <w:widowControl/>
              <w:numPr>
                <w:ilvl w:val="0"/>
                <w:numId w:val="41"/>
              </w:numPr>
              <w:pBdr>
                <w:top w:val="nil"/>
                <w:left w:val="nil"/>
                <w:bottom w:val="nil"/>
                <w:right w:val="nil"/>
                <w:between w:val="nil"/>
              </w:pBdr>
              <w:autoSpaceDE/>
              <w:autoSpaceDN/>
              <w:spacing w:before="120"/>
              <w:contextualSpacing/>
              <w:rPr>
                <w:color w:val="000000"/>
                <w:sz w:val="20"/>
                <w:szCs w:val="20"/>
              </w:rPr>
            </w:pPr>
            <w:r w:rsidRPr="00E0400F">
              <w:rPr>
                <w:color w:val="000000"/>
                <w:sz w:val="20"/>
                <w:szCs w:val="20"/>
              </w:rPr>
              <w:t>learning platforms</w:t>
            </w:r>
          </w:p>
          <w:p w14:paraId="7DDD6972" w14:textId="77777777" w:rsidR="003A6947" w:rsidRPr="00E0400F" w:rsidRDefault="003A6947" w:rsidP="00E07BFD">
            <w:pPr>
              <w:pStyle w:val="ListParagraph"/>
              <w:widowControl/>
              <w:numPr>
                <w:ilvl w:val="0"/>
                <w:numId w:val="41"/>
              </w:numPr>
              <w:pBdr>
                <w:top w:val="nil"/>
                <w:left w:val="nil"/>
                <w:bottom w:val="nil"/>
                <w:right w:val="nil"/>
                <w:between w:val="nil"/>
              </w:pBdr>
              <w:autoSpaceDE/>
              <w:autoSpaceDN/>
              <w:spacing w:before="120"/>
              <w:contextualSpacing/>
              <w:rPr>
                <w:color w:val="000000"/>
                <w:sz w:val="20"/>
                <w:szCs w:val="20"/>
              </w:rPr>
            </w:pPr>
            <w:r w:rsidRPr="00E0400F">
              <w:rPr>
                <w:color w:val="000000"/>
                <w:sz w:val="20"/>
                <w:szCs w:val="20"/>
              </w:rPr>
              <w:t>virtual classrooms</w:t>
            </w:r>
          </w:p>
        </w:tc>
        <w:tc>
          <w:tcPr>
            <w:tcW w:w="2250" w:type="dxa"/>
          </w:tcPr>
          <w:p w14:paraId="32232902" w14:textId="77777777" w:rsidR="003A6947" w:rsidRPr="00E0400F" w:rsidRDefault="003A6947" w:rsidP="00E07BFD">
            <w:pPr>
              <w:spacing w:after="0" w:line="240" w:lineRule="auto"/>
              <w:contextualSpacing/>
              <w:rPr>
                <w:rFonts w:ascii="Arial" w:eastAsia="Arial" w:hAnsi="Arial" w:cs="Arial"/>
                <w:sz w:val="20"/>
                <w:szCs w:val="20"/>
              </w:rPr>
            </w:pPr>
            <w:r w:rsidRPr="00E0400F">
              <w:rPr>
                <w:rFonts w:ascii="Arial" w:eastAsia="Arial" w:hAnsi="Arial" w:cs="Arial"/>
                <w:sz w:val="20"/>
                <w:szCs w:val="20"/>
              </w:rPr>
              <w:t>System’s Manual - Description and photos of communication facilities to be used</w:t>
            </w:r>
          </w:p>
        </w:tc>
        <w:tc>
          <w:tcPr>
            <w:tcW w:w="900" w:type="dxa"/>
            <w:tcBorders>
              <w:right w:val="single" w:sz="4" w:space="0" w:color="auto"/>
            </w:tcBorders>
            <w:shd w:val="clear" w:color="auto" w:fill="auto"/>
          </w:tcPr>
          <w:p w14:paraId="09E90F77"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D03049F"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07D5310A"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18C707FB"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2689D644"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10EDBD62"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0B870171"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554EFF4D"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0FF9A3FC" w14:textId="77777777" w:rsidTr="00E07BFD">
        <w:trPr>
          <w:trHeight w:val="1457"/>
        </w:trPr>
        <w:tc>
          <w:tcPr>
            <w:tcW w:w="450" w:type="dxa"/>
            <w:vMerge w:val="restart"/>
            <w:tcBorders>
              <w:right w:val="single" w:sz="4" w:space="0" w:color="auto"/>
            </w:tcBorders>
            <w:shd w:val="clear" w:color="auto" w:fill="auto"/>
          </w:tcPr>
          <w:p w14:paraId="21679B33" w14:textId="77777777" w:rsidR="003A6947" w:rsidRPr="00E0400F" w:rsidRDefault="003A6947" w:rsidP="00E07BFD">
            <w:pPr>
              <w:numPr>
                <w:ilvl w:val="0"/>
                <w:numId w:val="30"/>
              </w:numPr>
              <w:pBdr>
                <w:top w:val="nil"/>
                <w:left w:val="nil"/>
                <w:bottom w:val="nil"/>
                <w:right w:val="nil"/>
                <w:between w:val="nil"/>
              </w:pBdr>
              <w:spacing w:before="120" w:after="0" w:line="240" w:lineRule="auto"/>
              <w:ind w:left="335" w:hanging="335"/>
              <w:contextualSpacing/>
              <w:rPr>
                <w:rFonts w:ascii="Arial" w:eastAsia="Arial" w:hAnsi="Arial" w:cs="Arial"/>
                <w:b/>
                <w:color w:val="000000"/>
                <w:sz w:val="20"/>
                <w:szCs w:val="20"/>
              </w:rPr>
            </w:pPr>
          </w:p>
        </w:tc>
        <w:tc>
          <w:tcPr>
            <w:tcW w:w="1620" w:type="dxa"/>
            <w:vMerge w:val="restart"/>
            <w:tcBorders>
              <w:left w:val="single" w:sz="4" w:space="0" w:color="auto"/>
            </w:tcBorders>
            <w:shd w:val="clear" w:color="auto" w:fill="auto"/>
          </w:tcPr>
          <w:p w14:paraId="1EB9C0A2"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r w:rsidRPr="00E0400F">
              <w:rPr>
                <w:rFonts w:ascii="Arial" w:eastAsia="Arial" w:hAnsi="Arial" w:cs="Arial"/>
                <w:b/>
                <w:color w:val="000000"/>
                <w:sz w:val="20"/>
                <w:szCs w:val="20"/>
              </w:rPr>
              <w:t>Receiving Technology</w:t>
            </w:r>
          </w:p>
        </w:tc>
        <w:tc>
          <w:tcPr>
            <w:tcW w:w="2700" w:type="dxa"/>
            <w:shd w:val="clear" w:color="auto" w:fill="auto"/>
          </w:tcPr>
          <w:p w14:paraId="47275D43" w14:textId="4C31B32C" w:rsidR="003A6947" w:rsidRPr="00E0400F" w:rsidRDefault="003A6947" w:rsidP="00E07BFD">
            <w:pPr>
              <w:pBdr>
                <w:top w:val="nil"/>
                <w:left w:val="nil"/>
                <w:bottom w:val="nil"/>
                <w:right w:val="nil"/>
                <w:between w:val="nil"/>
              </w:pBdr>
              <w:spacing w:after="0" w:line="240" w:lineRule="auto"/>
              <w:ind w:left="346" w:hanging="360"/>
              <w:contextualSpacing/>
              <w:rPr>
                <w:rFonts w:ascii="Arial" w:eastAsia="Arial" w:hAnsi="Arial" w:cs="Arial"/>
                <w:color w:val="000000"/>
                <w:sz w:val="20"/>
                <w:szCs w:val="20"/>
              </w:rPr>
            </w:pPr>
            <w:r w:rsidRPr="00E0400F">
              <w:rPr>
                <w:rFonts w:ascii="Arial" w:eastAsia="Arial" w:hAnsi="Arial" w:cs="Arial"/>
                <w:color w:val="000000"/>
                <w:sz w:val="20"/>
                <w:szCs w:val="20"/>
              </w:rPr>
              <w:t>Item no.8</w:t>
            </w:r>
          </w:p>
          <w:p w14:paraId="571FB6CE" w14:textId="77777777" w:rsidR="003A6947" w:rsidRPr="00E0400F" w:rsidRDefault="003A6947" w:rsidP="00E07BFD">
            <w:pPr>
              <w:pBdr>
                <w:top w:val="nil"/>
                <w:left w:val="nil"/>
                <w:bottom w:val="nil"/>
                <w:right w:val="nil"/>
                <w:between w:val="nil"/>
              </w:pBdr>
              <w:spacing w:after="0" w:line="240" w:lineRule="auto"/>
              <w:ind w:left="346" w:hanging="360"/>
              <w:contextualSpacing/>
              <w:rPr>
                <w:rFonts w:ascii="Arial" w:eastAsia="Arial" w:hAnsi="Arial" w:cs="Arial"/>
                <w:color w:val="000000"/>
                <w:sz w:val="20"/>
                <w:szCs w:val="20"/>
              </w:rPr>
            </w:pPr>
            <w:r w:rsidRPr="00E0400F">
              <w:rPr>
                <w:rFonts w:ascii="Arial" w:eastAsia="Arial" w:hAnsi="Arial" w:cs="Arial"/>
                <w:color w:val="000000"/>
                <w:sz w:val="20"/>
                <w:szCs w:val="20"/>
              </w:rPr>
              <w:t>1. Operating systems</w:t>
            </w:r>
          </w:p>
          <w:p w14:paraId="76B4E043" w14:textId="77777777" w:rsidR="003A6947" w:rsidRPr="00E0400F" w:rsidRDefault="003A6947" w:rsidP="00E07BFD">
            <w:pPr>
              <w:pBdr>
                <w:top w:val="nil"/>
                <w:left w:val="nil"/>
                <w:bottom w:val="nil"/>
                <w:right w:val="nil"/>
                <w:between w:val="nil"/>
              </w:pBdr>
              <w:spacing w:after="0" w:line="240" w:lineRule="auto"/>
              <w:ind w:left="702" w:hanging="720"/>
              <w:contextualSpacing/>
              <w:rPr>
                <w:rFonts w:ascii="Arial" w:eastAsia="Arial" w:hAnsi="Arial" w:cs="Arial"/>
                <w:color w:val="000000"/>
                <w:sz w:val="20"/>
                <w:szCs w:val="20"/>
              </w:rPr>
            </w:pPr>
            <w:r w:rsidRPr="00E0400F">
              <w:rPr>
                <w:rFonts w:ascii="Arial" w:eastAsia="Arial" w:hAnsi="Arial" w:cs="Arial"/>
                <w:color w:val="000000"/>
                <w:sz w:val="20"/>
                <w:szCs w:val="20"/>
              </w:rPr>
              <w:t xml:space="preserve">     1.1 Minimum operating system standard currently supported by the manufacturers</w:t>
            </w:r>
          </w:p>
        </w:tc>
        <w:tc>
          <w:tcPr>
            <w:tcW w:w="2250" w:type="dxa"/>
            <w:vMerge w:val="restart"/>
          </w:tcPr>
          <w:p w14:paraId="140C6BF8" w14:textId="77777777" w:rsidR="003A6947" w:rsidRPr="00E0400F" w:rsidRDefault="003A6947" w:rsidP="00E07BFD">
            <w:pPr>
              <w:spacing w:after="0" w:line="240" w:lineRule="auto"/>
              <w:contextualSpacing/>
              <w:rPr>
                <w:rFonts w:ascii="Arial" w:eastAsia="Arial" w:hAnsi="Arial" w:cs="Arial"/>
                <w:sz w:val="20"/>
                <w:szCs w:val="20"/>
              </w:rPr>
            </w:pPr>
            <w:r w:rsidRPr="00E0400F">
              <w:rPr>
                <w:rFonts w:ascii="Arial" w:eastAsia="Arial" w:hAnsi="Arial" w:cs="Arial"/>
                <w:sz w:val="20"/>
                <w:szCs w:val="20"/>
              </w:rPr>
              <w:t xml:space="preserve">System’s Manual - List and description of OS or application where the receiving technology will apply: </w:t>
            </w:r>
          </w:p>
          <w:p w14:paraId="3B96C5DC" w14:textId="77777777" w:rsidR="003A6947" w:rsidRPr="00E0400F" w:rsidRDefault="003A6947" w:rsidP="00E07BFD">
            <w:pPr>
              <w:numPr>
                <w:ilvl w:val="0"/>
                <w:numId w:val="26"/>
              </w:numPr>
              <w:pBdr>
                <w:top w:val="nil"/>
                <w:left w:val="nil"/>
                <w:bottom w:val="nil"/>
                <w:right w:val="nil"/>
                <w:between w:val="nil"/>
              </w:pBdr>
              <w:spacing w:before="120" w:after="0" w:line="240" w:lineRule="auto"/>
              <w:ind w:left="245" w:hanging="245"/>
              <w:contextualSpacing/>
              <w:rPr>
                <w:color w:val="000000"/>
                <w:sz w:val="20"/>
                <w:szCs w:val="20"/>
              </w:rPr>
            </w:pPr>
            <w:r w:rsidRPr="00E0400F">
              <w:rPr>
                <w:rFonts w:ascii="Arial" w:eastAsia="Arial" w:hAnsi="Arial" w:cs="Arial"/>
                <w:color w:val="000000"/>
                <w:sz w:val="20"/>
                <w:szCs w:val="20"/>
              </w:rPr>
              <w:t xml:space="preserve">Windows OS </w:t>
            </w:r>
          </w:p>
          <w:p w14:paraId="22316EAD" w14:textId="77777777" w:rsidR="003A6947" w:rsidRPr="00E0400F" w:rsidRDefault="003A6947" w:rsidP="00E07BFD">
            <w:pPr>
              <w:numPr>
                <w:ilvl w:val="0"/>
                <w:numId w:val="26"/>
              </w:numPr>
              <w:pBdr>
                <w:top w:val="nil"/>
                <w:left w:val="nil"/>
                <w:bottom w:val="nil"/>
                <w:right w:val="nil"/>
                <w:between w:val="nil"/>
              </w:pBdr>
              <w:spacing w:before="120" w:after="0" w:line="240" w:lineRule="auto"/>
              <w:ind w:left="245" w:hanging="245"/>
              <w:contextualSpacing/>
              <w:rPr>
                <w:color w:val="000000"/>
                <w:sz w:val="20"/>
                <w:szCs w:val="20"/>
              </w:rPr>
            </w:pPr>
            <w:r w:rsidRPr="00E0400F">
              <w:rPr>
                <w:rFonts w:ascii="Arial" w:eastAsia="Arial" w:hAnsi="Arial" w:cs="Arial"/>
                <w:color w:val="000000"/>
                <w:sz w:val="20"/>
                <w:szCs w:val="20"/>
              </w:rPr>
              <w:t xml:space="preserve">Mac OS </w:t>
            </w:r>
          </w:p>
          <w:p w14:paraId="5D6FAFF3" w14:textId="77777777" w:rsidR="003A6947" w:rsidRPr="00E0400F" w:rsidRDefault="003A6947" w:rsidP="00E07BFD">
            <w:pPr>
              <w:numPr>
                <w:ilvl w:val="0"/>
                <w:numId w:val="26"/>
              </w:numPr>
              <w:pBdr>
                <w:top w:val="nil"/>
                <w:left w:val="nil"/>
                <w:bottom w:val="nil"/>
                <w:right w:val="nil"/>
                <w:between w:val="nil"/>
              </w:pBdr>
              <w:spacing w:before="120" w:after="0" w:line="240" w:lineRule="auto"/>
              <w:ind w:left="245" w:hanging="245"/>
              <w:contextualSpacing/>
              <w:rPr>
                <w:color w:val="000000"/>
                <w:sz w:val="20"/>
                <w:szCs w:val="20"/>
              </w:rPr>
            </w:pPr>
            <w:r w:rsidRPr="00E0400F">
              <w:rPr>
                <w:rFonts w:ascii="Arial" w:eastAsia="Arial" w:hAnsi="Arial" w:cs="Arial"/>
                <w:color w:val="000000"/>
                <w:sz w:val="20"/>
                <w:szCs w:val="20"/>
              </w:rPr>
              <w:t xml:space="preserve">Browsers list such as Google, Edge, Firefox etc. </w:t>
            </w:r>
          </w:p>
          <w:p w14:paraId="20BDD399"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2D6B51A6"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09282892"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64A925A7"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81675D9"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20B3DB2D"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2EEC22EB"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3404557B"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25502DCC"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71E14160" w14:textId="77777777" w:rsidTr="00E07BFD">
        <w:trPr>
          <w:trHeight w:val="1187"/>
        </w:trPr>
        <w:tc>
          <w:tcPr>
            <w:tcW w:w="450" w:type="dxa"/>
            <w:vMerge/>
            <w:tcBorders>
              <w:right w:val="single" w:sz="4" w:space="0" w:color="auto"/>
            </w:tcBorders>
            <w:shd w:val="clear" w:color="auto" w:fill="auto"/>
          </w:tcPr>
          <w:p w14:paraId="7714A8D9"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6E9E96C6"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550B1334" w14:textId="77777777" w:rsidR="003A6947" w:rsidRPr="00E0400F" w:rsidRDefault="003A6947" w:rsidP="00E07BFD">
            <w:pPr>
              <w:pBdr>
                <w:top w:val="nil"/>
                <w:left w:val="nil"/>
                <w:bottom w:val="nil"/>
                <w:right w:val="nil"/>
                <w:between w:val="nil"/>
              </w:pBdr>
              <w:spacing w:after="0" w:line="240" w:lineRule="auto"/>
              <w:ind w:left="706" w:hanging="720"/>
              <w:contextualSpacing/>
              <w:rPr>
                <w:rFonts w:ascii="Arial" w:eastAsia="Arial" w:hAnsi="Arial" w:cs="Arial"/>
                <w:color w:val="000000"/>
                <w:sz w:val="20"/>
                <w:szCs w:val="20"/>
              </w:rPr>
            </w:pPr>
            <w:r w:rsidRPr="00E0400F">
              <w:rPr>
                <w:rFonts w:ascii="Arial" w:eastAsia="Arial" w:hAnsi="Arial" w:cs="Arial"/>
                <w:color w:val="000000"/>
                <w:sz w:val="20"/>
                <w:szCs w:val="20"/>
              </w:rPr>
              <w:t xml:space="preserve">     1.2 The platform of the institution able to support existing operating systems and acceptable older version</w:t>
            </w:r>
          </w:p>
        </w:tc>
        <w:tc>
          <w:tcPr>
            <w:tcW w:w="2250" w:type="dxa"/>
            <w:vMerge/>
          </w:tcPr>
          <w:p w14:paraId="24EC93AD"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22EA08E6"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07642A1D"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28B043BF"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0D23CC7C"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31685936"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0B332DE2"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4573F298"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0C2E939A"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20AD20E6" w14:textId="77777777" w:rsidTr="00E07BFD">
        <w:trPr>
          <w:trHeight w:val="2240"/>
        </w:trPr>
        <w:tc>
          <w:tcPr>
            <w:tcW w:w="450" w:type="dxa"/>
            <w:vMerge/>
            <w:tcBorders>
              <w:right w:val="single" w:sz="4" w:space="0" w:color="auto"/>
            </w:tcBorders>
            <w:shd w:val="clear" w:color="auto" w:fill="auto"/>
          </w:tcPr>
          <w:p w14:paraId="6995F62F"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39126216" w14:textId="77777777" w:rsidR="003A6947" w:rsidRPr="00E0400F" w:rsidRDefault="003A6947" w:rsidP="00E07BFD">
            <w:pPr>
              <w:pBdr>
                <w:top w:val="nil"/>
                <w:left w:val="nil"/>
                <w:bottom w:val="nil"/>
                <w:right w:val="nil"/>
                <w:between w:val="nil"/>
              </w:pBdr>
              <w:spacing w:after="0" w:line="240" w:lineRule="auto"/>
              <w:ind w:left="-25"/>
              <w:rPr>
                <w:rFonts w:ascii="Arial" w:eastAsia="Arial" w:hAnsi="Arial" w:cs="Arial"/>
                <w:b/>
                <w:color w:val="000000"/>
                <w:sz w:val="20"/>
                <w:szCs w:val="20"/>
              </w:rPr>
            </w:pPr>
          </w:p>
        </w:tc>
        <w:tc>
          <w:tcPr>
            <w:tcW w:w="2700" w:type="dxa"/>
            <w:shd w:val="clear" w:color="auto" w:fill="auto"/>
          </w:tcPr>
          <w:p w14:paraId="1149A6E2" w14:textId="77777777" w:rsidR="003A6947" w:rsidRPr="00E0400F" w:rsidRDefault="003A6947" w:rsidP="00E07BFD">
            <w:pPr>
              <w:pBdr>
                <w:top w:val="nil"/>
                <w:left w:val="nil"/>
                <w:bottom w:val="nil"/>
                <w:right w:val="nil"/>
                <w:between w:val="nil"/>
              </w:pBdr>
              <w:spacing w:after="0" w:line="240" w:lineRule="auto"/>
              <w:ind w:left="702" w:hanging="720"/>
              <w:rPr>
                <w:rFonts w:ascii="Arial" w:eastAsia="Arial" w:hAnsi="Arial" w:cs="Arial"/>
                <w:color w:val="000000"/>
                <w:sz w:val="20"/>
                <w:szCs w:val="20"/>
              </w:rPr>
            </w:pPr>
            <w:r w:rsidRPr="00E0400F">
              <w:rPr>
                <w:rFonts w:ascii="Arial" w:eastAsia="Arial" w:hAnsi="Arial" w:cs="Arial"/>
                <w:color w:val="000000"/>
                <w:sz w:val="20"/>
                <w:szCs w:val="20"/>
              </w:rPr>
              <w:t xml:space="preserve">     1.3 Evaluation mechanism in place to test and ensure that new operating systems support the application for distance education with current content. A recommended</w:t>
            </w:r>
          </w:p>
        </w:tc>
        <w:tc>
          <w:tcPr>
            <w:tcW w:w="2250" w:type="dxa"/>
            <w:vMerge/>
          </w:tcPr>
          <w:p w14:paraId="5193EB1E" w14:textId="77777777" w:rsidR="003A6947" w:rsidRPr="00E0400F" w:rsidRDefault="003A6947" w:rsidP="00E07BFD">
            <w:pPr>
              <w:spacing w:after="0" w:line="240" w:lineRule="auto"/>
              <w:rPr>
                <w:rFonts w:ascii="Arial" w:eastAsia="Arial" w:hAnsi="Arial" w:cs="Arial"/>
                <w:sz w:val="20"/>
                <w:szCs w:val="20"/>
              </w:rPr>
            </w:pPr>
          </w:p>
        </w:tc>
        <w:tc>
          <w:tcPr>
            <w:tcW w:w="900" w:type="dxa"/>
            <w:tcBorders>
              <w:right w:val="single" w:sz="4" w:space="0" w:color="auto"/>
            </w:tcBorders>
            <w:shd w:val="clear" w:color="auto" w:fill="auto"/>
          </w:tcPr>
          <w:p w14:paraId="32AFAE86"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18C70F3E"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27A078B8"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5243F15A"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138EE09D"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6B4BB57C"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527E36B4"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4F057D84"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361BA4B6" w14:textId="77777777" w:rsidTr="00E07BFD">
        <w:trPr>
          <w:trHeight w:val="863"/>
        </w:trPr>
        <w:tc>
          <w:tcPr>
            <w:tcW w:w="450" w:type="dxa"/>
            <w:vMerge w:val="restart"/>
            <w:tcBorders>
              <w:right w:val="single" w:sz="4" w:space="0" w:color="auto"/>
            </w:tcBorders>
            <w:shd w:val="clear" w:color="auto" w:fill="D0CECE"/>
            <w:vAlign w:val="center"/>
          </w:tcPr>
          <w:p w14:paraId="2CD3D945"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5642EB01"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4910C7B8"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603E7561" w14:textId="23CAA866"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5729F948" w14:textId="30AB20A1"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300F9695"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29DE73A3" w14:textId="6110A0A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5606F960"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6499B2D6"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776EA936"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6B5E64EA"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1F525F38"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6DEB0F27" w14:textId="77777777" w:rsidTr="00E07BFD">
        <w:trPr>
          <w:trHeight w:val="530"/>
        </w:trPr>
        <w:tc>
          <w:tcPr>
            <w:tcW w:w="450" w:type="dxa"/>
            <w:vMerge/>
            <w:tcBorders>
              <w:right w:val="single" w:sz="4" w:space="0" w:color="auto"/>
            </w:tcBorders>
            <w:shd w:val="clear" w:color="auto" w:fill="D0CECE"/>
            <w:vAlign w:val="center"/>
          </w:tcPr>
          <w:p w14:paraId="5D8AAAE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2BCABF5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1C1AAC78"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46573EDA"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1C130112" w14:textId="55F00E4B"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201CDB25" w14:textId="75613519"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0E0FD87C"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10F0CFD0"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01610BF9"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031505C9"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588B9795"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7E4310DE"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5EE9468D" w14:textId="77777777" w:rsidTr="00E07BFD">
        <w:trPr>
          <w:trHeight w:val="1250"/>
        </w:trPr>
        <w:tc>
          <w:tcPr>
            <w:tcW w:w="450" w:type="dxa"/>
            <w:tcBorders>
              <w:right w:val="single" w:sz="4" w:space="0" w:color="auto"/>
            </w:tcBorders>
            <w:shd w:val="clear" w:color="auto" w:fill="auto"/>
          </w:tcPr>
          <w:p w14:paraId="6DB14AC5"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tcBorders>
              <w:left w:val="single" w:sz="4" w:space="0" w:color="auto"/>
            </w:tcBorders>
            <w:shd w:val="clear" w:color="auto" w:fill="auto"/>
          </w:tcPr>
          <w:p w14:paraId="458E4E4B"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7F5E6E48" w14:textId="77777777" w:rsidR="003A6947" w:rsidRPr="00E0400F" w:rsidRDefault="003A6947" w:rsidP="00E07BFD">
            <w:pPr>
              <w:pBdr>
                <w:top w:val="nil"/>
                <w:left w:val="nil"/>
                <w:bottom w:val="nil"/>
                <w:right w:val="nil"/>
                <w:between w:val="nil"/>
              </w:pBdr>
              <w:spacing w:after="0" w:line="240" w:lineRule="auto"/>
              <w:ind w:left="702" w:hanging="7"/>
              <w:contextualSpacing/>
              <w:rPr>
                <w:rFonts w:ascii="Arial" w:eastAsia="Arial" w:hAnsi="Arial" w:cs="Arial"/>
                <w:color w:val="000000"/>
                <w:sz w:val="20"/>
                <w:szCs w:val="20"/>
              </w:rPr>
            </w:pPr>
            <w:r w:rsidRPr="00E0400F">
              <w:rPr>
                <w:rFonts w:ascii="Arial" w:eastAsia="Arial" w:hAnsi="Arial" w:cs="Arial"/>
                <w:color w:val="000000"/>
                <w:sz w:val="20"/>
                <w:szCs w:val="20"/>
              </w:rPr>
              <w:t>category or suggested operating systems is readily available for trainees.</w:t>
            </w:r>
          </w:p>
        </w:tc>
        <w:tc>
          <w:tcPr>
            <w:tcW w:w="2250" w:type="dxa"/>
          </w:tcPr>
          <w:p w14:paraId="64B9B498" w14:textId="77777777" w:rsidR="003A6947" w:rsidRPr="00E0400F" w:rsidRDefault="003A6947" w:rsidP="00E07BFD">
            <w:pPr>
              <w:spacing w:after="0" w:line="240" w:lineRule="auto"/>
              <w:rPr>
                <w:rFonts w:ascii="Arial" w:eastAsia="Arial" w:hAnsi="Arial" w:cs="Arial"/>
                <w:sz w:val="20"/>
                <w:szCs w:val="20"/>
              </w:rPr>
            </w:pPr>
          </w:p>
        </w:tc>
        <w:tc>
          <w:tcPr>
            <w:tcW w:w="900" w:type="dxa"/>
            <w:tcBorders>
              <w:right w:val="single" w:sz="4" w:space="0" w:color="auto"/>
            </w:tcBorders>
            <w:shd w:val="clear" w:color="auto" w:fill="auto"/>
          </w:tcPr>
          <w:p w14:paraId="43520F8C"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3E2B5004"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1EA98159"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67D3E947"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47A9409A"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43203ECB"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4715CC56"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2A4CC9DF"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00A7172B" w14:textId="77777777" w:rsidTr="00E07BFD">
        <w:trPr>
          <w:trHeight w:val="1250"/>
        </w:trPr>
        <w:tc>
          <w:tcPr>
            <w:tcW w:w="450" w:type="dxa"/>
            <w:vMerge w:val="restart"/>
            <w:tcBorders>
              <w:right w:val="single" w:sz="4" w:space="0" w:color="auto"/>
            </w:tcBorders>
            <w:shd w:val="clear" w:color="auto" w:fill="auto"/>
          </w:tcPr>
          <w:p w14:paraId="3644878F"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val="restart"/>
            <w:tcBorders>
              <w:left w:val="single" w:sz="4" w:space="0" w:color="auto"/>
            </w:tcBorders>
            <w:shd w:val="clear" w:color="auto" w:fill="auto"/>
          </w:tcPr>
          <w:p w14:paraId="7E1147D8"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77FE33EF" w14:textId="77777777" w:rsidR="003A6947" w:rsidRPr="00E0400F" w:rsidRDefault="003A6947" w:rsidP="00E07BFD">
            <w:pPr>
              <w:pBdr>
                <w:top w:val="nil"/>
                <w:left w:val="nil"/>
                <w:bottom w:val="nil"/>
                <w:right w:val="nil"/>
                <w:between w:val="nil"/>
              </w:pBdr>
              <w:spacing w:after="0" w:line="240" w:lineRule="auto"/>
              <w:ind w:left="342" w:hanging="360"/>
              <w:contextualSpacing/>
              <w:rPr>
                <w:rFonts w:ascii="Arial" w:eastAsia="Arial" w:hAnsi="Arial" w:cs="Arial"/>
                <w:color w:val="000000"/>
                <w:sz w:val="20"/>
                <w:szCs w:val="20"/>
              </w:rPr>
            </w:pPr>
            <w:r w:rsidRPr="00E0400F">
              <w:rPr>
                <w:rFonts w:ascii="Arial" w:eastAsia="Arial" w:hAnsi="Arial" w:cs="Arial"/>
                <w:color w:val="000000"/>
                <w:sz w:val="20"/>
                <w:szCs w:val="20"/>
              </w:rPr>
              <w:t>2. Video and sound</w:t>
            </w:r>
          </w:p>
          <w:p w14:paraId="6E1B4B70" w14:textId="77777777" w:rsidR="003A6947" w:rsidRPr="00E0400F" w:rsidRDefault="003A6947" w:rsidP="00E07BFD">
            <w:pPr>
              <w:pStyle w:val="ListParagraph"/>
              <w:widowControl/>
              <w:numPr>
                <w:ilvl w:val="0"/>
                <w:numId w:val="46"/>
              </w:numPr>
              <w:pBdr>
                <w:top w:val="nil"/>
                <w:left w:val="nil"/>
                <w:bottom w:val="nil"/>
                <w:right w:val="nil"/>
                <w:between w:val="nil"/>
              </w:pBdr>
              <w:autoSpaceDE/>
              <w:autoSpaceDN/>
              <w:spacing w:before="120"/>
              <w:ind w:left="605"/>
              <w:contextualSpacing/>
              <w:rPr>
                <w:color w:val="000000"/>
                <w:sz w:val="20"/>
                <w:szCs w:val="20"/>
              </w:rPr>
            </w:pPr>
            <w:r w:rsidRPr="00E0400F">
              <w:rPr>
                <w:color w:val="000000"/>
                <w:sz w:val="20"/>
                <w:szCs w:val="20"/>
              </w:rPr>
              <w:t xml:space="preserve">Platform of the institution is able to support existing video and sound </w:t>
            </w:r>
            <w:r w:rsidRPr="00E0400F">
              <w:rPr>
                <w:color w:val="000000"/>
                <w:sz w:val="20"/>
                <w:szCs w:val="20"/>
              </w:rPr>
              <w:tab/>
              <w:t>systems and acceptable older versions</w:t>
            </w:r>
          </w:p>
        </w:tc>
        <w:tc>
          <w:tcPr>
            <w:tcW w:w="2250" w:type="dxa"/>
            <w:vMerge w:val="restart"/>
          </w:tcPr>
          <w:p w14:paraId="2829EC05" w14:textId="77777777" w:rsidR="003A6947" w:rsidRPr="00E0400F" w:rsidRDefault="003A6947" w:rsidP="00E07BFD">
            <w:pPr>
              <w:spacing w:after="0" w:line="240" w:lineRule="auto"/>
              <w:contextualSpacing/>
              <w:rPr>
                <w:rFonts w:ascii="Arial" w:eastAsia="Arial" w:hAnsi="Arial" w:cs="Arial"/>
                <w:sz w:val="20"/>
                <w:szCs w:val="20"/>
              </w:rPr>
            </w:pPr>
            <w:r w:rsidRPr="00E0400F">
              <w:rPr>
                <w:rFonts w:ascii="Arial" w:eastAsia="Arial" w:hAnsi="Arial" w:cs="Arial"/>
                <w:sz w:val="20"/>
                <w:szCs w:val="20"/>
              </w:rPr>
              <w:t>System’s Manual –Description of Video and Sound used</w:t>
            </w:r>
          </w:p>
        </w:tc>
        <w:tc>
          <w:tcPr>
            <w:tcW w:w="900" w:type="dxa"/>
            <w:tcBorders>
              <w:right w:val="single" w:sz="4" w:space="0" w:color="auto"/>
            </w:tcBorders>
            <w:shd w:val="clear" w:color="auto" w:fill="auto"/>
          </w:tcPr>
          <w:p w14:paraId="6B5037AF"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7F75136E"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497761AA"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03EA9698"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59A004E8"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6AE92141"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0CADA6D0"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7CE53820"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61522012" w14:textId="77777777" w:rsidTr="00E07BFD">
        <w:trPr>
          <w:trHeight w:val="1250"/>
        </w:trPr>
        <w:tc>
          <w:tcPr>
            <w:tcW w:w="450" w:type="dxa"/>
            <w:vMerge/>
            <w:tcBorders>
              <w:right w:val="single" w:sz="4" w:space="0" w:color="auto"/>
            </w:tcBorders>
            <w:shd w:val="clear" w:color="auto" w:fill="auto"/>
          </w:tcPr>
          <w:p w14:paraId="253083B2"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51390A8C"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14567BC2" w14:textId="77777777" w:rsidR="003A6947" w:rsidRPr="00E0400F" w:rsidRDefault="003A6947" w:rsidP="00E07BFD">
            <w:pPr>
              <w:pStyle w:val="ListParagraph"/>
              <w:widowControl/>
              <w:numPr>
                <w:ilvl w:val="1"/>
                <w:numId w:val="42"/>
              </w:numPr>
              <w:pBdr>
                <w:top w:val="nil"/>
                <w:left w:val="nil"/>
                <w:bottom w:val="nil"/>
                <w:right w:val="nil"/>
                <w:between w:val="nil"/>
              </w:pBdr>
              <w:autoSpaceDE/>
              <w:autoSpaceDN/>
              <w:spacing w:before="120"/>
              <w:ind w:left="605" w:hanging="425"/>
              <w:contextualSpacing/>
              <w:rPr>
                <w:color w:val="000000"/>
                <w:sz w:val="20"/>
                <w:szCs w:val="20"/>
              </w:rPr>
            </w:pPr>
            <w:r w:rsidRPr="00E0400F">
              <w:rPr>
                <w:color w:val="000000"/>
                <w:sz w:val="20"/>
                <w:szCs w:val="20"/>
              </w:rPr>
              <w:t>The institution can send a notice to the seafarer should any change in preferable versions take place</w:t>
            </w:r>
          </w:p>
        </w:tc>
        <w:tc>
          <w:tcPr>
            <w:tcW w:w="2250" w:type="dxa"/>
            <w:vMerge/>
          </w:tcPr>
          <w:p w14:paraId="54D68A02" w14:textId="77777777" w:rsidR="003A6947" w:rsidRPr="00E0400F" w:rsidRDefault="003A6947" w:rsidP="00E07BFD">
            <w:pPr>
              <w:spacing w:after="0" w:line="240" w:lineRule="auto"/>
              <w:rPr>
                <w:rFonts w:ascii="Arial" w:eastAsia="Arial" w:hAnsi="Arial" w:cs="Arial"/>
                <w:sz w:val="20"/>
                <w:szCs w:val="20"/>
              </w:rPr>
            </w:pPr>
          </w:p>
        </w:tc>
        <w:tc>
          <w:tcPr>
            <w:tcW w:w="900" w:type="dxa"/>
            <w:tcBorders>
              <w:right w:val="single" w:sz="4" w:space="0" w:color="auto"/>
            </w:tcBorders>
            <w:shd w:val="clear" w:color="auto" w:fill="auto"/>
          </w:tcPr>
          <w:p w14:paraId="457941F9"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57E4BFBA"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7D9C2D57"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6B845C96"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4FE0DB9B"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00559F8E"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6FD6C0AE"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1CAAD8F6"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0C39DB4B" w14:textId="77777777" w:rsidTr="00E07BFD">
        <w:trPr>
          <w:trHeight w:val="1250"/>
        </w:trPr>
        <w:tc>
          <w:tcPr>
            <w:tcW w:w="450" w:type="dxa"/>
            <w:vMerge/>
            <w:tcBorders>
              <w:right w:val="single" w:sz="4" w:space="0" w:color="auto"/>
            </w:tcBorders>
            <w:shd w:val="clear" w:color="auto" w:fill="auto"/>
          </w:tcPr>
          <w:p w14:paraId="26A5300D"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2A313093"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3C2146AD" w14:textId="77777777" w:rsidR="003A6947" w:rsidRPr="00E0400F" w:rsidRDefault="003A6947" w:rsidP="00E07BFD">
            <w:pPr>
              <w:pBdr>
                <w:top w:val="nil"/>
                <w:left w:val="nil"/>
                <w:bottom w:val="nil"/>
                <w:right w:val="nil"/>
                <w:between w:val="nil"/>
              </w:pBdr>
              <w:spacing w:after="0" w:line="240" w:lineRule="auto"/>
              <w:ind w:left="605" w:hanging="720"/>
              <w:contextualSpacing/>
              <w:rPr>
                <w:rFonts w:ascii="Arial" w:eastAsia="Arial" w:hAnsi="Arial" w:cs="Arial"/>
                <w:color w:val="000000"/>
                <w:sz w:val="20"/>
                <w:szCs w:val="20"/>
              </w:rPr>
            </w:pPr>
            <w:r w:rsidRPr="00E0400F">
              <w:rPr>
                <w:rFonts w:ascii="Arial" w:eastAsia="Arial" w:hAnsi="Arial" w:cs="Arial"/>
                <w:color w:val="000000"/>
                <w:sz w:val="20"/>
                <w:szCs w:val="20"/>
              </w:rPr>
              <w:t xml:space="preserve">     2.3 </w:t>
            </w:r>
            <w:r w:rsidRPr="00E0400F">
              <w:rPr>
                <w:rFonts w:ascii="Arial" w:eastAsia="Arial" w:hAnsi="Arial" w:cs="Arial"/>
                <w:color w:val="000000"/>
                <w:sz w:val="20"/>
                <w:szCs w:val="20"/>
              </w:rPr>
              <w:tab/>
              <w:t>Evaluation mechanism is in place to test and ensure that new video and sound formats support the application for distance learning and e-learning with current content. A recommended category or suggested versions is readily available for trainees.</w:t>
            </w:r>
          </w:p>
        </w:tc>
        <w:tc>
          <w:tcPr>
            <w:tcW w:w="2250" w:type="dxa"/>
            <w:vMerge/>
          </w:tcPr>
          <w:p w14:paraId="63A13B6E" w14:textId="77777777" w:rsidR="003A6947" w:rsidRPr="00E0400F" w:rsidRDefault="003A6947" w:rsidP="00E07BFD">
            <w:pPr>
              <w:spacing w:after="0" w:line="240" w:lineRule="auto"/>
              <w:rPr>
                <w:rFonts w:ascii="Arial" w:eastAsia="Arial" w:hAnsi="Arial" w:cs="Arial"/>
                <w:sz w:val="20"/>
                <w:szCs w:val="20"/>
              </w:rPr>
            </w:pPr>
          </w:p>
        </w:tc>
        <w:tc>
          <w:tcPr>
            <w:tcW w:w="900" w:type="dxa"/>
            <w:tcBorders>
              <w:right w:val="single" w:sz="4" w:space="0" w:color="auto"/>
            </w:tcBorders>
            <w:shd w:val="clear" w:color="auto" w:fill="auto"/>
          </w:tcPr>
          <w:p w14:paraId="3B71C9F8"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175E1539"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0F60F54A"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15AED999"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6FDE8185"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461BBB56"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30EE9B00"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4CBD10C9" w14:textId="77777777" w:rsidR="003A6947" w:rsidRPr="00E0400F" w:rsidRDefault="003A6947" w:rsidP="00E07BFD">
            <w:pPr>
              <w:spacing w:after="0" w:line="240" w:lineRule="auto"/>
              <w:rPr>
                <w:rFonts w:ascii="Arial" w:eastAsia="Arial" w:hAnsi="Arial" w:cs="Arial"/>
                <w:sz w:val="20"/>
                <w:szCs w:val="20"/>
              </w:rPr>
            </w:pPr>
          </w:p>
        </w:tc>
      </w:tr>
    </w:tbl>
    <w:p w14:paraId="229E91C8"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384B6EB6"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40E319C7"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6360C314" w14:textId="77777777" w:rsidR="008A66E6" w:rsidRPr="00E0400F" w:rsidRDefault="008A66E6" w:rsidP="008A66E6"/>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3A6947" w:rsidRPr="00E0400F" w14:paraId="5114948E" w14:textId="77777777" w:rsidTr="00E07BFD">
        <w:trPr>
          <w:trHeight w:val="863"/>
        </w:trPr>
        <w:tc>
          <w:tcPr>
            <w:tcW w:w="450" w:type="dxa"/>
            <w:vMerge w:val="restart"/>
            <w:tcBorders>
              <w:right w:val="single" w:sz="4" w:space="0" w:color="auto"/>
            </w:tcBorders>
            <w:shd w:val="clear" w:color="auto" w:fill="D0CECE"/>
            <w:vAlign w:val="center"/>
          </w:tcPr>
          <w:p w14:paraId="1228C3AA"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40E70BBA"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392DC451"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7AB9B688" w14:textId="2BD122F4"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419C890D" w14:textId="1136C814"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7DA66E25"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6BF9E873" w14:textId="74DC7B32"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6D577D15"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506691D4"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09F54DF5"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22BC5E9D"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2F865FC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6843A0CC" w14:textId="77777777" w:rsidTr="00E07BFD">
        <w:trPr>
          <w:trHeight w:val="530"/>
        </w:trPr>
        <w:tc>
          <w:tcPr>
            <w:tcW w:w="450" w:type="dxa"/>
            <w:vMerge/>
            <w:tcBorders>
              <w:right w:val="single" w:sz="4" w:space="0" w:color="auto"/>
            </w:tcBorders>
            <w:shd w:val="clear" w:color="auto" w:fill="D0CECE"/>
            <w:vAlign w:val="center"/>
          </w:tcPr>
          <w:p w14:paraId="1D93E7D3"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4E315421"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557564F5"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13AEE538"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379C637F" w14:textId="496F33CF"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05A1C3ED" w14:textId="4A2375C6"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29E604D6"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78543FE2"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5323BF81"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1D76A230"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6B38DB9C"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7F4DD725"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2D9B6E89" w14:textId="77777777" w:rsidTr="00E07BFD">
        <w:trPr>
          <w:trHeight w:val="1250"/>
        </w:trPr>
        <w:tc>
          <w:tcPr>
            <w:tcW w:w="450" w:type="dxa"/>
            <w:vMerge w:val="restart"/>
            <w:tcBorders>
              <w:right w:val="single" w:sz="4" w:space="0" w:color="auto"/>
            </w:tcBorders>
            <w:shd w:val="clear" w:color="auto" w:fill="auto"/>
          </w:tcPr>
          <w:p w14:paraId="057CA3C8"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val="restart"/>
            <w:tcBorders>
              <w:left w:val="single" w:sz="4" w:space="0" w:color="auto"/>
            </w:tcBorders>
            <w:shd w:val="clear" w:color="auto" w:fill="auto"/>
          </w:tcPr>
          <w:p w14:paraId="19A3D1D4"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3CB55EE6" w14:textId="77777777" w:rsidR="003A6947" w:rsidRPr="00E0400F" w:rsidRDefault="003A6947" w:rsidP="00E07BFD">
            <w:pPr>
              <w:pStyle w:val="ListParagraph"/>
              <w:widowControl/>
              <w:numPr>
                <w:ilvl w:val="0"/>
                <w:numId w:val="43"/>
              </w:numPr>
              <w:pBdr>
                <w:top w:val="nil"/>
                <w:left w:val="nil"/>
                <w:bottom w:val="nil"/>
                <w:right w:val="nil"/>
                <w:between w:val="nil"/>
              </w:pBdr>
              <w:autoSpaceDE/>
              <w:autoSpaceDN/>
              <w:contextualSpacing/>
              <w:rPr>
                <w:color w:val="000000"/>
                <w:sz w:val="20"/>
                <w:szCs w:val="20"/>
              </w:rPr>
            </w:pPr>
            <w:r w:rsidRPr="00E0400F">
              <w:rPr>
                <w:color w:val="000000"/>
                <w:sz w:val="20"/>
                <w:szCs w:val="20"/>
              </w:rPr>
              <w:t>Internet browsers</w:t>
            </w:r>
          </w:p>
          <w:p w14:paraId="15066FD4" w14:textId="77777777" w:rsidR="003A6947" w:rsidRPr="00E0400F" w:rsidRDefault="003A6947" w:rsidP="00E07BFD">
            <w:pPr>
              <w:pStyle w:val="ListParagraph"/>
              <w:widowControl/>
              <w:numPr>
                <w:ilvl w:val="1"/>
                <w:numId w:val="43"/>
              </w:numPr>
              <w:pBdr>
                <w:top w:val="nil"/>
                <w:left w:val="nil"/>
                <w:bottom w:val="nil"/>
                <w:right w:val="nil"/>
                <w:between w:val="nil"/>
              </w:pBdr>
              <w:autoSpaceDE/>
              <w:autoSpaceDN/>
              <w:ind w:left="737" w:hanging="425"/>
              <w:contextualSpacing/>
              <w:rPr>
                <w:color w:val="000000"/>
                <w:sz w:val="20"/>
                <w:szCs w:val="20"/>
              </w:rPr>
            </w:pPr>
            <w:r w:rsidRPr="00E0400F">
              <w:rPr>
                <w:color w:val="000000"/>
                <w:sz w:val="20"/>
                <w:szCs w:val="20"/>
              </w:rPr>
              <w:t>Platform of the institution is in place to support existing operating systems and acceptable  older versions</w:t>
            </w:r>
          </w:p>
        </w:tc>
        <w:tc>
          <w:tcPr>
            <w:tcW w:w="2250" w:type="dxa"/>
            <w:vMerge w:val="restart"/>
          </w:tcPr>
          <w:p w14:paraId="32FCDC6D" w14:textId="77777777" w:rsidR="003A6947" w:rsidRPr="00E0400F" w:rsidRDefault="003A6947" w:rsidP="00E07BFD">
            <w:pPr>
              <w:spacing w:after="0" w:line="240" w:lineRule="auto"/>
              <w:rPr>
                <w:rFonts w:ascii="Arial" w:eastAsia="Arial" w:hAnsi="Arial" w:cs="Arial"/>
                <w:sz w:val="20"/>
                <w:szCs w:val="20"/>
              </w:rPr>
            </w:pPr>
            <w:r w:rsidRPr="00E0400F">
              <w:rPr>
                <w:rFonts w:ascii="Arial" w:eastAsia="Arial" w:hAnsi="Arial" w:cs="Arial"/>
                <w:sz w:val="20"/>
                <w:szCs w:val="20"/>
              </w:rPr>
              <w:t>System’s Manual – Description of internet browsers used</w:t>
            </w:r>
          </w:p>
        </w:tc>
        <w:tc>
          <w:tcPr>
            <w:tcW w:w="900" w:type="dxa"/>
            <w:tcBorders>
              <w:right w:val="single" w:sz="4" w:space="0" w:color="auto"/>
            </w:tcBorders>
            <w:shd w:val="clear" w:color="auto" w:fill="auto"/>
          </w:tcPr>
          <w:p w14:paraId="29A11538"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23B7D418"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5E5072E2"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4F5443F5"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6EBFF182"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54A0EA75"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3C4F6970"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4D8CCCD9"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70A7F838" w14:textId="77777777" w:rsidTr="00E07BFD">
        <w:trPr>
          <w:trHeight w:val="1250"/>
        </w:trPr>
        <w:tc>
          <w:tcPr>
            <w:tcW w:w="450" w:type="dxa"/>
            <w:vMerge/>
            <w:tcBorders>
              <w:right w:val="single" w:sz="4" w:space="0" w:color="auto"/>
            </w:tcBorders>
            <w:shd w:val="clear" w:color="auto" w:fill="auto"/>
          </w:tcPr>
          <w:p w14:paraId="3EEC3F1B"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083DD7A3"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4786401C" w14:textId="77777777" w:rsidR="003A6947" w:rsidRPr="00E0400F" w:rsidRDefault="003A6947" w:rsidP="00E07BFD">
            <w:pPr>
              <w:pStyle w:val="ListParagraph"/>
              <w:widowControl/>
              <w:numPr>
                <w:ilvl w:val="1"/>
                <w:numId w:val="43"/>
              </w:numPr>
              <w:pBdr>
                <w:top w:val="nil"/>
                <w:left w:val="nil"/>
                <w:bottom w:val="nil"/>
                <w:right w:val="nil"/>
                <w:between w:val="nil"/>
              </w:pBdr>
              <w:autoSpaceDE/>
              <w:autoSpaceDN/>
              <w:ind w:left="737" w:hanging="425"/>
              <w:contextualSpacing/>
              <w:rPr>
                <w:color w:val="000000"/>
                <w:sz w:val="20"/>
                <w:szCs w:val="20"/>
              </w:rPr>
            </w:pPr>
            <w:r w:rsidRPr="00E0400F">
              <w:rPr>
                <w:color w:val="000000"/>
                <w:sz w:val="20"/>
                <w:szCs w:val="20"/>
              </w:rPr>
              <w:t>Institution is capable to send a notice to the trainee should any change in workable versions take place</w:t>
            </w:r>
          </w:p>
        </w:tc>
        <w:tc>
          <w:tcPr>
            <w:tcW w:w="2250" w:type="dxa"/>
            <w:vMerge/>
          </w:tcPr>
          <w:p w14:paraId="04565F59" w14:textId="77777777" w:rsidR="003A6947" w:rsidRPr="00E0400F" w:rsidRDefault="003A6947" w:rsidP="00E07BFD">
            <w:pPr>
              <w:spacing w:after="0" w:line="240" w:lineRule="auto"/>
              <w:rPr>
                <w:rFonts w:ascii="Arial" w:eastAsia="Arial" w:hAnsi="Arial" w:cs="Arial"/>
                <w:sz w:val="20"/>
                <w:szCs w:val="20"/>
              </w:rPr>
            </w:pPr>
          </w:p>
        </w:tc>
        <w:tc>
          <w:tcPr>
            <w:tcW w:w="900" w:type="dxa"/>
            <w:tcBorders>
              <w:right w:val="single" w:sz="4" w:space="0" w:color="auto"/>
            </w:tcBorders>
            <w:shd w:val="clear" w:color="auto" w:fill="auto"/>
          </w:tcPr>
          <w:p w14:paraId="00947F66"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5BE82A05"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74A0E3F9"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5B56AAD0"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26E3C202"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0A969568"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4DEE5F9E"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4CD70A03"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43968EF8" w14:textId="77777777" w:rsidTr="00E07BFD">
        <w:trPr>
          <w:trHeight w:val="1250"/>
        </w:trPr>
        <w:tc>
          <w:tcPr>
            <w:tcW w:w="450" w:type="dxa"/>
            <w:vMerge/>
            <w:tcBorders>
              <w:right w:val="single" w:sz="4" w:space="0" w:color="auto"/>
            </w:tcBorders>
            <w:shd w:val="clear" w:color="auto" w:fill="auto"/>
          </w:tcPr>
          <w:p w14:paraId="76EA6218"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18C22656"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vMerge w:val="restart"/>
            <w:shd w:val="clear" w:color="auto" w:fill="auto"/>
          </w:tcPr>
          <w:p w14:paraId="6B456F35" w14:textId="77777777" w:rsidR="003A6947" w:rsidRPr="00E0400F" w:rsidRDefault="003A6947" w:rsidP="00E07BFD">
            <w:pPr>
              <w:numPr>
                <w:ilvl w:val="1"/>
                <w:numId w:val="43"/>
              </w:numPr>
              <w:pBdr>
                <w:top w:val="nil"/>
                <w:left w:val="nil"/>
                <w:bottom w:val="nil"/>
                <w:right w:val="nil"/>
                <w:between w:val="nil"/>
              </w:pBdr>
              <w:spacing w:after="0" w:line="240" w:lineRule="auto"/>
              <w:ind w:left="740" w:hanging="425"/>
              <w:rPr>
                <w:rFonts w:ascii="Arial" w:eastAsia="Arial" w:hAnsi="Arial" w:cs="Arial"/>
                <w:color w:val="000000"/>
                <w:sz w:val="20"/>
                <w:szCs w:val="20"/>
              </w:rPr>
            </w:pPr>
            <w:r w:rsidRPr="00E0400F">
              <w:rPr>
                <w:rFonts w:ascii="Arial" w:eastAsia="Arial" w:hAnsi="Arial" w:cs="Arial"/>
                <w:color w:val="000000"/>
                <w:sz w:val="20"/>
                <w:szCs w:val="20"/>
              </w:rPr>
              <w:t>Evaluation mechanism is in place to test and ensure that new browsers support the application for distance education with current content with recommended category or suggested browsers is readily available to trainees</w:t>
            </w:r>
          </w:p>
          <w:p w14:paraId="61C82669" w14:textId="77777777" w:rsidR="003A6947" w:rsidRPr="00E0400F" w:rsidRDefault="003A6947"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vMerge/>
          </w:tcPr>
          <w:p w14:paraId="5676622F" w14:textId="77777777" w:rsidR="003A6947" w:rsidRPr="00E0400F" w:rsidRDefault="003A6947" w:rsidP="00E07BFD">
            <w:pPr>
              <w:spacing w:after="0" w:line="240" w:lineRule="auto"/>
              <w:rPr>
                <w:rFonts w:ascii="Arial" w:eastAsia="Arial" w:hAnsi="Arial" w:cs="Arial"/>
                <w:sz w:val="20"/>
                <w:szCs w:val="20"/>
              </w:rPr>
            </w:pPr>
          </w:p>
        </w:tc>
        <w:tc>
          <w:tcPr>
            <w:tcW w:w="900" w:type="dxa"/>
            <w:tcBorders>
              <w:right w:val="single" w:sz="4" w:space="0" w:color="auto"/>
            </w:tcBorders>
            <w:shd w:val="clear" w:color="auto" w:fill="auto"/>
          </w:tcPr>
          <w:p w14:paraId="16A18F53"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4F042C5B"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6E268AA7"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57A22293"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02154FA0"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069C6806"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394F58D1"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340F21F5" w14:textId="77777777" w:rsidR="003A6947" w:rsidRPr="00E0400F" w:rsidRDefault="003A6947" w:rsidP="00E07BFD">
            <w:pPr>
              <w:spacing w:after="0" w:line="240" w:lineRule="auto"/>
              <w:rPr>
                <w:rFonts w:ascii="Arial" w:eastAsia="Arial" w:hAnsi="Arial" w:cs="Arial"/>
                <w:sz w:val="20"/>
                <w:szCs w:val="20"/>
              </w:rPr>
            </w:pPr>
          </w:p>
        </w:tc>
      </w:tr>
      <w:tr w:rsidR="003A6947" w:rsidRPr="00E0400F" w14:paraId="5BEED6A4" w14:textId="77777777" w:rsidTr="00E07BFD">
        <w:trPr>
          <w:trHeight w:val="1250"/>
        </w:trPr>
        <w:tc>
          <w:tcPr>
            <w:tcW w:w="450" w:type="dxa"/>
            <w:vMerge/>
            <w:tcBorders>
              <w:right w:val="single" w:sz="4" w:space="0" w:color="auto"/>
            </w:tcBorders>
            <w:shd w:val="clear" w:color="auto" w:fill="auto"/>
          </w:tcPr>
          <w:p w14:paraId="01F78734"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100A97D5"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vMerge/>
            <w:shd w:val="clear" w:color="auto" w:fill="auto"/>
          </w:tcPr>
          <w:p w14:paraId="016F73DE" w14:textId="77777777" w:rsidR="003A6947" w:rsidRPr="00E0400F" w:rsidRDefault="003A6947"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vMerge/>
          </w:tcPr>
          <w:p w14:paraId="2BBCB995" w14:textId="77777777" w:rsidR="003A6947" w:rsidRPr="00E0400F" w:rsidRDefault="003A6947" w:rsidP="00E07BFD">
            <w:pPr>
              <w:spacing w:after="0" w:line="240" w:lineRule="auto"/>
              <w:rPr>
                <w:rFonts w:ascii="Arial" w:eastAsia="Arial" w:hAnsi="Arial" w:cs="Arial"/>
                <w:sz w:val="20"/>
                <w:szCs w:val="20"/>
              </w:rPr>
            </w:pPr>
          </w:p>
        </w:tc>
        <w:tc>
          <w:tcPr>
            <w:tcW w:w="900" w:type="dxa"/>
            <w:tcBorders>
              <w:right w:val="single" w:sz="4" w:space="0" w:color="auto"/>
            </w:tcBorders>
            <w:shd w:val="clear" w:color="auto" w:fill="auto"/>
          </w:tcPr>
          <w:p w14:paraId="022849DF"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5EA6AC97" w14:textId="77777777" w:rsidR="003A6947" w:rsidRPr="00E0400F" w:rsidRDefault="003A6947" w:rsidP="00E07BFD">
            <w:pPr>
              <w:spacing w:after="0" w:line="240" w:lineRule="auto"/>
              <w:rPr>
                <w:rFonts w:ascii="Arial" w:eastAsia="Arial" w:hAnsi="Arial" w:cs="Arial"/>
                <w:sz w:val="20"/>
                <w:szCs w:val="20"/>
              </w:rPr>
            </w:pPr>
          </w:p>
        </w:tc>
        <w:tc>
          <w:tcPr>
            <w:tcW w:w="990" w:type="dxa"/>
            <w:tcBorders>
              <w:right w:val="single" w:sz="4" w:space="0" w:color="auto"/>
            </w:tcBorders>
            <w:shd w:val="clear" w:color="auto" w:fill="auto"/>
          </w:tcPr>
          <w:p w14:paraId="3B38045F"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shd w:val="clear" w:color="auto" w:fill="auto"/>
          </w:tcPr>
          <w:p w14:paraId="6F0C8BB2" w14:textId="77777777" w:rsidR="003A6947" w:rsidRPr="00E0400F" w:rsidRDefault="003A6947" w:rsidP="00E07BFD">
            <w:pPr>
              <w:spacing w:after="0" w:line="240" w:lineRule="auto"/>
              <w:rPr>
                <w:rFonts w:ascii="Arial" w:eastAsia="Arial" w:hAnsi="Arial" w:cs="Arial"/>
                <w:sz w:val="20"/>
                <w:szCs w:val="20"/>
              </w:rPr>
            </w:pPr>
          </w:p>
        </w:tc>
        <w:tc>
          <w:tcPr>
            <w:tcW w:w="1350" w:type="dxa"/>
            <w:tcBorders>
              <w:right w:val="single" w:sz="4" w:space="0" w:color="auto"/>
            </w:tcBorders>
          </w:tcPr>
          <w:p w14:paraId="4F582E0A" w14:textId="77777777" w:rsidR="003A6947" w:rsidRPr="00E0400F" w:rsidRDefault="003A6947" w:rsidP="00E07BFD">
            <w:pPr>
              <w:spacing w:after="0" w:line="240" w:lineRule="auto"/>
              <w:rPr>
                <w:rFonts w:ascii="Arial" w:eastAsia="Arial" w:hAnsi="Arial" w:cs="Arial"/>
                <w:sz w:val="20"/>
                <w:szCs w:val="20"/>
              </w:rPr>
            </w:pPr>
          </w:p>
        </w:tc>
        <w:tc>
          <w:tcPr>
            <w:tcW w:w="990" w:type="dxa"/>
            <w:tcBorders>
              <w:left w:val="single" w:sz="4" w:space="0" w:color="auto"/>
            </w:tcBorders>
          </w:tcPr>
          <w:p w14:paraId="04EB1193" w14:textId="77777777" w:rsidR="003A6947" w:rsidRPr="00E0400F" w:rsidRDefault="003A6947" w:rsidP="00E07BFD">
            <w:pPr>
              <w:spacing w:after="0" w:line="240" w:lineRule="auto"/>
              <w:rPr>
                <w:rFonts w:ascii="Arial" w:eastAsia="Arial" w:hAnsi="Arial" w:cs="Arial"/>
                <w:sz w:val="20"/>
                <w:szCs w:val="20"/>
              </w:rPr>
            </w:pPr>
          </w:p>
        </w:tc>
        <w:tc>
          <w:tcPr>
            <w:tcW w:w="1080" w:type="dxa"/>
          </w:tcPr>
          <w:p w14:paraId="490DE302" w14:textId="77777777" w:rsidR="003A6947" w:rsidRPr="00E0400F" w:rsidRDefault="003A6947" w:rsidP="00E07BFD">
            <w:pPr>
              <w:spacing w:after="0" w:line="240" w:lineRule="auto"/>
              <w:rPr>
                <w:rFonts w:ascii="Arial" w:eastAsia="Arial" w:hAnsi="Arial" w:cs="Arial"/>
                <w:sz w:val="20"/>
                <w:szCs w:val="20"/>
              </w:rPr>
            </w:pPr>
          </w:p>
        </w:tc>
        <w:tc>
          <w:tcPr>
            <w:tcW w:w="1530" w:type="dxa"/>
          </w:tcPr>
          <w:p w14:paraId="34CA9CD1" w14:textId="77777777" w:rsidR="003A6947" w:rsidRPr="00E0400F" w:rsidRDefault="003A6947" w:rsidP="00E07BFD">
            <w:pPr>
              <w:spacing w:after="0" w:line="240" w:lineRule="auto"/>
              <w:rPr>
                <w:rFonts w:ascii="Arial" w:eastAsia="Arial" w:hAnsi="Arial" w:cs="Arial"/>
                <w:sz w:val="20"/>
                <w:szCs w:val="20"/>
              </w:rPr>
            </w:pPr>
          </w:p>
        </w:tc>
      </w:tr>
    </w:tbl>
    <w:p w14:paraId="29B3850A" w14:textId="77777777" w:rsidR="001A5404" w:rsidRPr="00E0400F" w:rsidRDefault="001A5404"/>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3A6947" w:rsidRPr="00E0400F" w14:paraId="19D41DEC" w14:textId="77777777" w:rsidTr="00E07BFD">
        <w:trPr>
          <w:trHeight w:val="863"/>
        </w:trPr>
        <w:tc>
          <w:tcPr>
            <w:tcW w:w="450" w:type="dxa"/>
            <w:vMerge w:val="restart"/>
            <w:tcBorders>
              <w:right w:val="single" w:sz="4" w:space="0" w:color="auto"/>
            </w:tcBorders>
            <w:shd w:val="clear" w:color="auto" w:fill="D0CECE"/>
            <w:vAlign w:val="center"/>
          </w:tcPr>
          <w:p w14:paraId="74AD2DD0"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32C37568"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4312A63A"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0F7BDF8A" w14:textId="3D7FE57F"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1E3B72EC" w14:textId="6E941E96" w:rsidR="003A6947" w:rsidRPr="00E0400F" w:rsidRDefault="003A6947" w:rsidP="00BD06F3">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43665E72"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4EAAB879" w14:textId="4942224A" w:rsidR="003A6947" w:rsidRPr="00E0400F" w:rsidRDefault="003A6947" w:rsidP="00BD06F3">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0673E961" w14:textId="77777777" w:rsidR="003A6947" w:rsidRPr="00E0400F" w:rsidRDefault="003A6947" w:rsidP="00BD06F3">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27CCE58A" w14:textId="77777777" w:rsidR="003A6947" w:rsidRPr="00E0400F" w:rsidRDefault="003A6947" w:rsidP="00BD06F3">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7A8E948E" w14:textId="5461F690" w:rsidR="003A6947" w:rsidRPr="00E0400F" w:rsidRDefault="003A6947" w:rsidP="00BD06F3">
            <w:pPr>
              <w:spacing w:after="129"/>
              <w:ind w:right="60"/>
              <w:jc w:val="center"/>
              <w:rPr>
                <w:rFonts w:ascii="Arial" w:hAnsi="Arial" w:cs="Arial"/>
                <w:sz w:val="18"/>
                <w:szCs w:val="18"/>
              </w:rPr>
            </w:pPr>
            <w:r w:rsidRPr="00E0400F">
              <w:rPr>
                <w:rFonts w:ascii="Arial" w:hAnsi="Arial" w:cs="Arial"/>
                <w:b/>
                <w:sz w:val="18"/>
                <w:szCs w:val="18"/>
              </w:rPr>
              <w:t>Inspection</w:t>
            </w:r>
          </w:p>
          <w:p w14:paraId="4AE5F8FB" w14:textId="77777777" w:rsidR="003A6947" w:rsidRPr="00E0400F" w:rsidRDefault="003A6947" w:rsidP="00BD06F3">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738D9683"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0A3056F5" w14:textId="77777777" w:rsidTr="00E07BFD">
        <w:trPr>
          <w:trHeight w:val="530"/>
        </w:trPr>
        <w:tc>
          <w:tcPr>
            <w:tcW w:w="450" w:type="dxa"/>
            <w:vMerge/>
            <w:tcBorders>
              <w:right w:val="single" w:sz="4" w:space="0" w:color="auto"/>
            </w:tcBorders>
            <w:shd w:val="clear" w:color="auto" w:fill="D0CECE"/>
            <w:vAlign w:val="center"/>
          </w:tcPr>
          <w:p w14:paraId="798CA3CC"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2374CABD"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5292716D"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57164859"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0CE271CD" w14:textId="092A59C9"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6634756D" w14:textId="38C332E3"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0589BA08"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0FB279CF"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4CF7B6D1"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562D47BE"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2226195E"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2AA800B8"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2F897BC4" w14:textId="77777777" w:rsidTr="00E07BFD">
        <w:trPr>
          <w:trHeight w:val="2411"/>
        </w:trPr>
        <w:tc>
          <w:tcPr>
            <w:tcW w:w="450" w:type="dxa"/>
            <w:tcBorders>
              <w:right w:val="single" w:sz="4" w:space="0" w:color="auto"/>
            </w:tcBorders>
            <w:shd w:val="clear" w:color="auto" w:fill="auto"/>
          </w:tcPr>
          <w:p w14:paraId="7B84ACBF"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tcBorders>
              <w:left w:val="single" w:sz="4" w:space="0" w:color="auto"/>
            </w:tcBorders>
            <w:shd w:val="clear" w:color="auto" w:fill="auto"/>
          </w:tcPr>
          <w:p w14:paraId="2BE420FC"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69D2384A" w14:textId="77777777" w:rsidR="003A6947" w:rsidRPr="00E0400F" w:rsidRDefault="003A6947" w:rsidP="00E07BFD">
            <w:pPr>
              <w:pStyle w:val="ListParagraph"/>
              <w:widowControl/>
              <w:numPr>
                <w:ilvl w:val="1"/>
                <w:numId w:val="43"/>
              </w:numPr>
              <w:pBdr>
                <w:top w:val="nil"/>
                <w:left w:val="nil"/>
                <w:bottom w:val="nil"/>
                <w:right w:val="nil"/>
                <w:between w:val="nil"/>
              </w:pBdr>
              <w:autoSpaceDE/>
              <w:autoSpaceDN/>
              <w:spacing w:before="120"/>
              <w:ind w:left="737" w:hanging="425"/>
              <w:contextualSpacing/>
              <w:rPr>
                <w:color w:val="000000"/>
                <w:sz w:val="20"/>
                <w:szCs w:val="20"/>
              </w:rPr>
            </w:pPr>
            <w:r w:rsidRPr="00E0400F">
              <w:rPr>
                <w:color w:val="000000"/>
                <w:sz w:val="20"/>
                <w:szCs w:val="20"/>
              </w:rPr>
              <w:t>Adopted automatic system check where a candidate may check and make automatic recommendations about necessary upgrades on the seafarer’s system is readily available</w:t>
            </w:r>
          </w:p>
        </w:tc>
        <w:tc>
          <w:tcPr>
            <w:tcW w:w="2250" w:type="dxa"/>
          </w:tcPr>
          <w:p w14:paraId="40C6596E"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1461B60B"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039178C0"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7ED20C6D"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5B33B805"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6A276C8F"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057C9480"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1759B138"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66F06617"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6C388223" w14:textId="77777777" w:rsidTr="00E07BFD">
        <w:trPr>
          <w:trHeight w:val="1691"/>
        </w:trPr>
        <w:tc>
          <w:tcPr>
            <w:tcW w:w="450" w:type="dxa"/>
            <w:vMerge w:val="restart"/>
            <w:tcBorders>
              <w:right w:val="single" w:sz="4" w:space="0" w:color="auto"/>
            </w:tcBorders>
            <w:shd w:val="clear" w:color="auto" w:fill="auto"/>
          </w:tcPr>
          <w:p w14:paraId="485DC7E6" w14:textId="77777777" w:rsidR="003A6947" w:rsidRPr="00E0400F" w:rsidRDefault="003A6947" w:rsidP="00E07BFD">
            <w:pPr>
              <w:numPr>
                <w:ilvl w:val="0"/>
                <w:numId w:val="30"/>
              </w:numPr>
              <w:pBdr>
                <w:top w:val="nil"/>
                <w:left w:val="nil"/>
                <w:bottom w:val="nil"/>
                <w:right w:val="nil"/>
                <w:between w:val="nil"/>
              </w:pBdr>
              <w:spacing w:before="120" w:after="0" w:line="240" w:lineRule="auto"/>
              <w:ind w:left="335" w:hanging="335"/>
              <w:contextualSpacing/>
              <w:rPr>
                <w:rFonts w:ascii="Arial" w:eastAsia="Arial" w:hAnsi="Arial" w:cs="Arial"/>
                <w:b/>
                <w:color w:val="000000"/>
                <w:sz w:val="20"/>
                <w:szCs w:val="20"/>
              </w:rPr>
            </w:pPr>
          </w:p>
        </w:tc>
        <w:tc>
          <w:tcPr>
            <w:tcW w:w="1620" w:type="dxa"/>
            <w:vMerge w:val="restart"/>
            <w:tcBorders>
              <w:left w:val="single" w:sz="4" w:space="0" w:color="auto"/>
            </w:tcBorders>
            <w:shd w:val="clear" w:color="auto" w:fill="auto"/>
          </w:tcPr>
          <w:p w14:paraId="50CA9726"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r w:rsidRPr="00E0400F">
              <w:rPr>
                <w:rFonts w:ascii="Arial" w:eastAsia="Arial" w:hAnsi="Arial" w:cs="Arial"/>
                <w:b/>
                <w:color w:val="000000"/>
                <w:sz w:val="20"/>
                <w:szCs w:val="20"/>
              </w:rPr>
              <w:t xml:space="preserve">Learning Management </w:t>
            </w:r>
          </w:p>
          <w:p w14:paraId="0715696B"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r w:rsidRPr="00E0400F">
              <w:rPr>
                <w:rFonts w:ascii="Arial" w:eastAsia="Arial" w:hAnsi="Arial" w:cs="Arial"/>
                <w:b/>
                <w:color w:val="000000"/>
                <w:sz w:val="20"/>
                <w:szCs w:val="20"/>
              </w:rPr>
              <w:t xml:space="preserve"> System (LMS)</w:t>
            </w:r>
          </w:p>
        </w:tc>
        <w:tc>
          <w:tcPr>
            <w:tcW w:w="2700" w:type="dxa"/>
            <w:shd w:val="clear" w:color="auto" w:fill="auto"/>
          </w:tcPr>
          <w:p w14:paraId="6703933E" w14:textId="709380C5" w:rsidR="003A6947" w:rsidRPr="00E0400F" w:rsidRDefault="003A6947" w:rsidP="001A5404">
            <w:pPr>
              <w:pBdr>
                <w:top w:val="nil"/>
                <w:left w:val="nil"/>
                <w:bottom w:val="nil"/>
                <w:right w:val="nil"/>
                <w:between w:val="nil"/>
              </w:pBdr>
              <w:spacing w:before="120" w:after="0" w:line="240" w:lineRule="auto"/>
              <w:contextualSpacing/>
              <w:jc w:val="both"/>
              <w:rPr>
                <w:rFonts w:ascii="Arial" w:eastAsia="Arial" w:hAnsi="Arial" w:cs="Arial"/>
                <w:color w:val="000000"/>
                <w:sz w:val="20"/>
                <w:szCs w:val="20"/>
              </w:rPr>
            </w:pPr>
            <w:r w:rsidRPr="00E0400F">
              <w:rPr>
                <w:rFonts w:ascii="Arial" w:eastAsia="Arial" w:hAnsi="Arial" w:cs="Arial"/>
                <w:color w:val="000000"/>
                <w:sz w:val="20"/>
                <w:szCs w:val="20"/>
              </w:rPr>
              <w:t>Item no. 6</w:t>
            </w:r>
          </w:p>
          <w:p w14:paraId="5B79F4D4" w14:textId="39C1CD32" w:rsidR="003A6947" w:rsidRPr="00E0400F" w:rsidRDefault="003A6947" w:rsidP="00BD06F3">
            <w:pPr>
              <w:numPr>
                <w:ilvl w:val="0"/>
                <w:numId w:val="27"/>
              </w:numPr>
              <w:pBdr>
                <w:top w:val="nil"/>
                <w:left w:val="nil"/>
                <w:bottom w:val="nil"/>
                <w:right w:val="nil"/>
                <w:between w:val="nil"/>
              </w:pBdr>
              <w:spacing w:before="120" w:after="0" w:line="240" w:lineRule="auto"/>
              <w:contextualSpacing/>
              <w:jc w:val="both"/>
              <w:rPr>
                <w:rFonts w:ascii="Arial" w:eastAsia="Arial" w:hAnsi="Arial" w:cs="Arial"/>
                <w:color w:val="000000"/>
                <w:sz w:val="20"/>
                <w:szCs w:val="20"/>
              </w:rPr>
            </w:pPr>
            <w:r w:rsidRPr="00E0400F">
              <w:rPr>
                <w:rFonts w:ascii="Arial" w:eastAsia="Arial" w:hAnsi="Arial" w:cs="Arial"/>
                <w:color w:val="000000"/>
                <w:sz w:val="20"/>
                <w:szCs w:val="20"/>
              </w:rPr>
              <w:t>Use a system to provide a number of critical services that make the interaction between the instructor and student more seamless</w:t>
            </w:r>
          </w:p>
        </w:tc>
        <w:tc>
          <w:tcPr>
            <w:tcW w:w="2250" w:type="dxa"/>
            <w:vMerge w:val="restart"/>
          </w:tcPr>
          <w:p w14:paraId="70B24360" w14:textId="77777777" w:rsidR="003A6947" w:rsidRPr="00E0400F" w:rsidRDefault="003A6947" w:rsidP="00E07BFD">
            <w:pPr>
              <w:pStyle w:val="ListParagraph"/>
              <w:widowControl/>
              <w:numPr>
                <w:ilvl w:val="0"/>
                <w:numId w:val="47"/>
              </w:numPr>
              <w:autoSpaceDE/>
              <w:autoSpaceDN/>
              <w:spacing w:before="120"/>
              <w:ind w:left="335"/>
              <w:contextualSpacing/>
              <w:rPr>
                <w:sz w:val="20"/>
                <w:szCs w:val="20"/>
              </w:rPr>
            </w:pPr>
            <w:r w:rsidRPr="00E0400F">
              <w:rPr>
                <w:sz w:val="20"/>
                <w:szCs w:val="20"/>
              </w:rPr>
              <w:t>LMS Manual and Dedicated Account assigned to MARINA STCW Office for accreditation, monitoring and surveillance purposes</w:t>
            </w:r>
          </w:p>
        </w:tc>
        <w:tc>
          <w:tcPr>
            <w:tcW w:w="900" w:type="dxa"/>
            <w:tcBorders>
              <w:right w:val="single" w:sz="4" w:space="0" w:color="auto"/>
            </w:tcBorders>
            <w:shd w:val="clear" w:color="auto" w:fill="auto"/>
          </w:tcPr>
          <w:p w14:paraId="01CFBC54"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19789F23"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437DB32C"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84F64F8"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28E14A99"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65F79484"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660969FC"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1233E72E"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6B32C921" w14:textId="77777777" w:rsidTr="00E07BFD">
        <w:trPr>
          <w:trHeight w:val="845"/>
        </w:trPr>
        <w:tc>
          <w:tcPr>
            <w:tcW w:w="450" w:type="dxa"/>
            <w:vMerge/>
            <w:tcBorders>
              <w:right w:val="single" w:sz="4" w:space="0" w:color="auto"/>
            </w:tcBorders>
            <w:shd w:val="clear" w:color="auto" w:fill="auto"/>
          </w:tcPr>
          <w:p w14:paraId="4EE55BEB"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50043317"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4C28E8B3" w14:textId="67C731F8" w:rsidR="003A6947" w:rsidRPr="00E0400F" w:rsidRDefault="003A6947" w:rsidP="00BD06F3">
            <w:pPr>
              <w:numPr>
                <w:ilvl w:val="0"/>
                <w:numId w:val="27"/>
              </w:numPr>
              <w:pBdr>
                <w:top w:val="nil"/>
                <w:left w:val="nil"/>
                <w:bottom w:val="nil"/>
                <w:right w:val="nil"/>
                <w:between w:val="nil"/>
              </w:pBdr>
              <w:spacing w:before="120" w:after="0" w:line="240" w:lineRule="auto"/>
              <w:contextualSpacing/>
              <w:jc w:val="both"/>
              <w:rPr>
                <w:rFonts w:ascii="Arial" w:eastAsia="Arial" w:hAnsi="Arial" w:cs="Arial"/>
                <w:color w:val="000000"/>
                <w:sz w:val="20"/>
                <w:szCs w:val="20"/>
              </w:rPr>
            </w:pPr>
            <w:r w:rsidRPr="00E0400F">
              <w:rPr>
                <w:rFonts w:ascii="Arial" w:eastAsia="Times New Roman" w:hAnsi="Arial" w:cs="Arial"/>
                <w:color w:val="000000" w:themeColor="text1"/>
                <w:sz w:val="20"/>
                <w:szCs w:val="20"/>
                <w:lang w:val="en-US"/>
              </w:rPr>
              <w:t xml:space="preserve">Put all functions for on- and offline course operation together such as term operation and course management, assessments for learning evaluation, trainees work scoring and correction, attendance and </w:t>
            </w:r>
          </w:p>
        </w:tc>
        <w:tc>
          <w:tcPr>
            <w:tcW w:w="2250" w:type="dxa"/>
            <w:vMerge/>
          </w:tcPr>
          <w:p w14:paraId="5873F1B8"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730CFFC0"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54BC55C5"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58334B7E"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2E41450"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42EC1E59"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77551BA3"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17123E38"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31E9A384" w14:textId="77777777" w:rsidR="003A6947" w:rsidRPr="00E0400F" w:rsidRDefault="003A6947" w:rsidP="00E07BFD">
            <w:pPr>
              <w:spacing w:after="0" w:line="240" w:lineRule="auto"/>
              <w:contextualSpacing/>
              <w:rPr>
                <w:rFonts w:ascii="Arial" w:eastAsia="Arial" w:hAnsi="Arial" w:cs="Arial"/>
                <w:sz w:val="20"/>
                <w:szCs w:val="20"/>
              </w:rPr>
            </w:pPr>
          </w:p>
        </w:tc>
      </w:tr>
    </w:tbl>
    <w:p w14:paraId="06C4E7D7" w14:textId="77777777" w:rsidR="00BD06F3" w:rsidRPr="00E0400F" w:rsidRDefault="00BD06F3"/>
    <w:p w14:paraId="5AE9CE61" w14:textId="77777777" w:rsidR="001A5404" w:rsidRPr="00E0400F" w:rsidRDefault="001A5404"/>
    <w:p w14:paraId="569F498F" w14:textId="77777777" w:rsidR="001A5404" w:rsidRPr="00E0400F" w:rsidRDefault="001A5404"/>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3A6947" w:rsidRPr="00E0400F" w14:paraId="393D1AFD" w14:textId="77777777" w:rsidTr="00E07BFD">
        <w:trPr>
          <w:trHeight w:val="863"/>
        </w:trPr>
        <w:tc>
          <w:tcPr>
            <w:tcW w:w="450" w:type="dxa"/>
            <w:vMerge w:val="restart"/>
            <w:tcBorders>
              <w:right w:val="single" w:sz="4" w:space="0" w:color="auto"/>
            </w:tcBorders>
            <w:shd w:val="clear" w:color="auto" w:fill="D0CECE"/>
            <w:vAlign w:val="center"/>
          </w:tcPr>
          <w:p w14:paraId="18565C48" w14:textId="77777777" w:rsidR="003A6947" w:rsidRPr="00E0400F" w:rsidRDefault="003A6947"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441EFB17" w14:textId="77777777" w:rsidR="003A6947" w:rsidRPr="00E0400F" w:rsidRDefault="003A6947"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76E78572" w14:textId="77777777"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Reference /</w:t>
            </w:r>
          </w:p>
          <w:p w14:paraId="73937F63" w14:textId="2AF76139" w:rsidR="003A6947" w:rsidRPr="00E0400F" w:rsidRDefault="003A6947"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C8AF797" w14:textId="6F599674"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5AEDDCAC"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6B3AFEBF" w14:textId="723787FA"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514BD0E8"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649A474B"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0DAE017C" w14:textId="77777777" w:rsidR="003A6947" w:rsidRPr="00E0400F" w:rsidRDefault="003A6947"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677BA179"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0CEE9E57" w14:textId="77777777" w:rsidR="003A6947" w:rsidRPr="00E0400F" w:rsidRDefault="003A6947"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3A6947" w:rsidRPr="00E0400F" w14:paraId="12CEC98E" w14:textId="77777777" w:rsidTr="00E07BFD">
        <w:trPr>
          <w:trHeight w:val="530"/>
        </w:trPr>
        <w:tc>
          <w:tcPr>
            <w:tcW w:w="450" w:type="dxa"/>
            <w:vMerge/>
            <w:tcBorders>
              <w:right w:val="single" w:sz="4" w:space="0" w:color="auto"/>
            </w:tcBorders>
            <w:shd w:val="clear" w:color="auto" w:fill="D0CECE"/>
            <w:vAlign w:val="center"/>
          </w:tcPr>
          <w:p w14:paraId="78413C44"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79B1ED2B"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39E47D30"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0DA369F1"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5123EB50" w14:textId="57686553"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6A072EB5" w14:textId="5B040362"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Explanation of Compliance</w:t>
            </w:r>
          </w:p>
        </w:tc>
        <w:tc>
          <w:tcPr>
            <w:tcW w:w="990" w:type="dxa"/>
            <w:tcBorders>
              <w:right w:val="single" w:sz="4" w:space="0" w:color="auto"/>
            </w:tcBorders>
            <w:shd w:val="clear" w:color="auto" w:fill="D0CECE"/>
            <w:vAlign w:val="center"/>
          </w:tcPr>
          <w:p w14:paraId="3097BD02"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483AB4BE" w14:textId="77777777" w:rsidR="003A6947" w:rsidRPr="00E0400F" w:rsidRDefault="003A6947"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0F34ADA6" w14:textId="77777777" w:rsidR="003A6947" w:rsidRPr="00E0400F" w:rsidRDefault="003A6947" w:rsidP="00E07BFD">
            <w:pPr>
              <w:rPr>
                <w:rFonts w:ascii="Arial" w:hAnsi="Arial" w:cs="Arial"/>
                <w:sz w:val="12"/>
                <w:szCs w:val="12"/>
              </w:rPr>
            </w:pPr>
          </w:p>
        </w:tc>
        <w:tc>
          <w:tcPr>
            <w:tcW w:w="990" w:type="dxa"/>
            <w:tcBorders>
              <w:left w:val="single" w:sz="4" w:space="0" w:color="auto"/>
            </w:tcBorders>
            <w:shd w:val="clear" w:color="auto" w:fill="D0CECE"/>
            <w:vAlign w:val="center"/>
          </w:tcPr>
          <w:p w14:paraId="72F67DDC"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754768D7" w14:textId="77777777" w:rsidR="003A6947" w:rsidRPr="00E0400F" w:rsidRDefault="003A6947"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4F8DED20" w14:textId="77777777" w:rsidR="003A6947" w:rsidRPr="00E0400F" w:rsidRDefault="003A6947"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3A6947" w:rsidRPr="00E0400F" w14:paraId="595F1FBC" w14:textId="77777777" w:rsidTr="00E07BFD">
        <w:trPr>
          <w:trHeight w:val="701"/>
        </w:trPr>
        <w:tc>
          <w:tcPr>
            <w:tcW w:w="450" w:type="dxa"/>
            <w:tcBorders>
              <w:right w:val="single" w:sz="4" w:space="0" w:color="auto"/>
            </w:tcBorders>
            <w:shd w:val="clear" w:color="auto" w:fill="auto"/>
          </w:tcPr>
          <w:p w14:paraId="1BC691D2"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val="restart"/>
            <w:tcBorders>
              <w:left w:val="single" w:sz="4" w:space="0" w:color="auto"/>
            </w:tcBorders>
            <w:shd w:val="clear" w:color="auto" w:fill="auto"/>
          </w:tcPr>
          <w:p w14:paraId="2BD4EF78"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22F3A1B1" w14:textId="4E14A7AF" w:rsidR="003A6947" w:rsidRPr="00E0400F" w:rsidRDefault="003A6947" w:rsidP="00BD06F3">
            <w:pPr>
              <w:pBdr>
                <w:top w:val="nil"/>
                <w:left w:val="nil"/>
                <w:bottom w:val="nil"/>
                <w:right w:val="nil"/>
                <w:between w:val="nil"/>
              </w:pBdr>
              <w:spacing w:before="120" w:after="0" w:line="240" w:lineRule="auto"/>
              <w:ind w:left="342"/>
              <w:contextualSpacing/>
              <w:jc w:val="both"/>
              <w:rPr>
                <w:rFonts w:ascii="Arial" w:eastAsia="Times New Roman" w:hAnsi="Arial" w:cs="Arial"/>
                <w:color w:val="000000" w:themeColor="text1"/>
                <w:sz w:val="20"/>
                <w:szCs w:val="24"/>
                <w:lang w:val="en-US"/>
              </w:rPr>
            </w:pPr>
            <w:r w:rsidRPr="00E0400F">
              <w:rPr>
                <w:rFonts w:ascii="Arial" w:eastAsia="Times New Roman" w:hAnsi="Arial" w:cs="Arial"/>
                <w:color w:val="000000" w:themeColor="text1"/>
                <w:sz w:val="20"/>
                <w:szCs w:val="20"/>
                <w:lang w:val="en-US"/>
              </w:rPr>
              <w:t>progress management, and certificate issue and setting”, is required.</w:t>
            </w:r>
          </w:p>
        </w:tc>
        <w:tc>
          <w:tcPr>
            <w:tcW w:w="2250" w:type="dxa"/>
            <w:vMerge w:val="restart"/>
          </w:tcPr>
          <w:p w14:paraId="778EC7A2"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3B8D84DE"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3F2F0B98"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0ADCA2FC"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D654C14"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42246D63"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0A854BCE"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36B9D356"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11ED583F"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669436D9" w14:textId="77777777" w:rsidTr="00E07BFD">
        <w:trPr>
          <w:trHeight w:val="701"/>
        </w:trPr>
        <w:tc>
          <w:tcPr>
            <w:tcW w:w="450" w:type="dxa"/>
            <w:tcBorders>
              <w:right w:val="single" w:sz="4" w:space="0" w:color="auto"/>
            </w:tcBorders>
            <w:shd w:val="clear" w:color="auto" w:fill="auto"/>
          </w:tcPr>
          <w:p w14:paraId="194CE096"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35509BD5"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707713D7" w14:textId="6F463B40" w:rsidR="003A6947" w:rsidRPr="00E0400F" w:rsidRDefault="003A6947" w:rsidP="00BD06F3">
            <w:pPr>
              <w:numPr>
                <w:ilvl w:val="0"/>
                <w:numId w:val="27"/>
              </w:numPr>
              <w:pBdr>
                <w:top w:val="nil"/>
                <w:left w:val="nil"/>
                <w:bottom w:val="nil"/>
                <w:right w:val="nil"/>
                <w:between w:val="nil"/>
              </w:pBdr>
              <w:spacing w:before="120" w:after="0" w:line="240" w:lineRule="auto"/>
              <w:contextualSpacing/>
              <w:jc w:val="both"/>
              <w:rPr>
                <w:rFonts w:ascii="Arial" w:eastAsia="Malgun Gothic" w:hAnsi="Arial" w:cs="Arial"/>
                <w:color w:val="000000" w:themeColor="text1"/>
                <w:sz w:val="20"/>
                <w:szCs w:val="24"/>
                <w:lang w:val="en-US"/>
              </w:rPr>
            </w:pPr>
            <w:r w:rsidRPr="00E0400F">
              <w:rPr>
                <w:rFonts w:ascii="Arial" w:eastAsia="Times New Roman" w:hAnsi="Arial" w:cs="Arial"/>
                <w:color w:val="000000" w:themeColor="text1"/>
                <w:sz w:val="20"/>
                <w:szCs w:val="24"/>
                <w:lang w:val="en-US"/>
              </w:rPr>
              <w:t>Social media content should be integrated into the system, such as videos and live streams to create an immersive learning experience.</w:t>
            </w:r>
          </w:p>
        </w:tc>
        <w:tc>
          <w:tcPr>
            <w:tcW w:w="2250" w:type="dxa"/>
            <w:vMerge/>
          </w:tcPr>
          <w:p w14:paraId="23411AAA"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13A8B378"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9F9AF8D"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0AD08D77"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7DCFCE84"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28329850"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380A005E"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72BCDEAD"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52B78C75"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42318DB6" w14:textId="77777777" w:rsidTr="00E07BFD">
        <w:trPr>
          <w:trHeight w:val="701"/>
        </w:trPr>
        <w:tc>
          <w:tcPr>
            <w:tcW w:w="450" w:type="dxa"/>
            <w:vMerge w:val="restart"/>
            <w:tcBorders>
              <w:right w:val="single" w:sz="4" w:space="0" w:color="auto"/>
            </w:tcBorders>
            <w:shd w:val="clear" w:color="auto" w:fill="auto"/>
          </w:tcPr>
          <w:p w14:paraId="221719C4"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6B442B20"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311C3176" w14:textId="00603B05" w:rsidR="003A6947" w:rsidRPr="00E0400F" w:rsidRDefault="003A6947" w:rsidP="00BD06F3">
            <w:pPr>
              <w:numPr>
                <w:ilvl w:val="0"/>
                <w:numId w:val="27"/>
              </w:numPr>
              <w:pBdr>
                <w:top w:val="nil"/>
                <w:left w:val="nil"/>
                <w:bottom w:val="nil"/>
                <w:right w:val="nil"/>
                <w:between w:val="nil"/>
              </w:pBdr>
              <w:spacing w:before="120" w:after="0" w:line="240" w:lineRule="auto"/>
              <w:contextualSpacing/>
              <w:jc w:val="both"/>
              <w:rPr>
                <w:rFonts w:ascii="Arial" w:eastAsia="Arial" w:hAnsi="Arial" w:cs="Arial"/>
                <w:color w:val="000000"/>
                <w:sz w:val="16"/>
                <w:szCs w:val="20"/>
              </w:rPr>
            </w:pPr>
            <w:r w:rsidRPr="00E0400F">
              <w:rPr>
                <w:rFonts w:ascii="Arial" w:eastAsia="Malgun Gothic" w:hAnsi="Arial" w:cs="Arial"/>
                <w:color w:val="000000" w:themeColor="text1"/>
                <w:sz w:val="20"/>
                <w:szCs w:val="24"/>
                <w:lang w:val="en-US"/>
              </w:rPr>
              <w:t>Learning pages should be fully customized in the style of web pages with modular components. The LMS can be linked via the YouTube API to enable simultaneous YouTube live streaming.</w:t>
            </w:r>
          </w:p>
        </w:tc>
        <w:tc>
          <w:tcPr>
            <w:tcW w:w="2250" w:type="dxa"/>
            <w:vMerge/>
          </w:tcPr>
          <w:p w14:paraId="21A25B54"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6C9668B9"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613C7EC9"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68D8CF57"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60973324"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2391D38E"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2C6DC282"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09CBB97D"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6797B617" w14:textId="77777777" w:rsidR="003A6947" w:rsidRPr="00E0400F" w:rsidRDefault="003A6947" w:rsidP="00E07BFD">
            <w:pPr>
              <w:spacing w:after="0" w:line="240" w:lineRule="auto"/>
              <w:contextualSpacing/>
              <w:rPr>
                <w:rFonts w:ascii="Arial" w:eastAsia="Arial" w:hAnsi="Arial" w:cs="Arial"/>
                <w:sz w:val="20"/>
                <w:szCs w:val="20"/>
              </w:rPr>
            </w:pPr>
          </w:p>
        </w:tc>
      </w:tr>
      <w:tr w:rsidR="003A6947" w:rsidRPr="00E0400F" w14:paraId="04E030E2" w14:textId="77777777" w:rsidTr="00E07BFD">
        <w:trPr>
          <w:trHeight w:val="1169"/>
        </w:trPr>
        <w:tc>
          <w:tcPr>
            <w:tcW w:w="450" w:type="dxa"/>
            <w:vMerge/>
            <w:tcBorders>
              <w:right w:val="single" w:sz="4" w:space="0" w:color="auto"/>
            </w:tcBorders>
            <w:shd w:val="clear" w:color="auto" w:fill="auto"/>
          </w:tcPr>
          <w:p w14:paraId="0216548A" w14:textId="77777777" w:rsidR="003A6947" w:rsidRPr="00E0400F" w:rsidRDefault="003A6947"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tcBorders>
            <w:shd w:val="clear" w:color="auto" w:fill="auto"/>
          </w:tcPr>
          <w:p w14:paraId="2DB5E84F" w14:textId="77777777" w:rsidR="003A6947" w:rsidRPr="00E0400F" w:rsidRDefault="003A6947"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5FDE573E" w14:textId="5AEC3B7C" w:rsidR="003A6947" w:rsidRPr="00E0400F" w:rsidRDefault="003A6947" w:rsidP="00BD06F3">
            <w:pPr>
              <w:numPr>
                <w:ilvl w:val="0"/>
                <w:numId w:val="27"/>
              </w:numPr>
              <w:pBdr>
                <w:top w:val="nil"/>
                <w:left w:val="nil"/>
                <w:bottom w:val="nil"/>
                <w:right w:val="nil"/>
                <w:between w:val="nil"/>
              </w:pBdr>
              <w:spacing w:before="120" w:after="0" w:line="240" w:lineRule="auto"/>
              <w:contextualSpacing/>
              <w:jc w:val="both"/>
              <w:rPr>
                <w:rFonts w:ascii="Arial" w:eastAsia="Arial" w:hAnsi="Arial" w:cs="Arial"/>
                <w:color w:val="000000"/>
                <w:sz w:val="20"/>
                <w:szCs w:val="20"/>
              </w:rPr>
            </w:pPr>
            <w:r w:rsidRPr="00E0400F">
              <w:rPr>
                <w:rFonts w:ascii="Arial" w:eastAsia="Malgun Gothic" w:hAnsi="Arial" w:cs="Arial"/>
                <w:color w:val="000000" w:themeColor="text1"/>
                <w:sz w:val="20"/>
                <w:szCs w:val="24"/>
                <w:lang w:val="en-US"/>
              </w:rPr>
              <w:t>The storage and management of certification, which allows on-demand printing of the trainees’ entire history of certifications by course or single classes, should be available, with the customization of certificate templates.</w:t>
            </w:r>
          </w:p>
        </w:tc>
        <w:tc>
          <w:tcPr>
            <w:tcW w:w="2250" w:type="dxa"/>
            <w:vMerge/>
          </w:tcPr>
          <w:p w14:paraId="6FC5CCC6" w14:textId="77777777" w:rsidR="003A6947" w:rsidRPr="00E0400F" w:rsidRDefault="003A6947"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124DAD50"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8FE8066"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66909495"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53A0F590" w14:textId="77777777" w:rsidR="003A6947" w:rsidRPr="00E0400F" w:rsidRDefault="003A6947"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60F9828E" w14:textId="77777777" w:rsidR="003A6947" w:rsidRPr="00E0400F" w:rsidRDefault="003A6947"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5F127B58" w14:textId="77777777" w:rsidR="003A6947" w:rsidRPr="00E0400F" w:rsidRDefault="003A6947" w:rsidP="00E07BFD">
            <w:pPr>
              <w:spacing w:after="0" w:line="240" w:lineRule="auto"/>
              <w:contextualSpacing/>
              <w:rPr>
                <w:rFonts w:ascii="Arial" w:eastAsia="Arial" w:hAnsi="Arial" w:cs="Arial"/>
                <w:sz w:val="20"/>
                <w:szCs w:val="20"/>
              </w:rPr>
            </w:pPr>
          </w:p>
        </w:tc>
        <w:tc>
          <w:tcPr>
            <w:tcW w:w="1080" w:type="dxa"/>
          </w:tcPr>
          <w:p w14:paraId="6312BF2D" w14:textId="77777777" w:rsidR="003A6947" w:rsidRPr="00E0400F" w:rsidRDefault="003A6947" w:rsidP="00E07BFD">
            <w:pPr>
              <w:spacing w:after="0" w:line="240" w:lineRule="auto"/>
              <w:contextualSpacing/>
              <w:rPr>
                <w:rFonts w:ascii="Arial" w:eastAsia="Arial" w:hAnsi="Arial" w:cs="Arial"/>
                <w:sz w:val="20"/>
                <w:szCs w:val="20"/>
              </w:rPr>
            </w:pPr>
          </w:p>
        </w:tc>
        <w:tc>
          <w:tcPr>
            <w:tcW w:w="1530" w:type="dxa"/>
          </w:tcPr>
          <w:p w14:paraId="613D03E0" w14:textId="77777777" w:rsidR="003A6947" w:rsidRPr="00E0400F" w:rsidRDefault="003A6947" w:rsidP="00E07BFD">
            <w:pPr>
              <w:spacing w:after="0" w:line="240" w:lineRule="auto"/>
              <w:contextualSpacing/>
              <w:rPr>
                <w:rFonts w:ascii="Arial" w:eastAsia="Arial" w:hAnsi="Arial" w:cs="Arial"/>
                <w:sz w:val="20"/>
                <w:szCs w:val="20"/>
              </w:rPr>
            </w:pPr>
          </w:p>
          <w:p w14:paraId="7CCAA31B" w14:textId="77777777" w:rsidR="003A6947" w:rsidRPr="00E0400F" w:rsidRDefault="003A6947" w:rsidP="00E07BFD">
            <w:pPr>
              <w:spacing w:after="0"/>
              <w:contextualSpacing/>
              <w:rPr>
                <w:rFonts w:ascii="Arial" w:eastAsia="Arial" w:hAnsi="Arial" w:cs="Arial"/>
                <w:sz w:val="20"/>
                <w:szCs w:val="20"/>
              </w:rPr>
            </w:pPr>
          </w:p>
        </w:tc>
      </w:tr>
    </w:tbl>
    <w:p w14:paraId="1E4CA46A" w14:textId="77777777" w:rsidR="008A66E6" w:rsidRPr="00E0400F" w:rsidRDefault="008A66E6" w:rsidP="008A66E6"/>
    <w:p w14:paraId="37D5E97D" w14:textId="77777777" w:rsidR="001A5404" w:rsidRPr="00E0400F" w:rsidRDefault="001A5404" w:rsidP="008A66E6"/>
    <w:p w14:paraId="246B2186" w14:textId="77777777" w:rsidR="001A5404" w:rsidRPr="00E0400F" w:rsidRDefault="001A5404" w:rsidP="008A66E6"/>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8A66E6" w:rsidRPr="00E0400F" w14:paraId="388636D8" w14:textId="77777777" w:rsidTr="00E07BFD">
        <w:trPr>
          <w:trHeight w:val="863"/>
        </w:trPr>
        <w:tc>
          <w:tcPr>
            <w:tcW w:w="450" w:type="dxa"/>
            <w:vMerge w:val="restart"/>
            <w:tcBorders>
              <w:right w:val="single" w:sz="4" w:space="0" w:color="auto"/>
            </w:tcBorders>
            <w:shd w:val="clear" w:color="auto" w:fill="D0CECE"/>
            <w:vAlign w:val="center"/>
          </w:tcPr>
          <w:p w14:paraId="7D4C28A2"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6DBFBC8B"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6FB11DB3" w14:textId="77777777" w:rsidR="008A66E6" w:rsidRPr="00E0400F" w:rsidRDefault="008A66E6"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8CD49F2"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769AB4BC"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281478D3"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346BF91D"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2D40ABCC"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250B77EB"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44043ECC"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71E9FC70"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8A66E6" w:rsidRPr="00E0400F" w14:paraId="17FD6CA9" w14:textId="77777777" w:rsidTr="00E07BFD">
        <w:trPr>
          <w:trHeight w:val="530"/>
        </w:trPr>
        <w:tc>
          <w:tcPr>
            <w:tcW w:w="450" w:type="dxa"/>
            <w:vMerge/>
            <w:tcBorders>
              <w:right w:val="single" w:sz="4" w:space="0" w:color="auto"/>
            </w:tcBorders>
            <w:shd w:val="clear" w:color="auto" w:fill="D0CECE"/>
            <w:vAlign w:val="center"/>
          </w:tcPr>
          <w:p w14:paraId="0FF2D483"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71CF6979"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3D0E3687"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654E9E5A"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141DBD36"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53F08447"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990" w:type="dxa"/>
            <w:tcBorders>
              <w:right w:val="single" w:sz="4" w:space="0" w:color="auto"/>
            </w:tcBorders>
            <w:shd w:val="clear" w:color="auto" w:fill="D0CECE"/>
            <w:vAlign w:val="center"/>
          </w:tcPr>
          <w:p w14:paraId="4D0F7275"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64A6C419"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6CBDEBDD" w14:textId="77777777" w:rsidR="008A66E6" w:rsidRPr="00E0400F" w:rsidRDefault="008A66E6" w:rsidP="00E07BFD">
            <w:pPr>
              <w:rPr>
                <w:rFonts w:ascii="Arial" w:hAnsi="Arial" w:cs="Arial"/>
                <w:sz w:val="12"/>
                <w:szCs w:val="12"/>
              </w:rPr>
            </w:pPr>
          </w:p>
        </w:tc>
        <w:tc>
          <w:tcPr>
            <w:tcW w:w="990" w:type="dxa"/>
            <w:tcBorders>
              <w:left w:val="single" w:sz="4" w:space="0" w:color="auto"/>
            </w:tcBorders>
            <w:shd w:val="clear" w:color="auto" w:fill="D0CECE"/>
            <w:vAlign w:val="center"/>
          </w:tcPr>
          <w:p w14:paraId="4D0E75FF"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3ED18317"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069EDFD4"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BD06F3" w:rsidRPr="00E0400F" w14:paraId="7EA81F51" w14:textId="77777777" w:rsidTr="00E07BFD">
        <w:trPr>
          <w:trHeight w:val="1151"/>
        </w:trPr>
        <w:tc>
          <w:tcPr>
            <w:tcW w:w="450" w:type="dxa"/>
            <w:tcBorders>
              <w:right w:val="single" w:sz="4" w:space="0" w:color="auto"/>
            </w:tcBorders>
            <w:shd w:val="clear" w:color="auto" w:fill="auto"/>
          </w:tcPr>
          <w:p w14:paraId="094576A3" w14:textId="77777777" w:rsidR="00BD06F3" w:rsidRPr="00E0400F" w:rsidRDefault="00BD06F3"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tcBorders>
              <w:left w:val="single" w:sz="4" w:space="0" w:color="auto"/>
            </w:tcBorders>
            <w:shd w:val="clear" w:color="auto" w:fill="auto"/>
          </w:tcPr>
          <w:p w14:paraId="48E4F0D4" w14:textId="77777777" w:rsidR="00BD06F3" w:rsidRPr="00E0400F" w:rsidRDefault="00BD06F3"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11F7D5E7" w14:textId="0FC6BDF3" w:rsidR="00BD06F3" w:rsidRPr="00E0400F" w:rsidRDefault="00BD06F3" w:rsidP="00BD06F3">
            <w:pPr>
              <w:numPr>
                <w:ilvl w:val="0"/>
                <w:numId w:val="27"/>
              </w:numPr>
              <w:pBdr>
                <w:top w:val="nil"/>
                <w:left w:val="nil"/>
                <w:bottom w:val="nil"/>
                <w:right w:val="nil"/>
                <w:between w:val="nil"/>
              </w:pBdr>
              <w:spacing w:after="0" w:line="240" w:lineRule="auto"/>
              <w:jc w:val="both"/>
              <w:rPr>
                <w:rFonts w:ascii="Arial" w:eastAsia="Arial" w:hAnsi="Arial" w:cs="Arial"/>
                <w:color w:val="000000"/>
                <w:sz w:val="20"/>
                <w:szCs w:val="20"/>
              </w:rPr>
            </w:pPr>
            <w:r w:rsidRPr="00E0400F">
              <w:rPr>
                <w:rFonts w:ascii="Arial" w:eastAsia="Malgun Gothic" w:hAnsi="Arial" w:cs="Arial"/>
                <w:color w:val="000000" w:themeColor="text1"/>
                <w:sz w:val="20"/>
                <w:szCs w:val="20"/>
                <w:lang w:val="en-US"/>
              </w:rPr>
              <w:t>The function to add video watermarks is required in order to safeguard intellectual property from external leaks. These watermarks can be both text and images and also allow the tracing of the leakage route, even if it is an external recording of the lecture.</w:t>
            </w:r>
          </w:p>
        </w:tc>
        <w:tc>
          <w:tcPr>
            <w:tcW w:w="2250" w:type="dxa"/>
            <w:vMerge w:val="restart"/>
          </w:tcPr>
          <w:p w14:paraId="6BD5AD12" w14:textId="77777777" w:rsidR="00BD06F3" w:rsidRPr="00E0400F" w:rsidRDefault="00BD06F3"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7F5D878B"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225D103"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3FD0411F"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335F24B8" w14:textId="77777777" w:rsidR="00BD06F3" w:rsidRPr="00E0400F" w:rsidRDefault="00BD06F3"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6410743E"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664860B6" w14:textId="77777777" w:rsidR="00BD06F3" w:rsidRPr="00E0400F" w:rsidRDefault="00BD06F3" w:rsidP="00E07BFD">
            <w:pPr>
              <w:spacing w:after="0" w:line="240" w:lineRule="auto"/>
              <w:contextualSpacing/>
              <w:rPr>
                <w:rFonts w:ascii="Arial" w:eastAsia="Arial" w:hAnsi="Arial" w:cs="Arial"/>
                <w:sz w:val="20"/>
                <w:szCs w:val="20"/>
              </w:rPr>
            </w:pPr>
          </w:p>
        </w:tc>
        <w:tc>
          <w:tcPr>
            <w:tcW w:w="1080" w:type="dxa"/>
          </w:tcPr>
          <w:p w14:paraId="01B31F6E" w14:textId="77777777" w:rsidR="00BD06F3" w:rsidRPr="00E0400F" w:rsidRDefault="00BD06F3" w:rsidP="00E07BFD">
            <w:pPr>
              <w:spacing w:after="0" w:line="240" w:lineRule="auto"/>
              <w:contextualSpacing/>
              <w:rPr>
                <w:rFonts w:ascii="Arial" w:eastAsia="Arial" w:hAnsi="Arial" w:cs="Arial"/>
                <w:sz w:val="20"/>
                <w:szCs w:val="20"/>
              </w:rPr>
            </w:pPr>
          </w:p>
        </w:tc>
        <w:tc>
          <w:tcPr>
            <w:tcW w:w="1530" w:type="dxa"/>
          </w:tcPr>
          <w:p w14:paraId="4FC9755C" w14:textId="77777777" w:rsidR="00BD06F3" w:rsidRPr="00E0400F" w:rsidRDefault="00BD06F3" w:rsidP="00E07BFD">
            <w:pPr>
              <w:spacing w:after="0" w:line="240" w:lineRule="auto"/>
              <w:contextualSpacing/>
              <w:rPr>
                <w:rFonts w:ascii="Arial" w:eastAsia="Arial" w:hAnsi="Arial" w:cs="Arial"/>
                <w:sz w:val="20"/>
                <w:szCs w:val="20"/>
              </w:rPr>
            </w:pPr>
          </w:p>
        </w:tc>
      </w:tr>
      <w:tr w:rsidR="00BD06F3" w:rsidRPr="00E0400F" w14:paraId="084B8588" w14:textId="77777777" w:rsidTr="00E07BFD">
        <w:trPr>
          <w:trHeight w:val="1151"/>
        </w:trPr>
        <w:tc>
          <w:tcPr>
            <w:tcW w:w="450" w:type="dxa"/>
            <w:vMerge w:val="restart"/>
            <w:tcBorders>
              <w:right w:val="single" w:sz="4" w:space="0" w:color="auto"/>
            </w:tcBorders>
            <w:shd w:val="clear" w:color="auto" w:fill="auto"/>
          </w:tcPr>
          <w:p w14:paraId="703E3C0D" w14:textId="77777777" w:rsidR="00BD06F3" w:rsidRPr="00E0400F" w:rsidRDefault="00BD06F3"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val="restart"/>
            <w:tcBorders>
              <w:left w:val="single" w:sz="4" w:space="0" w:color="auto"/>
            </w:tcBorders>
            <w:shd w:val="clear" w:color="auto" w:fill="auto"/>
          </w:tcPr>
          <w:p w14:paraId="1E92A274" w14:textId="77777777" w:rsidR="00BD06F3" w:rsidRPr="00E0400F" w:rsidRDefault="00BD06F3"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11521F61" w14:textId="502C0236" w:rsidR="00BD06F3" w:rsidRPr="00E0400F" w:rsidRDefault="00BD06F3" w:rsidP="00E07BFD">
            <w:pPr>
              <w:numPr>
                <w:ilvl w:val="0"/>
                <w:numId w:val="27"/>
              </w:numPr>
              <w:pBdr>
                <w:top w:val="nil"/>
                <w:left w:val="nil"/>
                <w:bottom w:val="nil"/>
                <w:right w:val="nil"/>
                <w:between w:val="nil"/>
              </w:pBdr>
              <w:spacing w:after="0" w:line="240" w:lineRule="auto"/>
              <w:jc w:val="both"/>
              <w:rPr>
                <w:rFonts w:ascii="Arial" w:eastAsia="Arial" w:hAnsi="Arial" w:cs="Arial"/>
                <w:color w:val="000000"/>
                <w:sz w:val="20"/>
                <w:szCs w:val="20"/>
              </w:rPr>
            </w:pPr>
            <w:r w:rsidRPr="00E0400F">
              <w:rPr>
                <w:rFonts w:ascii="Arial" w:eastAsia="Malgun Gothic" w:hAnsi="Arial" w:cs="Arial"/>
                <w:color w:val="000000" w:themeColor="text1"/>
                <w:sz w:val="20"/>
                <w:szCs w:val="20"/>
                <w:lang w:val="en-US"/>
              </w:rPr>
              <w:t>The platform should support content curation by allowing users to combine class contents from existing courses to new ones. It should also offer a search engine for finding existing class contents saved in the pool.</w:t>
            </w:r>
          </w:p>
        </w:tc>
        <w:tc>
          <w:tcPr>
            <w:tcW w:w="2250" w:type="dxa"/>
            <w:vMerge/>
          </w:tcPr>
          <w:p w14:paraId="168A7B39" w14:textId="77777777" w:rsidR="00BD06F3" w:rsidRPr="00E0400F" w:rsidRDefault="00BD06F3"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59A5E8E9"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CE51D1E"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0C9AE603"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2D76B9F6" w14:textId="77777777" w:rsidR="00BD06F3" w:rsidRPr="00E0400F" w:rsidRDefault="00BD06F3"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3EC8E709"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3C5427DA" w14:textId="77777777" w:rsidR="00BD06F3" w:rsidRPr="00E0400F" w:rsidRDefault="00BD06F3" w:rsidP="00E07BFD">
            <w:pPr>
              <w:spacing w:after="0" w:line="240" w:lineRule="auto"/>
              <w:contextualSpacing/>
              <w:rPr>
                <w:rFonts w:ascii="Arial" w:eastAsia="Arial" w:hAnsi="Arial" w:cs="Arial"/>
                <w:sz w:val="20"/>
                <w:szCs w:val="20"/>
              </w:rPr>
            </w:pPr>
          </w:p>
        </w:tc>
        <w:tc>
          <w:tcPr>
            <w:tcW w:w="1080" w:type="dxa"/>
          </w:tcPr>
          <w:p w14:paraId="03899909" w14:textId="77777777" w:rsidR="00BD06F3" w:rsidRPr="00E0400F" w:rsidRDefault="00BD06F3" w:rsidP="00E07BFD">
            <w:pPr>
              <w:spacing w:after="0" w:line="240" w:lineRule="auto"/>
              <w:contextualSpacing/>
              <w:rPr>
                <w:rFonts w:ascii="Arial" w:eastAsia="Arial" w:hAnsi="Arial" w:cs="Arial"/>
                <w:sz w:val="20"/>
                <w:szCs w:val="20"/>
              </w:rPr>
            </w:pPr>
          </w:p>
        </w:tc>
        <w:tc>
          <w:tcPr>
            <w:tcW w:w="1530" w:type="dxa"/>
          </w:tcPr>
          <w:p w14:paraId="50C0A2A5" w14:textId="77777777" w:rsidR="00BD06F3" w:rsidRPr="00E0400F" w:rsidRDefault="00BD06F3" w:rsidP="00E07BFD">
            <w:pPr>
              <w:spacing w:after="0" w:line="240" w:lineRule="auto"/>
              <w:contextualSpacing/>
              <w:rPr>
                <w:rFonts w:ascii="Arial" w:eastAsia="Arial" w:hAnsi="Arial" w:cs="Arial"/>
                <w:sz w:val="20"/>
                <w:szCs w:val="20"/>
              </w:rPr>
            </w:pPr>
          </w:p>
          <w:p w14:paraId="092C6C83" w14:textId="77777777" w:rsidR="00BD06F3" w:rsidRPr="00E0400F" w:rsidRDefault="00BD06F3" w:rsidP="00E07BFD">
            <w:pPr>
              <w:spacing w:after="0"/>
              <w:contextualSpacing/>
              <w:rPr>
                <w:rFonts w:ascii="Arial" w:eastAsia="Arial" w:hAnsi="Arial" w:cs="Arial"/>
                <w:sz w:val="20"/>
                <w:szCs w:val="20"/>
              </w:rPr>
            </w:pPr>
          </w:p>
        </w:tc>
      </w:tr>
      <w:tr w:rsidR="00BD06F3" w:rsidRPr="00E0400F" w14:paraId="6F614999" w14:textId="77777777" w:rsidTr="00E07BFD">
        <w:trPr>
          <w:trHeight w:val="1169"/>
        </w:trPr>
        <w:tc>
          <w:tcPr>
            <w:tcW w:w="450" w:type="dxa"/>
            <w:vMerge/>
            <w:tcBorders>
              <w:bottom w:val="single" w:sz="4" w:space="0" w:color="auto"/>
              <w:right w:val="single" w:sz="4" w:space="0" w:color="auto"/>
            </w:tcBorders>
            <w:shd w:val="clear" w:color="auto" w:fill="auto"/>
          </w:tcPr>
          <w:p w14:paraId="544E5EC3" w14:textId="77777777" w:rsidR="00BD06F3" w:rsidRPr="00E0400F" w:rsidRDefault="00BD06F3"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vMerge/>
            <w:tcBorders>
              <w:left w:val="single" w:sz="4" w:space="0" w:color="auto"/>
              <w:bottom w:val="single" w:sz="4" w:space="0" w:color="auto"/>
            </w:tcBorders>
            <w:shd w:val="clear" w:color="auto" w:fill="auto"/>
          </w:tcPr>
          <w:p w14:paraId="5D964D0F" w14:textId="77777777" w:rsidR="00BD06F3" w:rsidRPr="00E0400F" w:rsidRDefault="00BD06F3"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406B6B1F" w14:textId="4E76883E" w:rsidR="00BD06F3" w:rsidRPr="00E0400F" w:rsidRDefault="00BD06F3" w:rsidP="00BD06F3">
            <w:pPr>
              <w:pStyle w:val="ListParagraph"/>
              <w:widowControl/>
              <w:numPr>
                <w:ilvl w:val="0"/>
                <w:numId w:val="27"/>
              </w:numPr>
              <w:pBdr>
                <w:top w:val="nil"/>
                <w:left w:val="nil"/>
                <w:bottom w:val="nil"/>
                <w:right w:val="nil"/>
                <w:between w:val="nil"/>
              </w:pBdr>
              <w:autoSpaceDE/>
              <w:autoSpaceDN/>
              <w:contextualSpacing/>
              <w:jc w:val="both"/>
              <w:rPr>
                <w:color w:val="000000"/>
                <w:sz w:val="20"/>
                <w:szCs w:val="20"/>
              </w:rPr>
            </w:pPr>
            <w:r w:rsidRPr="00E0400F">
              <w:rPr>
                <w:rFonts w:eastAsia="Malgun Gothic"/>
                <w:color w:val="000000" w:themeColor="text1"/>
                <w:sz w:val="20"/>
                <w:szCs w:val="24"/>
              </w:rPr>
              <w:t>The hierarchy and powers of administrators, instructors and trainees should be flexible and suit a broad range of customization to support the staff networks of all academic institutions.</w:t>
            </w:r>
            <w:r w:rsidRPr="00E0400F">
              <w:rPr>
                <w:color w:val="000000"/>
                <w:sz w:val="16"/>
                <w:szCs w:val="20"/>
              </w:rPr>
              <w:t xml:space="preserve"> </w:t>
            </w:r>
          </w:p>
        </w:tc>
        <w:tc>
          <w:tcPr>
            <w:tcW w:w="2250" w:type="dxa"/>
            <w:vMerge/>
            <w:tcBorders>
              <w:bottom w:val="single" w:sz="4" w:space="0" w:color="auto"/>
            </w:tcBorders>
          </w:tcPr>
          <w:p w14:paraId="73F94CA4" w14:textId="77777777" w:rsidR="00BD06F3" w:rsidRPr="00E0400F" w:rsidRDefault="00BD06F3"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3DFE1B40"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586840D6"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328C42BC"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9E8FCD7" w14:textId="77777777" w:rsidR="00BD06F3" w:rsidRPr="00E0400F" w:rsidRDefault="00BD06F3"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0A389615" w14:textId="77777777" w:rsidR="00BD06F3" w:rsidRPr="00E0400F" w:rsidRDefault="00BD06F3"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37E24C2A" w14:textId="77777777" w:rsidR="00BD06F3" w:rsidRPr="00E0400F" w:rsidRDefault="00BD06F3" w:rsidP="00E07BFD">
            <w:pPr>
              <w:spacing w:after="0" w:line="240" w:lineRule="auto"/>
              <w:contextualSpacing/>
              <w:rPr>
                <w:rFonts w:ascii="Arial" w:eastAsia="Arial" w:hAnsi="Arial" w:cs="Arial"/>
                <w:sz w:val="20"/>
                <w:szCs w:val="20"/>
              </w:rPr>
            </w:pPr>
          </w:p>
        </w:tc>
        <w:tc>
          <w:tcPr>
            <w:tcW w:w="1080" w:type="dxa"/>
          </w:tcPr>
          <w:p w14:paraId="7F90CB5C" w14:textId="77777777" w:rsidR="00BD06F3" w:rsidRPr="00E0400F" w:rsidRDefault="00BD06F3" w:rsidP="00E07BFD">
            <w:pPr>
              <w:spacing w:after="0" w:line="240" w:lineRule="auto"/>
              <w:contextualSpacing/>
              <w:rPr>
                <w:rFonts w:ascii="Arial" w:eastAsia="Arial" w:hAnsi="Arial" w:cs="Arial"/>
                <w:sz w:val="20"/>
                <w:szCs w:val="20"/>
              </w:rPr>
            </w:pPr>
          </w:p>
        </w:tc>
        <w:tc>
          <w:tcPr>
            <w:tcW w:w="1530" w:type="dxa"/>
          </w:tcPr>
          <w:p w14:paraId="70D67C09" w14:textId="77777777" w:rsidR="00BD06F3" w:rsidRPr="00E0400F" w:rsidRDefault="00BD06F3" w:rsidP="00E07BFD">
            <w:pPr>
              <w:spacing w:after="0" w:line="240" w:lineRule="auto"/>
              <w:contextualSpacing/>
              <w:rPr>
                <w:rFonts w:ascii="Arial" w:eastAsia="Arial" w:hAnsi="Arial" w:cs="Arial"/>
                <w:sz w:val="20"/>
                <w:szCs w:val="20"/>
              </w:rPr>
            </w:pPr>
          </w:p>
        </w:tc>
      </w:tr>
    </w:tbl>
    <w:p w14:paraId="0C7A7D4D" w14:textId="77777777" w:rsidR="008A66E6" w:rsidRPr="00E0400F" w:rsidRDefault="008A66E6" w:rsidP="008A66E6"/>
    <w:p w14:paraId="3CF1E59A" w14:textId="77777777" w:rsidR="001A5404" w:rsidRPr="00E0400F" w:rsidRDefault="001A5404" w:rsidP="008A66E6"/>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8A66E6" w:rsidRPr="00E0400F" w14:paraId="4B491186" w14:textId="77777777" w:rsidTr="00E07BFD">
        <w:trPr>
          <w:trHeight w:val="863"/>
        </w:trPr>
        <w:tc>
          <w:tcPr>
            <w:tcW w:w="450" w:type="dxa"/>
            <w:vMerge w:val="restart"/>
            <w:tcBorders>
              <w:right w:val="single" w:sz="4" w:space="0" w:color="auto"/>
            </w:tcBorders>
            <w:shd w:val="clear" w:color="auto" w:fill="D0CECE"/>
            <w:vAlign w:val="center"/>
          </w:tcPr>
          <w:p w14:paraId="5225B14E"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lastRenderedPageBreak/>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0B0FCCB7"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782D5115" w14:textId="77777777" w:rsidR="008A66E6" w:rsidRPr="00E0400F" w:rsidRDefault="008A66E6"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D8C9334"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14F82668"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0EE628A5"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2EB1F2A5"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7BB68053"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2365EEEF"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188C0731"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4EFC9766"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8A66E6" w:rsidRPr="00E0400F" w14:paraId="718637BA" w14:textId="77777777" w:rsidTr="00E07BFD">
        <w:trPr>
          <w:trHeight w:val="530"/>
        </w:trPr>
        <w:tc>
          <w:tcPr>
            <w:tcW w:w="450" w:type="dxa"/>
            <w:vMerge/>
            <w:tcBorders>
              <w:right w:val="single" w:sz="4" w:space="0" w:color="auto"/>
            </w:tcBorders>
            <w:shd w:val="clear" w:color="auto" w:fill="D0CECE"/>
            <w:vAlign w:val="center"/>
          </w:tcPr>
          <w:p w14:paraId="4D3229FB"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18815608"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34CE2E33"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64CF2454"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79B1A77E"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2F738C14"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990" w:type="dxa"/>
            <w:tcBorders>
              <w:right w:val="single" w:sz="4" w:space="0" w:color="auto"/>
            </w:tcBorders>
            <w:shd w:val="clear" w:color="auto" w:fill="D0CECE"/>
            <w:vAlign w:val="center"/>
          </w:tcPr>
          <w:p w14:paraId="7ED1A61E"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4BDEB858"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3A52F417" w14:textId="77777777" w:rsidR="008A66E6" w:rsidRPr="00E0400F" w:rsidRDefault="008A66E6" w:rsidP="00E07BFD">
            <w:pPr>
              <w:rPr>
                <w:rFonts w:ascii="Arial" w:hAnsi="Arial" w:cs="Arial"/>
                <w:sz w:val="12"/>
                <w:szCs w:val="12"/>
              </w:rPr>
            </w:pPr>
          </w:p>
        </w:tc>
        <w:tc>
          <w:tcPr>
            <w:tcW w:w="990" w:type="dxa"/>
            <w:tcBorders>
              <w:left w:val="single" w:sz="4" w:space="0" w:color="auto"/>
            </w:tcBorders>
            <w:shd w:val="clear" w:color="auto" w:fill="D0CECE"/>
            <w:vAlign w:val="center"/>
          </w:tcPr>
          <w:p w14:paraId="1B6AF451"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712B98B8"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308ECE1F"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E06E3C" w:rsidRPr="00E0400F" w14:paraId="6FA170F3" w14:textId="77777777" w:rsidTr="00E07BFD">
        <w:trPr>
          <w:trHeight w:val="1151"/>
        </w:trPr>
        <w:tc>
          <w:tcPr>
            <w:tcW w:w="450" w:type="dxa"/>
            <w:tcBorders>
              <w:right w:val="single" w:sz="4" w:space="0" w:color="auto"/>
            </w:tcBorders>
            <w:shd w:val="clear" w:color="auto" w:fill="auto"/>
          </w:tcPr>
          <w:p w14:paraId="06E5F599" w14:textId="77777777" w:rsidR="00E06E3C" w:rsidRPr="00E0400F" w:rsidRDefault="00E06E3C"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tcBorders>
              <w:left w:val="single" w:sz="4" w:space="0" w:color="auto"/>
            </w:tcBorders>
            <w:shd w:val="clear" w:color="auto" w:fill="auto"/>
          </w:tcPr>
          <w:p w14:paraId="3F0BB2B1" w14:textId="77777777" w:rsidR="00E06E3C" w:rsidRPr="00E0400F" w:rsidRDefault="00E06E3C"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3ED30E69" w14:textId="464174C7" w:rsidR="00E06E3C" w:rsidRPr="00E0400F" w:rsidRDefault="00E06E3C" w:rsidP="00E06E3C">
            <w:pPr>
              <w:numPr>
                <w:ilvl w:val="0"/>
                <w:numId w:val="27"/>
              </w:numPr>
              <w:pBdr>
                <w:top w:val="nil"/>
                <w:left w:val="nil"/>
                <w:bottom w:val="nil"/>
                <w:right w:val="nil"/>
                <w:between w:val="nil"/>
              </w:pBdr>
              <w:spacing w:after="0" w:line="240" w:lineRule="auto"/>
              <w:jc w:val="both"/>
              <w:rPr>
                <w:rFonts w:ascii="Arial" w:eastAsia="Arial" w:hAnsi="Arial" w:cs="Arial"/>
                <w:color w:val="000000"/>
                <w:sz w:val="20"/>
                <w:szCs w:val="20"/>
              </w:rPr>
            </w:pPr>
            <w:r w:rsidRPr="00E0400F">
              <w:rPr>
                <w:rFonts w:ascii="Arial" w:hAnsi="Arial" w:cs="Arial"/>
                <w:sz w:val="20"/>
                <w:szCs w:val="24"/>
              </w:rPr>
              <w:t>A unique personal account must be assigned to every trainee to access the training materials, participate in the teaching-learning activities, and submit assignments to comply with the course requirements.</w:t>
            </w:r>
          </w:p>
        </w:tc>
        <w:tc>
          <w:tcPr>
            <w:tcW w:w="2250" w:type="dxa"/>
          </w:tcPr>
          <w:p w14:paraId="41DCB161" w14:textId="77777777" w:rsidR="00E06E3C" w:rsidRPr="00E0400F" w:rsidRDefault="00E06E3C"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4A8DAAE8" w14:textId="77777777" w:rsidR="00E06E3C" w:rsidRPr="00E0400F" w:rsidRDefault="00E06E3C"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37E269DD" w14:textId="77777777" w:rsidR="00E06E3C" w:rsidRPr="00E0400F" w:rsidRDefault="00E06E3C"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04040620" w14:textId="77777777" w:rsidR="00E06E3C" w:rsidRPr="00E0400F" w:rsidRDefault="00E06E3C"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296BAE00" w14:textId="77777777" w:rsidR="00E06E3C" w:rsidRPr="00E0400F" w:rsidRDefault="00E06E3C"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22FF0E91" w14:textId="77777777" w:rsidR="00E06E3C" w:rsidRPr="00E0400F" w:rsidRDefault="00E06E3C"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2DDE9EFA" w14:textId="77777777" w:rsidR="00E06E3C" w:rsidRPr="00E0400F" w:rsidRDefault="00E06E3C" w:rsidP="00E07BFD">
            <w:pPr>
              <w:spacing w:after="0" w:line="240" w:lineRule="auto"/>
              <w:contextualSpacing/>
              <w:rPr>
                <w:rFonts w:ascii="Arial" w:eastAsia="Arial" w:hAnsi="Arial" w:cs="Arial"/>
                <w:sz w:val="20"/>
                <w:szCs w:val="20"/>
              </w:rPr>
            </w:pPr>
          </w:p>
        </w:tc>
        <w:tc>
          <w:tcPr>
            <w:tcW w:w="1080" w:type="dxa"/>
          </w:tcPr>
          <w:p w14:paraId="5085AF8A" w14:textId="77777777" w:rsidR="00E06E3C" w:rsidRPr="00E0400F" w:rsidRDefault="00E06E3C" w:rsidP="00E07BFD">
            <w:pPr>
              <w:spacing w:after="0" w:line="240" w:lineRule="auto"/>
              <w:contextualSpacing/>
              <w:rPr>
                <w:rFonts w:ascii="Arial" w:eastAsia="Arial" w:hAnsi="Arial" w:cs="Arial"/>
                <w:sz w:val="20"/>
                <w:szCs w:val="20"/>
              </w:rPr>
            </w:pPr>
          </w:p>
        </w:tc>
        <w:tc>
          <w:tcPr>
            <w:tcW w:w="1530" w:type="dxa"/>
          </w:tcPr>
          <w:p w14:paraId="33AC2F5A" w14:textId="77777777" w:rsidR="00E06E3C" w:rsidRPr="00E0400F" w:rsidRDefault="00E06E3C" w:rsidP="00E07BFD">
            <w:pPr>
              <w:spacing w:after="0" w:line="240" w:lineRule="auto"/>
              <w:contextualSpacing/>
              <w:rPr>
                <w:rFonts w:ascii="Arial" w:eastAsia="Arial" w:hAnsi="Arial" w:cs="Arial"/>
                <w:sz w:val="20"/>
                <w:szCs w:val="20"/>
              </w:rPr>
            </w:pPr>
          </w:p>
        </w:tc>
      </w:tr>
      <w:tr w:rsidR="008A66E6" w:rsidRPr="00E0400F" w14:paraId="13460D81" w14:textId="77777777" w:rsidTr="00E07BFD">
        <w:trPr>
          <w:trHeight w:val="1151"/>
        </w:trPr>
        <w:tc>
          <w:tcPr>
            <w:tcW w:w="450" w:type="dxa"/>
            <w:tcBorders>
              <w:right w:val="single" w:sz="4" w:space="0" w:color="auto"/>
            </w:tcBorders>
            <w:shd w:val="clear" w:color="auto" w:fill="auto"/>
          </w:tcPr>
          <w:p w14:paraId="4514CAD0" w14:textId="77777777" w:rsidR="008A66E6" w:rsidRPr="00E0400F" w:rsidRDefault="008A66E6"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tcBorders>
              <w:left w:val="single" w:sz="4" w:space="0" w:color="auto"/>
            </w:tcBorders>
            <w:shd w:val="clear" w:color="auto" w:fill="auto"/>
          </w:tcPr>
          <w:p w14:paraId="49B56B4C" w14:textId="77777777" w:rsidR="008A66E6" w:rsidRPr="00E0400F" w:rsidRDefault="008A66E6"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1F00B146" w14:textId="6EC8B4A4" w:rsidR="003A6947" w:rsidRPr="00E0400F" w:rsidRDefault="003A6947" w:rsidP="003A6947">
            <w:pPr>
              <w:pBdr>
                <w:top w:val="nil"/>
                <w:left w:val="nil"/>
                <w:bottom w:val="nil"/>
                <w:right w:val="nil"/>
                <w:between w:val="nil"/>
              </w:pBdr>
              <w:spacing w:after="0" w:line="240" w:lineRule="auto"/>
              <w:rPr>
                <w:rFonts w:ascii="Arial" w:eastAsia="Arial" w:hAnsi="Arial" w:cs="Arial"/>
                <w:color w:val="000000"/>
                <w:sz w:val="20"/>
                <w:szCs w:val="20"/>
              </w:rPr>
            </w:pPr>
            <w:r w:rsidRPr="00E0400F">
              <w:rPr>
                <w:rFonts w:ascii="Arial" w:eastAsia="Arial" w:hAnsi="Arial" w:cs="Arial"/>
                <w:color w:val="000000"/>
                <w:sz w:val="20"/>
                <w:szCs w:val="20"/>
              </w:rPr>
              <w:t>Item no. 6.2.1</w:t>
            </w:r>
          </w:p>
          <w:p w14:paraId="4FE2255D" w14:textId="77777777" w:rsidR="008A66E6" w:rsidRPr="00E0400F" w:rsidRDefault="008A66E6" w:rsidP="00E07BFD">
            <w:pPr>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E0400F">
              <w:rPr>
                <w:rFonts w:ascii="Arial" w:eastAsia="Arial" w:hAnsi="Arial" w:cs="Arial"/>
                <w:color w:val="000000"/>
                <w:sz w:val="20"/>
                <w:szCs w:val="20"/>
              </w:rPr>
              <w:t>Has develop a set of guidelines that show what is to be expected in a distance course including:</w:t>
            </w:r>
          </w:p>
          <w:p w14:paraId="31C04A10" w14:textId="77777777" w:rsidR="008A66E6" w:rsidRPr="00E0400F" w:rsidRDefault="008A66E6" w:rsidP="00E07BFD">
            <w:pPr>
              <w:pBdr>
                <w:top w:val="nil"/>
                <w:left w:val="nil"/>
                <w:bottom w:val="nil"/>
                <w:right w:val="nil"/>
                <w:between w:val="nil"/>
              </w:pBdr>
              <w:spacing w:after="0" w:line="240" w:lineRule="auto"/>
              <w:ind w:left="882" w:hanging="540"/>
              <w:rPr>
                <w:rFonts w:ascii="Arial" w:eastAsia="Arial" w:hAnsi="Arial" w:cs="Arial"/>
                <w:color w:val="000000"/>
                <w:sz w:val="20"/>
                <w:szCs w:val="20"/>
              </w:rPr>
            </w:pPr>
            <w:r w:rsidRPr="00E0400F">
              <w:rPr>
                <w:rFonts w:ascii="Arial" w:eastAsia="Arial" w:hAnsi="Arial" w:cs="Arial"/>
                <w:color w:val="000000"/>
                <w:sz w:val="20"/>
                <w:szCs w:val="20"/>
              </w:rPr>
              <w:t>9.1 Course information</w:t>
            </w:r>
          </w:p>
          <w:p w14:paraId="38E60328"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 xml:space="preserve">Course Introduction  </w:t>
            </w:r>
          </w:p>
          <w:p w14:paraId="6B13E9F9"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Course Outline</w:t>
            </w:r>
          </w:p>
          <w:p w14:paraId="7603EA7E"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Course schedule (online sessions)</w:t>
            </w:r>
          </w:p>
          <w:p w14:paraId="0F47D97D"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Learning objectives</w:t>
            </w:r>
          </w:p>
          <w:p w14:paraId="526F51AC"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Instructors (bio and contact information)</w:t>
            </w:r>
          </w:p>
          <w:p w14:paraId="139D1558"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Text &amp; Resources</w:t>
            </w:r>
          </w:p>
          <w:p w14:paraId="0C488CFD"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Assessment (list and values)</w:t>
            </w:r>
          </w:p>
          <w:p w14:paraId="56558C57"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Checklist of Activities &amp; Assignments</w:t>
            </w:r>
          </w:p>
          <w:p w14:paraId="2AF5DBEB" w14:textId="77777777" w:rsidR="008A66E6" w:rsidRPr="00E0400F" w:rsidRDefault="008A66E6" w:rsidP="00E07BFD">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System or Technical requirements</w:t>
            </w:r>
          </w:p>
          <w:p w14:paraId="40FC28FD" w14:textId="11B9BFFF" w:rsidR="008A66E6" w:rsidRPr="00E0400F" w:rsidRDefault="008A66E6" w:rsidP="005869B4">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 xml:space="preserve">Help and  </w:t>
            </w:r>
          </w:p>
        </w:tc>
        <w:tc>
          <w:tcPr>
            <w:tcW w:w="2250" w:type="dxa"/>
          </w:tcPr>
          <w:p w14:paraId="24BD39FE" w14:textId="77777777" w:rsidR="008A66E6" w:rsidRPr="00E0400F" w:rsidRDefault="008A66E6"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0A669513"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1C71BE8A"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52A7764B"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7D7203FE" w14:textId="77777777" w:rsidR="008A66E6" w:rsidRPr="00E0400F" w:rsidRDefault="008A66E6"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1A1024EE"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78658976" w14:textId="77777777" w:rsidR="008A66E6" w:rsidRPr="00E0400F" w:rsidRDefault="008A66E6" w:rsidP="00E07BFD">
            <w:pPr>
              <w:spacing w:after="0" w:line="240" w:lineRule="auto"/>
              <w:contextualSpacing/>
              <w:rPr>
                <w:rFonts w:ascii="Arial" w:eastAsia="Arial" w:hAnsi="Arial" w:cs="Arial"/>
                <w:sz w:val="20"/>
                <w:szCs w:val="20"/>
              </w:rPr>
            </w:pPr>
          </w:p>
        </w:tc>
        <w:tc>
          <w:tcPr>
            <w:tcW w:w="1080" w:type="dxa"/>
          </w:tcPr>
          <w:p w14:paraId="6A576D40" w14:textId="77777777" w:rsidR="008A66E6" w:rsidRPr="00E0400F" w:rsidRDefault="008A66E6" w:rsidP="00E07BFD">
            <w:pPr>
              <w:spacing w:after="0" w:line="240" w:lineRule="auto"/>
              <w:contextualSpacing/>
              <w:rPr>
                <w:rFonts w:ascii="Arial" w:eastAsia="Arial" w:hAnsi="Arial" w:cs="Arial"/>
                <w:sz w:val="20"/>
                <w:szCs w:val="20"/>
              </w:rPr>
            </w:pPr>
          </w:p>
        </w:tc>
        <w:tc>
          <w:tcPr>
            <w:tcW w:w="1530" w:type="dxa"/>
          </w:tcPr>
          <w:p w14:paraId="370713FB" w14:textId="77777777" w:rsidR="008A66E6" w:rsidRPr="00E0400F" w:rsidRDefault="008A66E6" w:rsidP="00E07BFD">
            <w:pPr>
              <w:spacing w:after="0" w:line="240" w:lineRule="auto"/>
              <w:contextualSpacing/>
              <w:rPr>
                <w:rFonts w:ascii="Arial" w:eastAsia="Arial" w:hAnsi="Arial" w:cs="Arial"/>
                <w:sz w:val="20"/>
                <w:szCs w:val="20"/>
              </w:rPr>
            </w:pPr>
          </w:p>
          <w:p w14:paraId="259654F5" w14:textId="77777777" w:rsidR="008A66E6" w:rsidRPr="00E0400F" w:rsidRDefault="008A66E6" w:rsidP="00E07BFD">
            <w:pPr>
              <w:spacing w:after="0"/>
              <w:contextualSpacing/>
              <w:rPr>
                <w:rFonts w:ascii="Arial" w:eastAsia="Arial" w:hAnsi="Arial" w:cs="Arial"/>
                <w:sz w:val="20"/>
                <w:szCs w:val="20"/>
              </w:rPr>
            </w:pPr>
          </w:p>
        </w:tc>
      </w:tr>
    </w:tbl>
    <w:p w14:paraId="0180C0D2" w14:textId="77777777" w:rsidR="008A66E6" w:rsidRPr="00E0400F" w:rsidRDefault="008A66E6" w:rsidP="008A66E6"/>
    <w:tbl>
      <w:tblPr>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2700"/>
        <w:gridCol w:w="2250"/>
        <w:gridCol w:w="900"/>
        <w:gridCol w:w="990"/>
        <w:gridCol w:w="990"/>
        <w:gridCol w:w="990"/>
        <w:gridCol w:w="1350"/>
        <w:gridCol w:w="990"/>
        <w:gridCol w:w="1080"/>
        <w:gridCol w:w="1530"/>
      </w:tblGrid>
      <w:tr w:rsidR="008A66E6" w:rsidRPr="00E0400F" w14:paraId="6A28BA1F" w14:textId="77777777" w:rsidTr="00E07BFD">
        <w:trPr>
          <w:trHeight w:val="863"/>
        </w:trPr>
        <w:tc>
          <w:tcPr>
            <w:tcW w:w="450" w:type="dxa"/>
            <w:vMerge w:val="restart"/>
            <w:tcBorders>
              <w:right w:val="single" w:sz="4" w:space="0" w:color="auto"/>
            </w:tcBorders>
            <w:shd w:val="clear" w:color="auto" w:fill="D0CECE"/>
            <w:vAlign w:val="center"/>
          </w:tcPr>
          <w:p w14:paraId="4371D92F" w14:textId="77777777" w:rsidR="008A66E6" w:rsidRPr="00E0400F" w:rsidRDefault="008A66E6" w:rsidP="00E07BFD">
            <w:pPr>
              <w:pBdr>
                <w:top w:val="nil"/>
                <w:left w:val="nil"/>
                <w:bottom w:val="nil"/>
                <w:right w:val="nil"/>
                <w:between w:val="nil"/>
              </w:pBdr>
              <w:spacing w:after="0" w:line="240" w:lineRule="auto"/>
              <w:ind w:left="-115"/>
              <w:rPr>
                <w:rFonts w:ascii="Arial" w:eastAsia="Arial" w:hAnsi="Arial" w:cs="Arial"/>
                <w:b/>
                <w:color w:val="000000"/>
                <w:sz w:val="18"/>
                <w:szCs w:val="18"/>
              </w:rPr>
            </w:pPr>
            <w:r w:rsidRPr="00E0400F">
              <w:rPr>
                <w:rFonts w:ascii="Arial" w:eastAsia="Arial" w:hAnsi="Arial" w:cs="Arial"/>
                <w:b/>
                <w:color w:val="000000"/>
                <w:sz w:val="18"/>
                <w:szCs w:val="18"/>
              </w:rPr>
              <w:t>No</w:t>
            </w:r>
            <w:r w:rsidRPr="00E0400F">
              <w:rPr>
                <w:rFonts w:ascii="Arial" w:eastAsia="Arial" w:hAnsi="Arial" w:cs="Arial"/>
                <w:b/>
                <w:sz w:val="20"/>
                <w:szCs w:val="20"/>
              </w:rPr>
              <w:t>.</w:t>
            </w:r>
          </w:p>
        </w:tc>
        <w:tc>
          <w:tcPr>
            <w:tcW w:w="1620" w:type="dxa"/>
            <w:vMerge w:val="restart"/>
            <w:tcBorders>
              <w:left w:val="single" w:sz="4" w:space="0" w:color="auto"/>
            </w:tcBorders>
            <w:shd w:val="clear" w:color="auto" w:fill="D0CECE"/>
            <w:vAlign w:val="center"/>
          </w:tcPr>
          <w:p w14:paraId="01A5AFF4" w14:textId="77777777" w:rsidR="008A66E6" w:rsidRPr="00E0400F" w:rsidRDefault="008A66E6" w:rsidP="00E07BFD">
            <w:pPr>
              <w:pBdr>
                <w:top w:val="nil"/>
                <w:left w:val="nil"/>
                <w:bottom w:val="nil"/>
                <w:right w:val="nil"/>
                <w:between w:val="nil"/>
              </w:pBdr>
              <w:spacing w:after="0" w:line="240" w:lineRule="auto"/>
              <w:jc w:val="center"/>
              <w:rPr>
                <w:rFonts w:ascii="Arial" w:eastAsia="Arial" w:hAnsi="Arial" w:cs="Arial"/>
                <w:b/>
                <w:color w:val="000000"/>
                <w:sz w:val="18"/>
                <w:szCs w:val="18"/>
              </w:rPr>
            </w:pPr>
            <w:r w:rsidRPr="00E0400F">
              <w:rPr>
                <w:rFonts w:ascii="Arial" w:eastAsia="Arial" w:hAnsi="Arial" w:cs="Arial"/>
                <w:b/>
                <w:color w:val="000000"/>
                <w:sz w:val="18"/>
                <w:szCs w:val="18"/>
              </w:rPr>
              <w:t>Key Areas</w:t>
            </w:r>
          </w:p>
        </w:tc>
        <w:tc>
          <w:tcPr>
            <w:tcW w:w="2700" w:type="dxa"/>
            <w:vMerge w:val="restart"/>
            <w:shd w:val="clear" w:color="auto" w:fill="D0CECE"/>
            <w:vAlign w:val="center"/>
          </w:tcPr>
          <w:p w14:paraId="4C5BD458" w14:textId="77777777" w:rsidR="008A66E6" w:rsidRPr="00E0400F" w:rsidRDefault="008A66E6" w:rsidP="00E07BFD">
            <w:pPr>
              <w:pBdr>
                <w:top w:val="nil"/>
                <w:left w:val="nil"/>
                <w:bottom w:val="nil"/>
                <w:right w:val="nil"/>
                <w:between w:val="nil"/>
              </w:pBdr>
              <w:spacing w:after="0" w:line="240" w:lineRule="auto"/>
              <w:ind w:hanging="619"/>
              <w:jc w:val="center"/>
              <w:rPr>
                <w:rFonts w:ascii="Arial" w:eastAsia="Arial" w:hAnsi="Arial" w:cs="Arial"/>
                <w:b/>
                <w:color w:val="000000"/>
                <w:sz w:val="18"/>
                <w:szCs w:val="18"/>
              </w:rPr>
            </w:pPr>
            <w:r w:rsidRPr="00E0400F">
              <w:rPr>
                <w:rFonts w:ascii="Arial" w:eastAsia="Arial" w:hAnsi="Arial" w:cs="Arial"/>
                <w:b/>
                <w:color w:val="000000"/>
                <w:sz w:val="18"/>
                <w:szCs w:val="18"/>
              </w:rPr>
              <w:t>Requirements</w:t>
            </w:r>
          </w:p>
        </w:tc>
        <w:tc>
          <w:tcPr>
            <w:tcW w:w="2250" w:type="dxa"/>
            <w:vMerge w:val="restart"/>
            <w:shd w:val="clear" w:color="auto" w:fill="D0CECE"/>
            <w:vAlign w:val="center"/>
          </w:tcPr>
          <w:p w14:paraId="79EE105A"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Documents to be submitted</w:t>
            </w:r>
          </w:p>
        </w:tc>
        <w:tc>
          <w:tcPr>
            <w:tcW w:w="1890" w:type="dxa"/>
            <w:gridSpan w:val="2"/>
            <w:tcBorders>
              <w:right w:val="single" w:sz="4" w:space="0" w:color="auto"/>
            </w:tcBorders>
            <w:shd w:val="clear" w:color="auto" w:fill="D0CECE"/>
            <w:vAlign w:val="center"/>
          </w:tcPr>
          <w:p w14:paraId="3CF656F0"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Self-Assessment</w:t>
            </w:r>
          </w:p>
          <w:p w14:paraId="517213F9"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(To be accomplished by Applicant MTI)</w:t>
            </w:r>
          </w:p>
        </w:tc>
        <w:tc>
          <w:tcPr>
            <w:tcW w:w="1980" w:type="dxa"/>
            <w:gridSpan w:val="2"/>
            <w:tcBorders>
              <w:left w:val="single" w:sz="4" w:space="0" w:color="auto"/>
            </w:tcBorders>
            <w:shd w:val="clear" w:color="auto" w:fill="D0CECE"/>
            <w:vAlign w:val="center"/>
          </w:tcPr>
          <w:p w14:paraId="207508AE"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Documentary Review(To be accomplished by Designated EIT)</w:t>
            </w:r>
          </w:p>
        </w:tc>
        <w:tc>
          <w:tcPr>
            <w:tcW w:w="1350" w:type="dxa"/>
            <w:vMerge w:val="restart"/>
            <w:tcBorders>
              <w:right w:val="single" w:sz="4" w:space="0" w:color="auto"/>
            </w:tcBorders>
            <w:shd w:val="clear" w:color="auto" w:fill="D0CECE"/>
            <w:vAlign w:val="center"/>
          </w:tcPr>
          <w:p w14:paraId="44DAD127"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c>
          <w:tcPr>
            <w:tcW w:w="2070" w:type="dxa"/>
            <w:gridSpan w:val="2"/>
            <w:tcBorders>
              <w:left w:val="single" w:sz="4" w:space="0" w:color="auto"/>
            </w:tcBorders>
            <w:shd w:val="clear" w:color="auto" w:fill="D0CECE"/>
            <w:vAlign w:val="center"/>
          </w:tcPr>
          <w:p w14:paraId="1996AC1F" w14:textId="77777777" w:rsidR="008A66E6" w:rsidRPr="00E0400F" w:rsidRDefault="008A66E6" w:rsidP="00E07BFD">
            <w:pPr>
              <w:spacing w:after="129"/>
              <w:ind w:right="60"/>
              <w:rPr>
                <w:rFonts w:ascii="Arial" w:hAnsi="Arial" w:cs="Arial"/>
                <w:sz w:val="18"/>
                <w:szCs w:val="18"/>
              </w:rPr>
            </w:pPr>
            <w:r w:rsidRPr="00E0400F">
              <w:rPr>
                <w:rFonts w:ascii="Arial" w:hAnsi="Arial" w:cs="Arial"/>
                <w:b/>
                <w:sz w:val="18"/>
                <w:szCs w:val="18"/>
              </w:rPr>
              <w:t xml:space="preserve">Inspection </w:t>
            </w:r>
          </w:p>
          <w:p w14:paraId="4455EAC4"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hAnsi="Arial" w:cs="Arial"/>
                <w:b/>
                <w:sz w:val="18"/>
                <w:szCs w:val="18"/>
              </w:rPr>
              <w:t>(To be accomplished by Designated EIT)</w:t>
            </w:r>
          </w:p>
        </w:tc>
        <w:tc>
          <w:tcPr>
            <w:tcW w:w="1530" w:type="dxa"/>
            <w:vMerge w:val="restart"/>
            <w:shd w:val="clear" w:color="auto" w:fill="D0CECE"/>
            <w:vAlign w:val="center"/>
          </w:tcPr>
          <w:p w14:paraId="2F1C4250" w14:textId="77777777" w:rsidR="008A66E6" w:rsidRPr="00E0400F" w:rsidRDefault="008A66E6" w:rsidP="00E07BFD">
            <w:pPr>
              <w:pBdr>
                <w:top w:val="nil"/>
                <w:left w:val="nil"/>
                <w:bottom w:val="nil"/>
                <w:right w:val="nil"/>
                <w:between w:val="nil"/>
              </w:pBdr>
              <w:spacing w:after="0" w:line="240" w:lineRule="auto"/>
              <w:rPr>
                <w:rFonts w:ascii="Arial" w:eastAsia="Arial" w:hAnsi="Arial" w:cs="Arial"/>
                <w:b/>
                <w:color w:val="000000"/>
                <w:sz w:val="18"/>
                <w:szCs w:val="18"/>
              </w:rPr>
            </w:pPr>
            <w:r w:rsidRPr="00E0400F">
              <w:rPr>
                <w:rFonts w:ascii="Arial" w:eastAsia="Arial" w:hAnsi="Arial" w:cs="Arial"/>
                <w:b/>
                <w:color w:val="000000"/>
                <w:sz w:val="18"/>
                <w:szCs w:val="18"/>
              </w:rPr>
              <w:t>Remarks</w:t>
            </w:r>
          </w:p>
        </w:tc>
      </w:tr>
      <w:tr w:rsidR="008A66E6" w:rsidRPr="00E0400F" w14:paraId="7B665874" w14:textId="77777777" w:rsidTr="00E07BFD">
        <w:trPr>
          <w:trHeight w:val="530"/>
        </w:trPr>
        <w:tc>
          <w:tcPr>
            <w:tcW w:w="450" w:type="dxa"/>
            <w:vMerge/>
            <w:tcBorders>
              <w:right w:val="single" w:sz="4" w:space="0" w:color="auto"/>
            </w:tcBorders>
            <w:shd w:val="clear" w:color="auto" w:fill="D0CECE"/>
            <w:vAlign w:val="center"/>
          </w:tcPr>
          <w:p w14:paraId="377926E8"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0" w:type="dxa"/>
            <w:vMerge/>
            <w:tcBorders>
              <w:left w:val="single" w:sz="4" w:space="0" w:color="auto"/>
            </w:tcBorders>
            <w:shd w:val="clear" w:color="auto" w:fill="D0CECE"/>
            <w:vAlign w:val="center"/>
          </w:tcPr>
          <w:p w14:paraId="3DD65E7C"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700" w:type="dxa"/>
            <w:vMerge/>
            <w:shd w:val="clear" w:color="auto" w:fill="D0CECE"/>
            <w:vAlign w:val="center"/>
          </w:tcPr>
          <w:p w14:paraId="63F38A78"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2250" w:type="dxa"/>
            <w:vMerge/>
            <w:shd w:val="clear" w:color="auto" w:fill="D0CECE"/>
            <w:vAlign w:val="center"/>
          </w:tcPr>
          <w:p w14:paraId="11140C1E"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00" w:type="dxa"/>
            <w:tcBorders>
              <w:right w:val="single" w:sz="4" w:space="0" w:color="auto"/>
            </w:tcBorders>
            <w:shd w:val="clear" w:color="auto" w:fill="D0CECE"/>
            <w:vAlign w:val="center"/>
          </w:tcPr>
          <w:p w14:paraId="49218B4D"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26E9EFDA"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990" w:type="dxa"/>
            <w:tcBorders>
              <w:right w:val="single" w:sz="4" w:space="0" w:color="auto"/>
            </w:tcBorders>
            <w:shd w:val="clear" w:color="auto" w:fill="D0CECE"/>
            <w:vAlign w:val="center"/>
          </w:tcPr>
          <w:p w14:paraId="77A340BB"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Complied</w:t>
            </w:r>
          </w:p>
        </w:tc>
        <w:tc>
          <w:tcPr>
            <w:tcW w:w="990" w:type="dxa"/>
            <w:tcBorders>
              <w:left w:val="single" w:sz="4" w:space="0" w:color="auto"/>
            </w:tcBorders>
            <w:shd w:val="clear" w:color="auto" w:fill="D0CECE"/>
            <w:vAlign w:val="center"/>
          </w:tcPr>
          <w:p w14:paraId="4CF72B29" w14:textId="77777777" w:rsidR="008A66E6" w:rsidRPr="00E0400F" w:rsidRDefault="008A66E6" w:rsidP="00E07BFD">
            <w:pPr>
              <w:pBdr>
                <w:top w:val="nil"/>
                <w:left w:val="nil"/>
                <w:bottom w:val="nil"/>
                <w:right w:val="nil"/>
                <w:between w:val="nil"/>
              </w:pBdr>
              <w:spacing w:after="120" w:line="240" w:lineRule="auto"/>
              <w:rPr>
                <w:rFonts w:ascii="Arial" w:eastAsia="Arial" w:hAnsi="Arial" w:cs="Arial"/>
                <w:b/>
                <w:color w:val="000000"/>
                <w:sz w:val="12"/>
                <w:szCs w:val="12"/>
              </w:rPr>
            </w:pPr>
            <w:r w:rsidRPr="00E0400F">
              <w:rPr>
                <w:rFonts w:ascii="Arial" w:eastAsia="Arial" w:hAnsi="Arial" w:cs="Arial"/>
                <w:b/>
                <w:color w:val="000000"/>
                <w:sz w:val="12"/>
                <w:szCs w:val="12"/>
              </w:rPr>
              <w:t>Not Complied</w:t>
            </w:r>
          </w:p>
        </w:tc>
        <w:tc>
          <w:tcPr>
            <w:tcW w:w="1350" w:type="dxa"/>
            <w:vMerge/>
            <w:tcBorders>
              <w:right w:val="single" w:sz="4" w:space="0" w:color="auto"/>
            </w:tcBorders>
            <w:shd w:val="clear" w:color="auto" w:fill="D0CECE"/>
            <w:vAlign w:val="center"/>
          </w:tcPr>
          <w:p w14:paraId="413FAD05" w14:textId="77777777" w:rsidR="008A66E6" w:rsidRPr="00E0400F" w:rsidRDefault="008A66E6" w:rsidP="00E07BFD">
            <w:pPr>
              <w:rPr>
                <w:rFonts w:ascii="Arial" w:hAnsi="Arial" w:cs="Arial"/>
                <w:sz w:val="12"/>
                <w:szCs w:val="12"/>
              </w:rPr>
            </w:pPr>
          </w:p>
        </w:tc>
        <w:tc>
          <w:tcPr>
            <w:tcW w:w="990" w:type="dxa"/>
            <w:tcBorders>
              <w:left w:val="single" w:sz="4" w:space="0" w:color="auto"/>
            </w:tcBorders>
            <w:shd w:val="clear" w:color="auto" w:fill="D0CECE"/>
            <w:vAlign w:val="center"/>
          </w:tcPr>
          <w:p w14:paraId="42DD6C96"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Complied </w:t>
            </w:r>
          </w:p>
        </w:tc>
        <w:tc>
          <w:tcPr>
            <w:tcW w:w="1080" w:type="dxa"/>
            <w:shd w:val="clear" w:color="auto" w:fill="D0CECE"/>
          </w:tcPr>
          <w:p w14:paraId="439B932E" w14:textId="77777777" w:rsidR="008A66E6" w:rsidRPr="00E0400F" w:rsidRDefault="008A66E6" w:rsidP="00E07BFD">
            <w:pPr>
              <w:rPr>
                <w:rFonts w:ascii="Arial" w:hAnsi="Arial" w:cs="Arial"/>
                <w:sz w:val="12"/>
                <w:szCs w:val="12"/>
              </w:rPr>
            </w:pPr>
            <w:r w:rsidRPr="00E0400F">
              <w:rPr>
                <w:rFonts w:ascii="Arial" w:hAnsi="Arial" w:cs="Arial"/>
                <w:b/>
                <w:sz w:val="12"/>
                <w:szCs w:val="12"/>
              </w:rPr>
              <w:t xml:space="preserve">Not Complied </w:t>
            </w:r>
          </w:p>
        </w:tc>
        <w:tc>
          <w:tcPr>
            <w:tcW w:w="1530" w:type="dxa"/>
            <w:vMerge/>
            <w:shd w:val="clear" w:color="auto" w:fill="D0CECE"/>
            <w:vAlign w:val="center"/>
          </w:tcPr>
          <w:p w14:paraId="426A19A3" w14:textId="77777777" w:rsidR="008A66E6" w:rsidRPr="00E0400F" w:rsidRDefault="008A66E6" w:rsidP="00E07BFD">
            <w:pPr>
              <w:widowControl w:val="0"/>
              <w:pBdr>
                <w:top w:val="nil"/>
                <w:left w:val="nil"/>
                <w:bottom w:val="nil"/>
                <w:right w:val="nil"/>
                <w:between w:val="nil"/>
              </w:pBdr>
              <w:spacing w:after="0" w:line="276" w:lineRule="auto"/>
              <w:rPr>
                <w:rFonts w:ascii="Arial" w:eastAsia="Arial" w:hAnsi="Arial" w:cs="Arial"/>
                <w:b/>
                <w:color w:val="000000"/>
                <w:sz w:val="12"/>
                <w:szCs w:val="12"/>
              </w:rPr>
            </w:pPr>
          </w:p>
        </w:tc>
      </w:tr>
      <w:tr w:rsidR="005869B4" w:rsidRPr="00E0400F" w14:paraId="75B40B73" w14:textId="77777777" w:rsidTr="00E07BFD">
        <w:trPr>
          <w:trHeight w:val="1151"/>
        </w:trPr>
        <w:tc>
          <w:tcPr>
            <w:tcW w:w="450" w:type="dxa"/>
            <w:tcBorders>
              <w:right w:val="single" w:sz="4" w:space="0" w:color="auto"/>
            </w:tcBorders>
            <w:shd w:val="clear" w:color="auto" w:fill="auto"/>
          </w:tcPr>
          <w:p w14:paraId="3F4F8A87" w14:textId="77777777" w:rsidR="005869B4" w:rsidRPr="00E0400F" w:rsidRDefault="005869B4"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tcBorders>
              <w:left w:val="single" w:sz="4" w:space="0" w:color="auto"/>
            </w:tcBorders>
            <w:shd w:val="clear" w:color="auto" w:fill="auto"/>
          </w:tcPr>
          <w:p w14:paraId="69822D10" w14:textId="77777777" w:rsidR="005869B4" w:rsidRPr="00E0400F" w:rsidRDefault="005869B4"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129C3A40" w14:textId="3B3C42E2" w:rsidR="005869B4" w:rsidRPr="00E0400F" w:rsidRDefault="005869B4" w:rsidP="005869B4">
            <w:pPr>
              <w:pStyle w:val="ListParagraph"/>
              <w:widowControl/>
              <w:pBdr>
                <w:top w:val="nil"/>
                <w:left w:val="nil"/>
                <w:bottom w:val="nil"/>
                <w:right w:val="nil"/>
                <w:between w:val="nil"/>
              </w:pBdr>
              <w:autoSpaceDE/>
              <w:autoSpaceDN/>
              <w:ind w:left="965" w:firstLine="0"/>
              <w:contextualSpacing/>
              <w:rPr>
                <w:color w:val="000000"/>
                <w:sz w:val="18"/>
                <w:szCs w:val="18"/>
              </w:rPr>
            </w:pPr>
            <w:r w:rsidRPr="00E0400F">
              <w:rPr>
                <w:color w:val="000000"/>
                <w:sz w:val="18"/>
                <w:szCs w:val="18"/>
              </w:rPr>
              <w:t>Technical Support</w:t>
            </w:r>
          </w:p>
          <w:p w14:paraId="0904739F" w14:textId="77777777" w:rsidR="005869B4" w:rsidRPr="00E0400F" w:rsidRDefault="005869B4" w:rsidP="005869B4">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Link to the Library</w:t>
            </w:r>
          </w:p>
          <w:p w14:paraId="1B208841" w14:textId="77777777" w:rsidR="005869B4" w:rsidRPr="00E0400F" w:rsidRDefault="005869B4" w:rsidP="005869B4">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Academic Integrity &amp; Netiquette</w:t>
            </w:r>
          </w:p>
          <w:p w14:paraId="4207BEB7" w14:textId="4A17EAEC" w:rsidR="005869B4" w:rsidRPr="00E0400F" w:rsidRDefault="005869B4" w:rsidP="005869B4">
            <w:pPr>
              <w:pStyle w:val="ListParagraph"/>
              <w:widowControl/>
              <w:numPr>
                <w:ilvl w:val="0"/>
                <w:numId w:val="45"/>
              </w:numPr>
              <w:pBdr>
                <w:top w:val="nil"/>
                <w:left w:val="nil"/>
                <w:bottom w:val="nil"/>
                <w:right w:val="nil"/>
                <w:between w:val="nil"/>
              </w:pBdr>
              <w:autoSpaceDE/>
              <w:autoSpaceDN/>
              <w:ind w:left="965" w:hanging="270"/>
              <w:contextualSpacing/>
              <w:rPr>
                <w:color w:val="000000"/>
                <w:sz w:val="18"/>
                <w:szCs w:val="18"/>
              </w:rPr>
            </w:pPr>
            <w:r w:rsidRPr="00E0400F">
              <w:rPr>
                <w:color w:val="000000"/>
                <w:sz w:val="18"/>
                <w:szCs w:val="18"/>
              </w:rPr>
              <w:t>Institutional links: APA, Good writing Academic Dishonesty</w:t>
            </w:r>
          </w:p>
        </w:tc>
        <w:tc>
          <w:tcPr>
            <w:tcW w:w="2250" w:type="dxa"/>
          </w:tcPr>
          <w:p w14:paraId="3E2C4EA5" w14:textId="77777777" w:rsidR="005869B4" w:rsidRPr="00E0400F" w:rsidRDefault="005869B4"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44D1D374" w14:textId="77777777" w:rsidR="005869B4" w:rsidRPr="00E0400F" w:rsidRDefault="005869B4"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0A9D5DE" w14:textId="77777777" w:rsidR="005869B4" w:rsidRPr="00E0400F" w:rsidRDefault="005869B4"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4E7E7F7D" w14:textId="77777777" w:rsidR="005869B4" w:rsidRPr="00E0400F" w:rsidRDefault="005869B4"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65EDB014" w14:textId="77777777" w:rsidR="005869B4" w:rsidRPr="00E0400F" w:rsidRDefault="005869B4"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6A88EF04" w14:textId="77777777" w:rsidR="005869B4" w:rsidRPr="00E0400F" w:rsidRDefault="005869B4"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2246610B" w14:textId="77777777" w:rsidR="005869B4" w:rsidRPr="00E0400F" w:rsidRDefault="005869B4" w:rsidP="00E07BFD">
            <w:pPr>
              <w:spacing w:after="0" w:line="240" w:lineRule="auto"/>
              <w:contextualSpacing/>
              <w:rPr>
                <w:rFonts w:ascii="Arial" w:eastAsia="Arial" w:hAnsi="Arial" w:cs="Arial"/>
                <w:sz w:val="20"/>
                <w:szCs w:val="20"/>
              </w:rPr>
            </w:pPr>
          </w:p>
        </w:tc>
        <w:tc>
          <w:tcPr>
            <w:tcW w:w="1080" w:type="dxa"/>
          </w:tcPr>
          <w:p w14:paraId="0105AEC1" w14:textId="77777777" w:rsidR="005869B4" w:rsidRPr="00E0400F" w:rsidRDefault="005869B4" w:rsidP="00E07BFD">
            <w:pPr>
              <w:spacing w:after="0" w:line="240" w:lineRule="auto"/>
              <w:contextualSpacing/>
              <w:rPr>
                <w:rFonts w:ascii="Arial" w:eastAsia="Arial" w:hAnsi="Arial" w:cs="Arial"/>
                <w:sz w:val="20"/>
                <w:szCs w:val="20"/>
              </w:rPr>
            </w:pPr>
          </w:p>
        </w:tc>
        <w:tc>
          <w:tcPr>
            <w:tcW w:w="1530" w:type="dxa"/>
          </w:tcPr>
          <w:p w14:paraId="520DC7BA" w14:textId="77777777" w:rsidR="005869B4" w:rsidRPr="00E0400F" w:rsidRDefault="005869B4" w:rsidP="00E07BFD">
            <w:pPr>
              <w:spacing w:after="0"/>
              <w:contextualSpacing/>
              <w:rPr>
                <w:rFonts w:ascii="Arial" w:eastAsia="Arial" w:hAnsi="Arial" w:cs="Arial"/>
                <w:sz w:val="20"/>
                <w:szCs w:val="20"/>
              </w:rPr>
            </w:pPr>
          </w:p>
        </w:tc>
      </w:tr>
      <w:tr w:rsidR="008A66E6" w:rsidRPr="00E0400F" w14:paraId="0E123132" w14:textId="77777777" w:rsidTr="00E07BFD">
        <w:trPr>
          <w:trHeight w:val="1151"/>
        </w:trPr>
        <w:tc>
          <w:tcPr>
            <w:tcW w:w="450" w:type="dxa"/>
            <w:tcBorders>
              <w:right w:val="single" w:sz="4" w:space="0" w:color="auto"/>
            </w:tcBorders>
            <w:shd w:val="clear" w:color="auto" w:fill="auto"/>
          </w:tcPr>
          <w:p w14:paraId="205C5CF8" w14:textId="77777777" w:rsidR="008A66E6" w:rsidRPr="00E0400F" w:rsidRDefault="008A66E6" w:rsidP="00E07BFD">
            <w:pPr>
              <w:pBdr>
                <w:top w:val="nil"/>
                <w:left w:val="nil"/>
                <w:bottom w:val="nil"/>
                <w:right w:val="nil"/>
                <w:between w:val="nil"/>
              </w:pBdr>
              <w:spacing w:after="0" w:line="240" w:lineRule="auto"/>
              <w:contextualSpacing/>
              <w:rPr>
                <w:rFonts w:ascii="Arial" w:eastAsia="Arial" w:hAnsi="Arial" w:cs="Arial"/>
                <w:b/>
                <w:color w:val="000000"/>
                <w:sz w:val="20"/>
                <w:szCs w:val="20"/>
              </w:rPr>
            </w:pPr>
          </w:p>
        </w:tc>
        <w:tc>
          <w:tcPr>
            <w:tcW w:w="1620" w:type="dxa"/>
            <w:tcBorders>
              <w:left w:val="single" w:sz="4" w:space="0" w:color="auto"/>
            </w:tcBorders>
            <w:shd w:val="clear" w:color="auto" w:fill="auto"/>
          </w:tcPr>
          <w:p w14:paraId="12674F44" w14:textId="77777777" w:rsidR="008A66E6" w:rsidRPr="00E0400F" w:rsidRDefault="008A66E6" w:rsidP="00E07BFD">
            <w:pPr>
              <w:pBdr>
                <w:top w:val="nil"/>
                <w:left w:val="nil"/>
                <w:bottom w:val="nil"/>
                <w:right w:val="nil"/>
                <w:between w:val="nil"/>
              </w:pBdr>
              <w:spacing w:after="0" w:line="240" w:lineRule="auto"/>
              <w:ind w:left="-25"/>
              <w:contextualSpacing/>
              <w:rPr>
                <w:rFonts w:ascii="Arial" w:eastAsia="Arial" w:hAnsi="Arial" w:cs="Arial"/>
                <w:b/>
                <w:color w:val="000000"/>
                <w:sz w:val="20"/>
                <w:szCs w:val="20"/>
              </w:rPr>
            </w:pPr>
          </w:p>
        </w:tc>
        <w:tc>
          <w:tcPr>
            <w:tcW w:w="2700" w:type="dxa"/>
            <w:shd w:val="clear" w:color="auto" w:fill="auto"/>
          </w:tcPr>
          <w:p w14:paraId="2058ADE2" w14:textId="41B392DA" w:rsidR="008A66E6" w:rsidRPr="00E0400F" w:rsidRDefault="003A6947" w:rsidP="003A6947">
            <w:pPr>
              <w:pBdr>
                <w:top w:val="nil"/>
                <w:left w:val="nil"/>
                <w:bottom w:val="nil"/>
                <w:right w:val="nil"/>
                <w:between w:val="nil"/>
              </w:pBdr>
              <w:spacing w:after="0" w:line="240" w:lineRule="auto"/>
              <w:rPr>
                <w:rFonts w:ascii="Arial" w:eastAsia="Arial" w:hAnsi="Arial" w:cs="Arial"/>
                <w:color w:val="000000"/>
                <w:sz w:val="20"/>
                <w:szCs w:val="20"/>
              </w:rPr>
            </w:pPr>
            <w:r w:rsidRPr="00E0400F">
              <w:rPr>
                <w:rFonts w:ascii="Arial" w:eastAsia="Arial" w:hAnsi="Arial" w:cs="Arial"/>
                <w:color w:val="000000"/>
                <w:sz w:val="20"/>
                <w:szCs w:val="20"/>
              </w:rPr>
              <w:t>Item no. 6.2.2</w:t>
            </w:r>
          </w:p>
          <w:p w14:paraId="05138A33"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9.2 Communications</w:t>
            </w:r>
          </w:p>
          <w:p w14:paraId="59A98ADC"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9.2.1 Announcements</w:t>
            </w:r>
          </w:p>
          <w:p w14:paraId="58410CF0"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9.2.2 Course Email</w:t>
            </w:r>
          </w:p>
          <w:p w14:paraId="529A260F"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9.2.3 Discussion Forums</w:t>
            </w:r>
          </w:p>
          <w:p w14:paraId="7EB2E33D"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9.2.4 Online bulletin board</w:t>
            </w:r>
          </w:p>
          <w:p w14:paraId="7C42A518" w14:textId="77777777" w:rsidR="008A66E6" w:rsidRPr="00E0400F" w:rsidRDefault="008A66E6" w:rsidP="005869B4">
            <w:pPr>
              <w:pBdr>
                <w:top w:val="nil"/>
                <w:left w:val="nil"/>
                <w:bottom w:val="nil"/>
                <w:right w:val="nil"/>
                <w:between w:val="nil"/>
              </w:pBdr>
              <w:spacing w:after="0" w:line="240" w:lineRule="auto"/>
              <w:rPr>
                <w:rFonts w:ascii="Arial" w:eastAsia="Arial" w:hAnsi="Arial" w:cs="Arial"/>
                <w:color w:val="000000"/>
                <w:sz w:val="20"/>
                <w:szCs w:val="20"/>
              </w:rPr>
            </w:pPr>
          </w:p>
          <w:p w14:paraId="21158200" w14:textId="0BC851D8" w:rsidR="003A6947" w:rsidRPr="00E0400F" w:rsidRDefault="003A6947" w:rsidP="005869B4">
            <w:pPr>
              <w:pBdr>
                <w:top w:val="nil"/>
                <w:left w:val="nil"/>
                <w:bottom w:val="nil"/>
                <w:right w:val="nil"/>
                <w:between w:val="nil"/>
              </w:pBdr>
              <w:spacing w:after="0" w:line="240" w:lineRule="auto"/>
              <w:rPr>
                <w:rFonts w:ascii="Arial" w:eastAsia="Arial" w:hAnsi="Arial" w:cs="Arial"/>
                <w:color w:val="000000"/>
                <w:sz w:val="20"/>
                <w:szCs w:val="20"/>
              </w:rPr>
            </w:pPr>
            <w:r w:rsidRPr="00E0400F">
              <w:rPr>
                <w:rFonts w:ascii="Arial" w:eastAsia="Arial" w:hAnsi="Arial" w:cs="Arial"/>
                <w:color w:val="000000"/>
                <w:sz w:val="20"/>
                <w:szCs w:val="20"/>
              </w:rPr>
              <w:t>Item no. 6.2.3</w:t>
            </w:r>
          </w:p>
          <w:p w14:paraId="23C47A30" w14:textId="1C7D1530" w:rsidR="008A66E6" w:rsidRPr="00E0400F" w:rsidRDefault="005869B4"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9.3</w:t>
            </w:r>
            <w:r w:rsidR="008A66E6" w:rsidRPr="00E0400F">
              <w:rPr>
                <w:rFonts w:ascii="Arial" w:eastAsia="Arial" w:hAnsi="Arial" w:cs="Arial"/>
                <w:color w:val="000000"/>
                <w:sz w:val="20"/>
                <w:szCs w:val="20"/>
              </w:rPr>
              <w:t xml:space="preserve"> Content</w:t>
            </w:r>
          </w:p>
          <w:p w14:paraId="43904FA4"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9.4.1 Modules</w:t>
            </w:r>
          </w:p>
          <w:p w14:paraId="124C1601" w14:textId="6D7E31C6"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9.4.2 Presentation </w:t>
            </w:r>
            <w:r w:rsidR="005869B4" w:rsidRPr="00E0400F">
              <w:rPr>
                <w:rFonts w:ascii="Arial" w:eastAsia="Arial" w:hAnsi="Arial" w:cs="Arial"/>
                <w:color w:val="000000"/>
                <w:sz w:val="20"/>
                <w:szCs w:val="20"/>
              </w:rPr>
              <w:t xml:space="preserve">  </w:t>
            </w:r>
            <w:r w:rsidR="005869B4" w:rsidRPr="00E0400F">
              <w:rPr>
                <w:rFonts w:ascii="Arial" w:eastAsia="Arial" w:hAnsi="Arial" w:cs="Arial"/>
                <w:color w:val="000000"/>
                <w:sz w:val="20"/>
                <w:szCs w:val="20"/>
              </w:rPr>
              <w:tab/>
            </w:r>
            <w:r w:rsidRPr="00E0400F">
              <w:rPr>
                <w:rFonts w:ascii="Arial" w:eastAsia="Arial" w:hAnsi="Arial" w:cs="Arial"/>
                <w:color w:val="000000"/>
                <w:sz w:val="20"/>
                <w:szCs w:val="20"/>
              </w:rPr>
              <w:t>materials</w:t>
            </w:r>
          </w:p>
          <w:p w14:paraId="0BF4EC86"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9.4.3 Instructor notes</w:t>
            </w:r>
          </w:p>
          <w:p w14:paraId="4E228115" w14:textId="0686058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9.4.4 Reading and </w:t>
            </w:r>
            <w:r w:rsidR="005869B4" w:rsidRPr="00E0400F">
              <w:rPr>
                <w:rFonts w:ascii="Arial" w:eastAsia="Arial" w:hAnsi="Arial" w:cs="Arial"/>
                <w:color w:val="000000"/>
                <w:sz w:val="20"/>
                <w:szCs w:val="20"/>
              </w:rPr>
              <w:tab/>
            </w:r>
            <w:r w:rsidRPr="00E0400F">
              <w:rPr>
                <w:rFonts w:ascii="Arial" w:eastAsia="Arial" w:hAnsi="Arial" w:cs="Arial"/>
                <w:color w:val="000000"/>
                <w:sz w:val="20"/>
                <w:szCs w:val="20"/>
              </w:rPr>
              <w:t xml:space="preserve">additional </w:t>
            </w:r>
          </w:p>
          <w:p w14:paraId="1CBEE982"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Resources</w:t>
            </w:r>
          </w:p>
          <w:p w14:paraId="6310E2C3"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9.4.5 Assignments</w:t>
            </w:r>
          </w:p>
          <w:p w14:paraId="19D83812"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9.4.6 Self-assessment</w:t>
            </w:r>
          </w:p>
          <w:p w14:paraId="16EBCD3A"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r w:rsidRPr="00E0400F">
              <w:rPr>
                <w:rFonts w:ascii="Arial" w:eastAsia="Arial" w:hAnsi="Arial" w:cs="Arial"/>
                <w:color w:val="000000"/>
                <w:sz w:val="20"/>
                <w:szCs w:val="20"/>
              </w:rPr>
              <w:t xml:space="preserve">     9.4.7 Examination</w:t>
            </w:r>
          </w:p>
          <w:p w14:paraId="5E8ECDAE" w14:textId="77777777" w:rsidR="005869B4" w:rsidRPr="00E0400F" w:rsidRDefault="005869B4" w:rsidP="005869B4">
            <w:pPr>
              <w:pBdr>
                <w:top w:val="nil"/>
                <w:left w:val="nil"/>
                <w:bottom w:val="nil"/>
                <w:right w:val="nil"/>
                <w:between w:val="nil"/>
              </w:pBdr>
              <w:spacing w:after="0" w:line="240" w:lineRule="auto"/>
              <w:rPr>
                <w:rFonts w:ascii="Arial" w:eastAsia="Arial" w:hAnsi="Arial" w:cs="Arial"/>
                <w:color w:val="000000"/>
                <w:sz w:val="20"/>
                <w:szCs w:val="20"/>
              </w:rPr>
            </w:pPr>
          </w:p>
          <w:p w14:paraId="1EF8829E" w14:textId="3050895A" w:rsidR="003A6947" w:rsidRPr="00E0400F" w:rsidRDefault="003A6947" w:rsidP="005869B4">
            <w:pPr>
              <w:pBdr>
                <w:top w:val="nil"/>
                <w:left w:val="nil"/>
                <w:bottom w:val="nil"/>
                <w:right w:val="nil"/>
                <w:between w:val="nil"/>
              </w:pBdr>
              <w:spacing w:after="0" w:line="240" w:lineRule="auto"/>
              <w:rPr>
                <w:rFonts w:ascii="Arial" w:eastAsia="Arial" w:hAnsi="Arial" w:cs="Arial"/>
                <w:color w:val="000000"/>
                <w:sz w:val="20"/>
                <w:szCs w:val="20"/>
              </w:rPr>
            </w:pPr>
            <w:r w:rsidRPr="00E0400F">
              <w:rPr>
                <w:rFonts w:ascii="Arial" w:eastAsia="Arial" w:hAnsi="Arial" w:cs="Arial"/>
                <w:color w:val="000000"/>
                <w:sz w:val="20"/>
                <w:szCs w:val="20"/>
              </w:rPr>
              <w:t>Item no. 6.2.4</w:t>
            </w:r>
          </w:p>
          <w:p w14:paraId="27756A8C" w14:textId="0D9D613A" w:rsidR="005869B4" w:rsidRPr="00E0400F" w:rsidRDefault="005869B4" w:rsidP="005869B4">
            <w:pPr>
              <w:pBdr>
                <w:top w:val="nil"/>
                <w:left w:val="nil"/>
                <w:bottom w:val="nil"/>
                <w:right w:val="nil"/>
                <w:between w:val="nil"/>
              </w:pBdr>
              <w:spacing w:after="0" w:line="240" w:lineRule="auto"/>
              <w:ind w:left="335" w:hanging="335"/>
              <w:rPr>
                <w:rFonts w:ascii="Arial" w:eastAsia="Arial" w:hAnsi="Arial" w:cs="Arial"/>
                <w:color w:val="000000"/>
                <w:sz w:val="20"/>
                <w:szCs w:val="20"/>
              </w:rPr>
            </w:pPr>
            <w:r w:rsidRPr="00E0400F">
              <w:rPr>
                <w:rFonts w:ascii="Arial" w:eastAsia="Arial" w:hAnsi="Arial" w:cs="Arial"/>
                <w:color w:val="000000"/>
                <w:sz w:val="20"/>
                <w:szCs w:val="20"/>
              </w:rPr>
              <w:t xml:space="preserve">9.4 </w:t>
            </w:r>
            <w:r w:rsidRPr="00E0400F">
              <w:rPr>
                <w:rFonts w:ascii="Arial" w:hAnsi="Arial" w:cs="Arial"/>
                <w:sz w:val="20"/>
                <w:szCs w:val="24"/>
              </w:rPr>
              <w:t>Trainee course      feedback form</w:t>
            </w:r>
          </w:p>
          <w:p w14:paraId="6F2CF6DF" w14:textId="77777777" w:rsidR="008A66E6" w:rsidRPr="00E0400F" w:rsidRDefault="008A66E6" w:rsidP="00E07BFD">
            <w:pPr>
              <w:pBdr>
                <w:top w:val="nil"/>
                <w:left w:val="nil"/>
                <w:bottom w:val="nil"/>
                <w:right w:val="nil"/>
                <w:between w:val="nil"/>
              </w:pBdr>
              <w:spacing w:after="0" w:line="240" w:lineRule="auto"/>
              <w:ind w:left="342" w:hanging="360"/>
              <w:rPr>
                <w:rFonts w:ascii="Arial" w:eastAsia="Arial" w:hAnsi="Arial" w:cs="Arial"/>
                <w:color w:val="000000"/>
                <w:sz w:val="20"/>
                <w:szCs w:val="20"/>
              </w:rPr>
            </w:pPr>
          </w:p>
          <w:p w14:paraId="2B07A9D2" w14:textId="77777777" w:rsidR="008A66E6" w:rsidRPr="00E0400F" w:rsidRDefault="008A66E6" w:rsidP="00E07BFD">
            <w:pPr>
              <w:pBdr>
                <w:top w:val="nil"/>
                <w:left w:val="nil"/>
                <w:bottom w:val="nil"/>
                <w:right w:val="nil"/>
                <w:between w:val="nil"/>
              </w:pBdr>
              <w:spacing w:after="0" w:line="240" w:lineRule="auto"/>
              <w:ind w:hanging="619"/>
              <w:rPr>
                <w:rFonts w:ascii="Arial" w:eastAsia="Arial" w:hAnsi="Arial" w:cs="Arial"/>
                <w:color w:val="000000"/>
                <w:sz w:val="20"/>
                <w:szCs w:val="20"/>
              </w:rPr>
            </w:pPr>
          </w:p>
        </w:tc>
        <w:tc>
          <w:tcPr>
            <w:tcW w:w="2250" w:type="dxa"/>
          </w:tcPr>
          <w:p w14:paraId="600AAAD7" w14:textId="77777777" w:rsidR="008A66E6" w:rsidRPr="00E0400F" w:rsidRDefault="008A66E6" w:rsidP="00E07BFD">
            <w:pPr>
              <w:spacing w:after="0" w:line="240" w:lineRule="auto"/>
              <w:contextualSpacing/>
              <w:rPr>
                <w:rFonts w:ascii="Arial" w:eastAsia="Arial" w:hAnsi="Arial" w:cs="Arial"/>
                <w:sz w:val="20"/>
                <w:szCs w:val="20"/>
              </w:rPr>
            </w:pPr>
          </w:p>
        </w:tc>
        <w:tc>
          <w:tcPr>
            <w:tcW w:w="900" w:type="dxa"/>
            <w:tcBorders>
              <w:right w:val="single" w:sz="4" w:space="0" w:color="auto"/>
            </w:tcBorders>
            <w:shd w:val="clear" w:color="auto" w:fill="auto"/>
          </w:tcPr>
          <w:p w14:paraId="1448D3DF"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48F4DCB7"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right w:val="single" w:sz="4" w:space="0" w:color="auto"/>
            </w:tcBorders>
            <w:shd w:val="clear" w:color="auto" w:fill="auto"/>
          </w:tcPr>
          <w:p w14:paraId="74C435FD"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shd w:val="clear" w:color="auto" w:fill="auto"/>
          </w:tcPr>
          <w:p w14:paraId="26581F20" w14:textId="77777777" w:rsidR="008A66E6" w:rsidRPr="00E0400F" w:rsidRDefault="008A66E6" w:rsidP="00E07BFD">
            <w:pPr>
              <w:spacing w:after="0" w:line="240" w:lineRule="auto"/>
              <w:contextualSpacing/>
              <w:rPr>
                <w:rFonts w:ascii="Arial" w:eastAsia="Arial" w:hAnsi="Arial" w:cs="Arial"/>
                <w:sz w:val="20"/>
                <w:szCs w:val="20"/>
              </w:rPr>
            </w:pPr>
          </w:p>
        </w:tc>
        <w:tc>
          <w:tcPr>
            <w:tcW w:w="1350" w:type="dxa"/>
            <w:tcBorders>
              <w:right w:val="single" w:sz="4" w:space="0" w:color="auto"/>
            </w:tcBorders>
          </w:tcPr>
          <w:p w14:paraId="1DAEDDFA" w14:textId="77777777" w:rsidR="008A66E6" w:rsidRPr="00E0400F" w:rsidRDefault="008A66E6" w:rsidP="00E07BFD">
            <w:pPr>
              <w:spacing w:after="0" w:line="240" w:lineRule="auto"/>
              <w:contextualSpacing/>
              <w:rPr>
                <w:rFonts w:ascii="Arial" w:eastAsia="Arial" w:hAnsi="Arial" w:cs="Arial"/>
                <w:sz w:val="20"/>
                <w:szCs w:val="20"/>
              </w:rPr>
            </w:pPr>
          </w:p>
        </w:tc>
        <w:tc>
          <w:tcPr>
            <w:tcW w:w="990" w:type="dxa"/>
            <w:tcBorders>
              <w:left w:val="single" w:sz="4" w:space="0" w:color="auto"/>
            </w:tcBorders>
          </w:tcPr>
          <w:p w14:paraId="58868102" w14:textId="77777777" w:rsidR="008A66E6" w:rsidRPr="00E0400F" w:rsidRDefault="008A66E6" w:rsidP="00E07BFD">
            <w:pPr>
              <w:spacing w:after="0" w:line="240" w:lineRule="auto"/>
              <w:contextualSpacing/>
              <w:rPr>
                <w:rFonts w:ascii="Arial" w:eastAsia="Arial" w:hAnsi="Arial" w:cs="Arial"/>
                <w:sz w:val="20"/>
                <w:szCs w:val="20"/>
              </w:rPr>
            </w:pPr>
          </w:p>
        </w:tc>
        <w:tc>
          <w:tcPr>
            <w:tcW w:w="1080" w:type="dxa"/>
          </w:tcPr>
          <w:p w14:paraId="3B10049D" w14:textId="77777777" w:rsidR="008A66E6" w:rsidRPr="00E0400F" w:rsidRDefault="008A66E6" w:rsidP="00E07BFD">
            <w:pPr>
              <w:spacing w:after="0" w:line="240" w:lineRule="auto"/>
              <w:contextualSpacing/>
              <w:rPr>
                <w:rFonts w:ascii="Arial" w:eastAsia="Arial" w:hAnsi="Arial" w:cs="Arial"/>
                <w:sz w:val="20"/>
                <w:szCs w:val="20"/>
              </w:rPr>
            </w:pPr>
          </w:p>
        </w:tc>
        <w:tc>
          <w:tcPr>
            <w:tcW w:w="1530" w:type="dxa"/>
          </w:tcPr>
          <w:p w14:paraId="708DE189" w14:textId="77777777" w:rsidR="008A66E6" w:rsidRPr="00E0400F" w:rsidRDefault="008A66E6" w:rsidP="00E07BFD">
            <w:pPr>
              <w:spacing w:after="0"/>
              <w:contextualSpacing/>
              <w:rPr>
                <w:rFonts w:ascii="Arial" w:eastAsia="Arial" w:hAnsi="Arial" w:cs="Arial"/>
                <w:sz w:val="20"/>
                <w:szCs w:val="20"/>
              </w:rPr>
            </w:pPr>
          </w:p>
        </w:tc>
      </w:tr>
    </w:tbl>
    <w:p w14:paraId="22E63752" w14:textId="77777777" w:rsidR="008A66E6" w:rsidRPr="00E0400F" w:rsidRDefault="008A66E6" w:rsidP="008A66E6"/>
    <w:p w14:paraId="74E518DB" w14:textId="77777777" w:rsidR="008A66E6" w:rsidRPr="00E0400F" w:rsidRDefault="008A66E6" w:rsidP="008A66E6"/>
    <w:tbl>
      <w:tblPr>
        <w:tblW w:w="1583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990"/>
        <w:gridCol w:w="5130"/>
        <w:gridCol w:w="1530"/>
        <w:gridCol w:w="1980"/>
        <w:gridCol w:w="4590"/>
      </w:tblGrid>
      <w:tr w:rsidR="008A66E6" w:rsidRPr="00E0400F" w14:paraId="6B565D00" w14:textId="77777777" w:rsidTr="00E07BFD">
        <w:trPr>
          <w:trHeight w:val="377"/>
        </w:trPr>
        <w:tc>
          <w:tcPr>
            <w:tcW w:w="1613" w:type="dxa"/>
            <w:tcBorders>
              <w:bottom w:val="nil"/>
              <w:right w:val="nil"/>
            </w:tcBorders>
            <w:shd w:val="clear" w:color="auto" w:fill="auto"/>
          </w:tcPr>
          <w:p w14:paraId="13F7821F" w14:textId="77777777" w:rsidR="008A66E6" w:rsidRPr="00E0400F" w:rsidRDefault="008A66E6" w:rsidP="00E07BFD">
            <w:pPr>
              <w:spacing w:after="0" w:line="240" w:lineRule="auto"/>
              <w:rPr>
                <w:rFonts w:ascii="Arial" w:eastAsia="Arial" w:hAnsi="Arial" w:cs="Arial"/>
                <w:b/>
              </w:rPr>
            </w:pPr>
          </w:p>
        </w:tc>
        <w:tc>
          <w:tcPr>
            <w:tcW w:w="14220" w:type="dxa"/>
            <w:gridSpan w:val="5"/>
            <w:tcBorders>
              <w:left w:val="nil"/>
              <w:bottom w:val="nil"/>
            </w:tcBorders>
            <w:shd w:val="clear" w:color="auto" w:fill="auto"/>
          </w:tcPr>
          <w:p w14:paraId="19479CC8" w14:textId="77777777" w:rsidR="008A66E6" w:rsidRPr="00E0400F" w:rsidRDefault="008A66E6" w:rsidP="00E07BFD">
            <w:pPr>
              <w:spacing w:after="0" w:line="240" w:lineRule="auto"/>
              <w:rPr>
                <w:rFonts w:ascii="Arial" w:eastAsia="Arial" w:hAnsi="Arial" w:cs="Arial"/>
                <w:b/>
              </w:rPr>
            </w:pPr>
            <w:r w:rsidRPr="00E0400F">
              <w:rPr>
                <w:rFonts w:ascii="Arial" w:eastAsia="Arial" w:hAnsi="Arial" w:cs="Arial"/>
                <w:b/>
              </w:rPr>
              <w:t>Self-Assessment:</w:t>
            </w:r>
          </w:p>
        </w:tc>
      </w:tr>
      <w:tr w:rsidR="008A66E6" w:rsidRPr="00E0400F" w14:paraId="7ABEF4EA" w14:textId="77777777" w:rsidTr="00E07BFD">
        <w:trPr>
          <w:trHeight w:val="60"/>
        </w:trPr>
        <w:tc>
          <w:tcPr>
            <w:tcW w:w="2603" w:type="dxa"/>
            <w:gridSpan w:val="2"/>
            <w:tcBorders>
              <w:top w:val="nil"/>
              <w:left w:val="single" w:sz="4" w:space="0" w:color="000000"/>
              <w:bottom w:val="nil"/>
              <w:right w:val="nil"/>
            </w:tcBorders>
            <w:shd w:val="clear" w:color="auto" w:fill="auto"/>
          </w:tcPr>
          <w:p w14:paraId="6B3AB99D" w14:textId="77777777" w:rsidR="008A66E6" w:rsidRPr="00E0400F" w:rsidRDefault="008A66E6" w:rsidP="00E07BFD">
            <w:pPr>
              <w:spacing w:after="0" w:line="240" w:lineRule="auto"/>
              <w:rPr>
                <w:rFonts w:ascii="Arial" w:eastAsia="Arial" w:hAnsi="Arial" w:cs="Arial"/>
                <w:b/>
              </w:rPr>
            </w:pPr>
          </w:p>
        </w:tc>
        <w:tc>
          <w:tcPr>
            <w:tcW w:w="5130" w:type="dxa"/>
            <w:tcBorders>
              <w:top w:val="nil"/>
              <w:left w:val="nil"/>
              <w:bottom w:val="single" w:sz="4" w:space="0" w:color="000000"/>
              <w:right w:val="nil"/>
            </w:tcBorders>
            <w:shd w:val="clear" w:color="auto" w:fill="auto"/>
          </w:tcPr>
          <w:p w14:paraId="46EFBC89" w14:textId="77777777" w:rsidR="008A66E6" w:rsidRPr="00E0400F" w:rsidRDefault="008A66E6" w:rsidP="00E07BFD">
            <w:pPr>
              <w:spacing w:after="0" w:line="240" w:lineRule="auto"/>
              <w:rPr>
                <w:rFonts w:ascii="Arial" w:eastAsia="Arial" w:hAnsi="Arial" w:cs="Arial"/>
                <w:b/>
              </w:rPr>
            </w:pPr>
          </w:p>
        </w:tc>
        <w:tc>
          <w:tcPr>
            <w:tcW w:w="1530" w:type="dxa"/>
            <w:tcBorders>
              <w:top w:val="nil"/>
              <w:left w:val="nil"/>
              <w:bottom w:val="nil"/>
              <w:right w:val="nil"/>
            </w:tcBorders>
            <w:shd w:val="clear" w:color="auto" w:fill="auto"/>
          </w:tcPr>
          <w:p w14:paraId="7620C163" w14:textId="77777777" w:rsidR="008A66E6" w:rsidRPr="00E0400F" w:rsidRDefault="008A66E6" w:rsidP="00E07BFD">
            <w:pPr>
              <w:spacing w:after="0" w:line="240" w:lineRule="auto"/>
              <w:rPr>
                <w:rFonts w:ascii="Arial" w:eastAsia="Arial" w:hAnsi="Arial" w:cs="Arial"/>
                <w:b/>
              </w:rPr>
            </w:pPr>
          </w:p>
        </w:tc>
        <w:tc>
          <w:tcPr>
            <w:tcW w:w="1980" w:type="dxa"/>
            <w:tcBorders>
              <w:top w:val="nil"/>
              <w:left w:val="nil"/>
              <w:bottom w:val="single" w:sz="4" w:space="0" w:color="000000"/>
              <w:right w:val="nil"/>
            </w:tcBorders>
            <w:shd w:val="clear" w:color="auto" w:fill="auto"/>
          </w:tcPr>
          <w:p w14:paraId="61A7E933" w14:textId="77777777" w:rsidR="008A66E6" w:rsidRPr="00E0400F" w:rsidRDefault="008A66E6" w:rsidP="00E07BFD">
            <w:pPr>
              <w:spacing w:after="0" w:line="240" w:lineRule="auto"/>
              <w:rPr>
                <w:rFonts w:ascii="Arial" w:eastAsia="Arial" w:hAnsi="Arial" w:cs="Arial"/>
                <w:b/>
              </w:rPr>
            </w:pPr>
          </w:p>
        </w:tc>
        <w:tc>
          <w:tcPr>
            <w:tcW w:w="4590" w:type="dxa"/>
            <w:tcBorders>
              <w:top w:val="nil"/>
              <w:left w:val="nil"/>
              <w:bottom w:val="nil"/>
              <w:right w:val="single" w:sz="4" w:space="0" w:color="000000"/>
            </w:tcBorders>
            <w:shd w:val="clear" w:color="auto" w:fill="auto"/>
          </w:tcPr>
          <w:p w14:paraId="01AA3BA6" w14:textId="77777777" w:rsidR="008A66E6" w:rsidRPr="00E0400F" w:rsidRDefault="008A66E6" w:rsidP="00E07BFD">
            <w:pPr>
              <w:spacing w:after="0" w:line="240" w:lineRule="auto"/>
              <w:rPr>
                <w:rFonts w:ascii="Arial" w:eastAsia="Arial" w:hAnsi="Arial" w:cs="Arial"/>
                <w:b/>
              </w:rPr>
            </w:pPr>
          </w:p>
        </w:tc>
      </w:tr>
      <w:tr w:rsidR="008A66E6" w:rsidRPr="00E0400F" w14:paraId="3E085766" w14:textId="77777777" w:rsidTr="00E07BFD">
        <w:trPr>
          <w:trHeight w:val="449"/>
        </w:trPr>
        <w:tc>
          <w:tcPr>
            <w:tcW w:w="2603" w:type="dxa"/>
            <w:gridSpan w:val="2"/>
            <w:tcBorders>
              <w:top w:val="nil"/>
              <w:left w:val="single" w:sz="4" w:space="0" w:color="000000"/>
              <w:bottom w:val="single" w:sz="4" w:space="0" w:color="000000"/>
              <w:right w:val="nil"/>
            </w:tcBorders>
            <w:shd w:val="clear" w:color="auto" w:fill="auto"/>
          </w:tcPr>
          <w:p w14:paraId="0AC6BC42" w14:textId="77777777" w:rsidR="008A66E6" w:rsidRPr="00E0400F" w:rsidRDefault="008A66E6" w:rsidP="00E07BFD">
            <w:pPr>
              <w:spacing w:after="0" w:line="240" w:lineRule="auto"/>
              <w:rPr>
                <w:rFonts w:ascii="Arial" w:eastAsia="Arial" w:hAnsi="Arial" w:cs="Arial"/>
                <w:b/>
              </w:rPr>
            </w:pPr>
          </w:p>
        </w:tc>
        <w:tc>
          <w:tcPr>
            <w:tcW w:w="5130" w:type="dxa"/>
            <w:tcBorders>
              <w:top w:val="single" w:sz="4" w:space="0" w:color="000000"/>
              <w:left w:val="nil"/>
              <w:bottom w:val="single" w:sz="4" w:space="0" w:color="000000"/>
              <w:right w:val="nil"/>
            </w:tcBorders>
            <w:shd w:val="clear" w:color="auto" w:fill="auto"/>
          </w:tcPr>
          <w:p w14:paraId="0530E9C0" w14:textId="77777777" w:rsidR="008A66E6" w:rsidRPr="00E0400F" w:rsidRDefault="008A66E6" w:rsidP="00E07BFD">
            <w:pPr>
              <w:spacing w:after="0" w:line="240" w:lineRule="auto"/>
              <w:rPr>
                <w:rFonts w:ascii="Arial" w:eastAsia="Arial" w:hAnsi="Arial" w:cs="Arial"/>
                <w:b/>
              </w:rPr>
            </w:pPr>
            <w:r w:rsidRPr="00E0400F">
              <w:rPr>
                <w:rFonts w:ascii="Arial" w:eastAsia="Arial" w:hAnsi="Arial" w:cs="Arial"/>
                <w:b/>
              </w:rPr>
              <w:t>Name and Signature</w:t>
            </w:r>
          </w:p>
        </w:tc>
        <w:tc>
          <w:tcPr>
            <w:tcW w:w="1530" w:type="dxa"/>
            <w:tcBorders>
              <w:top w:val="nil"/>
              <w:left w:val="nil"/>
              <w:bottom w:val="single" w:sz="4" w:space="0" w:color="000000"/>
              <w:right w:val="nil"/>
            </w:tcBorders>
            <w:shd w:val="clear" w:color="auto" w:fill="auto"/>
          </w:tcPr>
          <w:p w14:paraId="40841FF3" w14:textId="77777777" w:rsidR="008A66E6" w:rsidRPr="00E0400F" w:rsidRDefault="008A66E6" w:rsidP="00E07BFD">
            <w:pPr>
              <w:spacing w:after="0" w:line="240" w:lineRule="auto"/>
              <w:rPr>
                <w:rFonts w:ascii="Arial" w:eastAsia="Arial" w:hAnsi="Arial" w:cs="Arial"/>
                <w:b/>
              </w:rPr>
            </w:pPr>
          </w:p>
        </w:tc>
        <w:tc>
          <w:tcPr>
            <w:tcW w:w="1980" w:type="dxa"/>
            <w:tcBorders>
              <w:top w:val="single" w:sz="4" w:space="0" w:color="000000"/>
              <w:left w:val="nil"/>
              <w:bottom w:val="single" w:sz="4" w:space="0" w:color="000000"/>
              <w:right w:val="nil"/>
            </w:tcBorders>
            <w:shd w:val="clear" w:color="auto" w:fill="auto"/>
          </w:tcPr>
          <w:p w14:paraId="27CA85C5" w14:textId="77777777" w:rsidR="008A66E6" w:rsidRPr="00E0400F" w:rsidRDefault="008A66E6" w:rsidP="00E07BFD">
            <w:pPr>
              <w:spacing w:after="0" w:line="240" w:lineRule="auto"/>
              <w:rPr>
                <w:rFonts w:ascii="Arial" w:eastAsia="Arial" w:hAnsi="Arial" w:cs="Arial"/>
                <w:b/>
              </w:rPr>
            </w:pPr>
            <w:r w:rsidRPr="00E0400F">
              <w:rPr>
                <w:rFonts w:ascii="Arial" w:eastAsia="Arial" w:hAnsi="Arial" w:cs="Arial"/>
                <w:b/>
              </w:rPr>
              <w:t>Date</w:t>
            </w:r>
          </w:p>
        </w:tc>
        <w:tc>
          <w:tcPr>
            <w:tcW w:w="4590" w:type="dxa"/>
            <w:tcBorders>
              <w:top w:val="nil"/>
              <w:left w:val="nil"/>
              <w:bottom w:val="single" w:sz="4" w:space="0" w:color="000000"/>
              <w:right w:val="single" w:sz="4" w:space="0" w:color="000000"/>
            </w:tcBorders>
            <w:shd w:val="clear" w:color="auto" w:fill="auto"/>
          </w:tcPr>
          <w:p w14:paraId="1F7A9DE7" w14:textId="77777777" w:rsidR="008A66E6" w:rsidRPr="00E0400F" w:rsidRDefault="008A66E6" w:rsidP="00E07BFD">
            <w:pPr>
              <w:spacing w:after="0" w:line="240" w:lineRule="auto"/>
              <w:rPr>
                <w:rFonts w:ascii="Arial" w:eastAsia="Arial" w:hAnsi="Arial" w:cs="Arial"/>
                <w:b/>
              </w:rPr>
            </w:pPr>
          </w:p>
        </w:tc>
      </w:tr>
    </w:tbl>
    <w:p w14:paraId="610DAB89"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647A8B8C"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4C485F76"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0F831766"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tbl>
      <w:tblPr>
        <w:tblStyle w:val="TableGrid0"/>
        <w:tblpPr w:leftFromText="180" w:rightFromText="180" w:vertAnchor="text" w:horzAnchor="margin" w:tblpY="56"/>
        <w:tblW w:w="158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7" w:type="dxa"/>
          <w:right w:w="115" w:type="dxa"/>
        </w:tblCellMar>
        <w:tblLook w:val="04A0" w:firstRow="1" w:lastRow="0" w:firstColumn="1" w:lastColumn="0" w:noHBand="0" w:noVBand="1"/>
      </w:tblPr>
      <w:tblGrid>
        <w:gridCol w:w="15858"/>
      </w:tblGrid>
      <w:tr w:rsidR="008A66E6" w:rsidRPr="00E0400F" w14:paraId="255A5E56" w14:textId="77777777" w:rsidTr="00B43418">
        <w:trPr>
          <w:trHeight w:val="1601"/>
        </w:trPr>
        <w:tc>
          <w:tcPr>
            <w:tcW w:w="15858" w:type="dxa"/>
            <w:vAlign w:val="bottom"/>
          </w:tcPr>
          <w:p w14:paraId="33255C41" w14:textId="77777777" w:rsidR="008A66E6" w:rsidRPr="00E0400F" w:rsidRDefault="008A66E6" w:rsidP="00E07BFD">
            <w:pPr>
              <w:spacing w:after="93"/>
              <w:ind w:left="5099"/>
              <w:rPr>
                <w:rFonts w:ascii="Arial" w:hAnsi="Arial" w:cs="Arial"/>
              </w:rPr>
            </w:pPr>
            <w:r w:rsidRPr="00E0400F">
              <w:rPr>
                <w:rFonts w:ascii="Arial" w:hAnsi="Arial" w:cs="Arial"/>
                <w:b/>
                <w:sz w:val="6"/>
              </w:rPr>
              <w:tab/>
            </w:r>
            <w:r w:rsidRPr="00E0400F">
              <w:rPr>
                <w:rFonts w:ascii="Arial" w:hAnsi="Arial" w:cs="Arial"/>
                <w:sz w:val="6"/>
              </w:rPr>
              <w:tab/>
            </w:r>
            <w:r w:rsidRPr="00E0400F">
              <w:rPr>
                <w:rFonts w:ascii="Arial" w:hAnsi="Arial" w:cs="Arial"/>
                <w:sz w:val="6"/>
              </w:rPr>
              <w:tab/>
            </w:r>
            <w:r w:rsidRPr="00E0400F">
              <w:rPr>
                <w:rFonts w:ascii="Arial" w:hAnsi="Arial" w:cs="Arial"/>
                <w:b/>
                <w:sz w:val="6"/>
              </w:rPr>
              <w:tab/>
            </w:r>
            <w:r w:rsidRPr="00E0400F">
              <w:rPr>
                <w:rFonts w:ascii="Arial" w:hAnsi="Arial" w:cs="Arial"/>
                <w:sz w:val="6"/>
              </w:rPr>
              <w:tab/>
            </w:r>
            <w:r w:rsidRPr="00E0400F">
              <w:rPr>
                <w:rFonts w:ascii="Arial" w:hAnsi="Arial" w:cs="Arial"/>
                <w:sz w:val="6"/>
              </w:rPr>
              <w:tab/>
            </w:r>
          </w:p>
          <w:p w14:paraId="3B50E5EE" w14:textId="77777777" w:rsidR="008A66E6" w:rsidRPr="00E0400F" w:rsidRDefault="008A66E6" w:rsidP="00E07BFD">
            <w:pPr>
              <w:tabs>
                <w:tab w:val="center" w:pos="7767"/>
                <w:tab w:val="center" w:pos="10547"/>
              </w:tabs>
              <w:spacing w:after="96"/>
              <w:rPr>
                <w:rFonts w:ascii="Arial" w:hAnsi="Arial" w:cs="Arial"/>
                <w:b/>
              </w:rPr>
            </w:pPr>
            <w:r w:rsidRPr="00E0400F">
              <w:rPr>
                <w:rFonts w:ascii="Arial" w:hAnsi="Arial" w:cs="Arial"/>
                <w:b/>
              </w:rPr>
              <w:tab/>
              <w:t>_______________________________</w:t>
            </w:r>
          </w:p>
          <w:p w14:paraId="2991BDC5" w14:textId="77777777" w:rsidR="008A66E6" w:rsidRPr="00E0400F" w:rsidRDefault="008A66E6" w:rsidP="00E07BFD">
            <w:pPr>
              <w:tabs>
                <w:tab w:val="center" w:pos="7767"/>
                <w:tab w:val="center" w:pos="10547"/>
              </w:tabs>
              <w:spacing w:after="96"/>
              <w:jc w:val="center"/>
              <w:rPr>
                <w:rFonts w:ascii="Arial" w:hAnsi="Arial" w:cs="Arial"/>
              </w:rPr>
            </w:pPr>
            <w:r w:rsidRPr="00E0400F">
              <w:rPr>
                <w:rFonts w:ascii="Arial" w:hAnsi="Arial" w:cs="Arial"/>
              </w:rPr>
              <w:t>Lead Evaluator of the EIT</w:t>
            </w:r>
          </w:p>
          <w:p w14:paraId="5729EE08" w14:textId="77777777" w:rsidR="008A66E6" w:rsidRPr="00E0400F" w:rsidRDefault="008A66E6" w:rsidP="00E07BFD">
            <w:pPr>
              <w:tabs>
                <w:tab w:val="center" w:pos="6034"/>
                <w:tab w:val="center" w:pos="7002"/>
                <w:tab w:val="center" w:pos="9611"/>
              </w:tabs>
              <w:rPr>
                <w:rFonts w:ascii="Arial" w:hAnsi="Arial" w:cs="Arial"/>
                <w:b/>
              </w:rPr>
            </w:pPr>
            <w:r w:rsidRPr="00E0400F">
              <w:rPr>
                <w:rFonts w:ascii="Arial" w:hAnsi="Arial" w:cs="Arial"/>
                <w:b/>
              </w:rPr>
              <w:tab/>
            </w:r>
          </w:p>
          <w:p w14:paraId="7E9D7CF9" w14:textId="77777777" w:rsidR="008A66E6" w:rsidRPr="00E0400F" w:rsidRDefault="008A66E6" w:rsidP="00E07BFD">
            <w:pPr>
              <w:tabs>
                <w:tab w:val="center" w:pos="6034"/>
                <w:tab w:val="center" w:pos="7002"/>
                <w:tab w:val="center" w:pos="9611"/>
              </w:tabs>
              <w:rPr>
                <w:rFonts w:ascii="Arial" w:hAnsi="Arial" w:cs="Arial"/>
              </w:rPr>
            </w:pPr>
            <w:r w:rsidRPr="00E0400F">
              <w:rPr>
                <w:rFonts w:ascii="Arial" w:hAnsi="Arial" w:cs="Arial"/>
              </w:rPr>
              <w:tab/>
              <w:t xml:space="preserve">Date: </w:t>
            </w:r>
            <w:r w:rsidRPr="00E0400F">
              <w:rPr>
                <w:rFonts w:ascii="Arial" w:hAnsi="Arial" w:cs="Arial"/>
              </w:rPr>
              <w:tab/>
            </w:r>
            <w:r w:rsidRPr="00E0400F">
              <w:rPr>
                <w:rFonts w:ascii="Arial" w:eastAsia="Calibri" w:hAnsi="Arial" w:cs="Arial"/>
                <w:noProof/>
                <w:lang w:val="en-US"/>
              </w:rPr>
              <mc:AlternateContent>
                <mc:Choice Requires="wpg">
                  <w:drawing>
                    <wp:inline distT="0" distB="0" distL="0" distR="0" wp14:anchorId="5365684C" wp14:editId="745F1375">
                      <wp:extent cx="1656715" cy="6350"/>
                      <wp:effectExtent l="0" t="0" r="635" b="3175"/>
                      <wp:docPr id="30" name="Group 60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6350"/>
                                <a:chOff x="0" y="0"/>
                                <a:chExt cx="16568" cy="60"/>
                              </a:xfrm>
                            </wpg:grpSpPr>
                            <wps:wsp>
                              <wps:cNvPr id="31" name="Shape 67398"/>
                              <wps:cNvSpPr>
                                <a:spLocks/>
                              </wps:cNvSpPr>
                              <wps:spPr bwMode="auto">
                                <a:xfrm>
                                  <a:off x="0" y="0"/>
                                  <a:ext cx="16568" cy="91"/>
                                </a:xfrm>
                                <a:custGeom>
                                  <a:avLst/>
                                  <a:gdLst>
                                    <a:gd name="T0" fmla="*/ 0 w 1656842"/>
                                    <a:gd name="T1" fmla="*/ 0 h 9144"/>
                                    <a:gd name="T2" fmla="*/ 1656842 w 1656842"/>
                                    <a:gd name="T3" fmla="*/ 0 h 9144"/>
                                    <a:gd name="T4" fmla="*/ 1656842 w 1656842"/>
                                    <a:gd name="T5" fmla="*/ 9144 h 9144"/>
                                    <a:gd name="T6" fmla="*/ 0 w 1656842"/>
                                    <a:gd name="T7" fmla="*/ 9144 h 9144"/>
                                    <a:gd name="T8" fmla="*/ 0 w 1656842"/>
                                    <a:gd name="T9" fmla="*/ 0 h 9144"/>
                                    <a:gd name="T10" fmla="*/ 0 w 1656842"/>
                                    <a:gd name="T11" fmla="*/ 0 h 9144"/>
                                    <a:gd name="T12" fmla="*/ 1656842 w 1656842"/>
                                    <a:gd name="T13" fmla="*/ 9144 h 9144"/>
                                  </a:gdLst>
                                  <a:ahLst/>
                                  <a:cxnLst>
                                    <a:cxn ang="0">
                                      <a:pos x="T0" y="T1"/>
                                    </a:cxn>
                                    <a:cxn ang="0">
                                      <a:pos x="T2" y="T3"/>
                                    </a:cxn>
                                    <a:cxn ang="0">
                                      <a:pos x="T4" y="T5"/>
                                    </a:cxn>
                                    <a:cxn ang="0">
                                      <a:pos x="T6" y="T7"/>
                                    </a:cxn>
                                    <a:cxn ang="0">
                                      <a:pos x="T8" y="T9"/>
                                    </a:cxn>
                                  </a:cxnLst>
                                  <a:rect l="T10" t="T11" r="T12" b="T13"/>
                                  <a:pathLst>
                                    <a:path w="1656842" h="9144">
                                      <a:moveTo>
                                        <a:pt x="0" y="0"/>
                                      </a:moveTo>
                                      <a:lnTo>
                                        <a:pt x="1656842" y="0"/>
                                      </a:lnTo>
                                      <a:lnTo>
                                        <a:pt x="16568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18FFC2" id="Group 60658" o:spid="_x0000_s1026" style="width:130.45pt;height:.5pt;mso-position-horizontal-relative:char;mso-position-vertical-relative:line" coordsize="165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">
                      <v:shape id="Shape 67398" o:spid="_x0000_s1027" style="position:absolute;width:16568;height:91;visibility:visible;mso-wrap-style:square;v-text-anchor:top" coordsize="1656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" path="m,l1656842,r,9144l,9144,,e" fillcolor="black" stroked="f" strokeweight="0">
                        <v:stroke miterlimit="83231f" joinstyle="miter"/>
                        <v:path arrowok="t" o:connecttype="custom" o:connectlocs="0,0;16568,0;16568,91;0,91;0,0" o:connectangles="0,0,0,0,0" textboxrect="0,0,1656842,9144"/>
                      </v:shape>
                      <w10:anchorlock/>
                    </v:group>
                  </w:pict>
                </mc:Fallback>
              </mc:AlternateContent>
            </w:r>
          </w:p>
          <w:p w14:paraId="7AD05503" w14:textId="77777777" w:rsidR="008A66E6" w:rsidRPr="00E0400F" w:rsidRDefault="008A66E6" w:rsidP="00E07BFD">
            <w:pPr>
              <w:spacing w:after="1"/>
              <w:ind w:left="6894"/>
              <w:rPr>
                <w:rFonts w:ascii="Arial" w:hAnsi="Arial" w:cs="Arial"/>
              </w:rPr>
            </w:pPr>
          </w:p>
        </w:tc>
      </w:tr>
    </w:tbl>
    <w:p w14:paraId="16E1C1AB" w14:textId="77777777" w:rsidR="008A66E6" w:rsidRPr="00E0400F" w:rsidRDefault="008A66E6" w:rsidP="008A66E6">
      <w:pPr>
        <w:pBdr>
          <w:top w:val="nil"/>
          <w:left w:val="nil"/>
          <w:bottom w:val="nil"/>
          <w:right w:val="nil"/>
          <w:between w:val="nil"/>
        </w:pBdr>
        <w:spacing w:after="0" w:line="240" w:lineRule="auto"/>
        <w:ind w:hanging="619"/>
        <w:rPr>
          <w:rFonts w:ascii="Arial" w:eastAsia="Arial" w:hAnsi="Arial" w:cs="Arial"/>
          <w:color w:val="000000"/>
          <w:sz w:val="14"/>
          <w:szCs w:val="14"/>
        </w:rPr>
      </w:pPr>
    </w:p>
    <w:p w14:paraId="295A58A7" w14:textId="77777777" w:rsidR="008A66E6" w:rsidRPr="00E0400F" w:rsidRDefault="008A66E6" w:rsidP="008A66E6"/>
    <w:p w14:paraId="745BFFA2" w14:textId="77777777" w:rsidR="003A6947" w:rsidRPr="00E0400F" w:rsidRDefault="003A6947"/>
    <w:p w14:paraId="086ACD96" w14:textId="77777777" w:rsidR="003A6947" w:rsidRPr="00E0400F" w:rsidRDefault="003A6947"/>
    <w:tbl>
      <w:tblPr>
        <w:tblStyle w:val="TableGrid0"/>
        <w:tblpPr w:vertAnchor="page" w:horzAnchor="margin" w:tblpY="5668"/>
        <w:tblOverlap w:val="never"/>
        <w:tblW w:w="160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108" w:type="dxa"/>
          <w:right w:w="115" w:type="dxa"/>
        </w:tblCellMar>
        <w:tblLook w:val="04A0" w:firstRow="1" w:lastRow="0" w:firstColumn="1" w:lastColumn="0" w:noHBand="0" w:noVBand="1"/>
      </w:tblPr>
      <w:tblGrid>
        <w:gridCol w:w="16020"/>
      </w:tblGrid>
      <w:tr w:rsidR="008A66E6" w:rsidRPr="00E0400F" w14:paraId="41B4CE3E" w14:textId="77777777" w:rsidTr="00E07BFD">
        <w:trPr>
          <w:trHeight w:val="2571"/>
        </w:trPr>
        <w:tc>
          <w:tcPr>
            <w:tcW w:w="16020" w:type="dxa"/>
          </w:tcPr>
          <w:p w14:paraId="0A07CF25" w14:textId="77777777" w:rsidR="008A66E6" w:rsidRPr="00E0400F" w:rsidRDefault="008A66E6" w:rsidP="00E07BFD">
            <w:pPr>
              <w:spacing w:after="145"/>
              <w:ind w:left="7"/>
              <w:jc w:val="center"/>
              <w:rPr>
                <w:rFonts w:ascii="Arial" w:hAnsi="Arial" w:cs="Arial"/>
              </w:rPr>
            </w:pPr>
            <w:r w:rsidRPr="00E0400F">
              <w:rPr>
                <w:rFonts w:ascii="Arial" w:hAnsi="Arial" w:cs="Arial"/>
                <w:b/>
              </w:rPr>
              <w:lastRenderedPageBreak/>
              <w:t xml:space="preserve">Recommendation on Documentary Review: </w:t>
            </w:r>
          </w:p>
          <w:tbl>
            <w:tblPr>
              <w:tblStyle w:val="TableGrid0"/>
              <w:tblpPr w:vertAnchor="text" w:horzAnchor="page" w:tblpX="2002" w:tblpY="248"/>
              <w:tblOverlap w:val="never"/>
              <w:tblW w:w="87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9" w:type="dxa"/>
                <w:left w:w="108" w:type="dxa"/>
                <w:right w:w="115" w:type="dxa"/>
              </w:tblCellMar>
              <w:tblLook w:val="04A0" w:firstRow="1" w:lastRow="0" w:firstColumn="1" w:lastColumn="0" w:noHBand="0" w:noVBand="1"/>
            </w:tblPr>
            <w:tblGrid>
              <w:gridCol w:w="535"/>
              <w:gridCol w:w="4007"/>
              <w:gridCol w:w="432"/>
              <w:gridCol w:w="3204"/>
              <w:gridCol w:w="547"/>
            </w:tblGrid>
            <w:tr w:rsidR="008A66E6" w:rsidRPr="00E0400F" w14:paraId="00E8F9A3" w14:textId="77777777" w:rsidTr="00E07BFD">
              <w:trPr>
                <w:trHeight w:val="442"/>
              </w:trPr>
              <w:tc>
                <w:tcPr>
                  <w:tcW w:w="535" w:type="dxa"/>
                  <w:tcBorders>
                    <w:right w:val="single" w:sz="4" w:space="0" w:color="auto"/>
                  </w:tcBorders>
                </w:tcPr>
                <w:p w14:paraId="68A27510" w14:textId="77777777" w:rsidR="008A66E6" w:rsidRPr="00E0400F" w:rsidRDefault="008A66E6" w:rsidP="00E07BFD">
                  <w:pPr>
                    <w:rPr>
                      <w:rFonts w:ascii="Arial" w:hAnsi="Arial" w:cs="Arial"/>
                    </w:rPr>
                  </w:pPr>
                </w:p>
              </w:tc>
              <w:tc>
                <w:tcPr>
                  <w:tcW w:w="4007" w:type="dxa"/>
                  <w:tcBorders>
                    <w:top w:val="nil"/>
                    <w:left w:val="single" w:sz="4" w:space="0" w:color="auto"/>
                    <w:bottom w:val="nil"/>
                    <w:right w:val="single" w:sz="4" w:space="0" w:color="auto"/>
                  </w:tcBorders>
                </w:tcPr>
                <w:p w14:paraId="3B71D09D" w14:textId="77777777" w:rsidR="008A66E6" w:rsidRPr="00E0400F" w:rsidRDefault="008A66E6" w:rsidP="00E07BFD">
                  <w:pPr>
                    <w:tabs>
                      <w:tab w:val="center" w:pos="1604"/>
                    </w:tabs>
                    <w:rPr>
                      <w:rFonts w:ascii="Arial" w:hAnsi="Arial" w:cs="Arial"/>
                    </w:rPr>
                  </w:pPr>
                  <w:r w:rsidRPr="00E0400F">
                    <w:rPr>
                      <w:rFonts w:ascii="Arial" w:hAnsi="Arial" w:cs="Arial"/>
                      <w:sz w:val="24"/>
                    </w:rPr>
                    <w:t>Approval</w:t>
                  </w:r>
                  <w:r w:rsidRPr="00E0400F">
                    <w:rPr>
                      <w:rFonts w:ascii="Arial" w:hAnsi="Arial" w:cs="Arial"/>
                      <w:b/>
                    </w:rPr>
                    <w:tab/>
                  </w:r>
                </w:p>
              </w:tc>
              <w:tc>
                <w:tcPr>
                  <w:tcW w:w="432" w:type="dxa"/>
                  <w:tcBorders>
                    <w:left w:val="single" w:sz="4" w:space="0" w:color="auto"/>
                    <w:right w:val="single" w:sz="4" w:space="0" w:color="auto"/>
                  </w:tcBorders>
                </w:tcPr>
                <w:p w14:paraId="185CDCCC" w14:textId="77777777" w:rsidR="008A66E6" w:rsidRPr="00E0400F" w:rsidRDefault="008A66E6" w:rsidP="00E07BFD">
                  <w:pPr>
                    <w:rPr>
                      <w:rFonts w:ascii="Arial" w:hAnsi="Arial" w:cs="Arial"/>
                    </w:rPr>
                  </w:pPr>
                </w:p>
              </w:tc>
              <w:tc>
                <w:tcPr>
                  <w:tcW w:w="3204" w:type="dxa"/>
                  <w:tcBorders>
                    <w:top w:val="nil"/>
                    <w:left w:val="single" w:sz="4" w:space="0" w:color="auto"/>
                    <w:bottom w:val="nil"/>
                    <w:right w:val="single" w:sz="4" w:space="0" w:color="auto"/>
                  </w:tcBorders>
                </w:tcPr>
                <w:p w14:paraId="3D8F35B5" w14:textId="77777777" w:rsidR="008A66E6" w:rsidRPr="00E0400F" w:rsidRDefault="008A66E6" w:rsidP="00E07BFD">
                  <w:pPr>
                    <w:tabs>
                      <w:tab w:val="center" w:pos="1604"/>
                    </w:tabs>
                    <w:rPr>
                      <w:rFonts w:ascii="Arial" w:hAnsi="Arial" w:cs="Arial"/>
                    </w:rPr>
                  </w:pPr>
                  <w:r w:rsidRPr="00E0400F">
                    <w:rPr>
                      <w:rFonts w:ascii="Arial" w:hAnsi="Arial" w:cs="Arial"/>
                      <w:sz w:val="24"/>
                    </w:rPr>
                    <w:t>Disapproval</w:t>
                  </w:r>
                  <w:r w:rsidRPr="00E0400F">
                    <w:rPr>
                      <w:rFonts w:ascii="Arial" w:hAnsi="Arial" w:cs="Arial"/>
                      <w:b/>
                    </w:rPr>
                    <w:tab/>
                  </w:r>
                </w:p>
              </w:tc>
              <w:tc>
                <w:tcPr>
                  <w:tcW w:w="547" w:type="dxa"/>
                  <w:tcBorders>
                    <w:left w:val="single" w:sz="4" w:space="0" w:color="auto"/>
                  </w:tcBorders>
                </w:tcPr>
                <w:p w14:paraId="3A0C320D" w14:textId="77777777" w:rsidR="008A66E6" w:rsidRPr="00E0400F" w:rsidRDefault="008A66E6" w:rsidP="00E07BFD">
                  <w:pPr>
                    <w:rPr>
                      <w:rFonts w:ascii="Arial" w:hAnsi="Arial" w:cs="Arial"/>
                    </w:rPr>
                  </w:pPr>
                </w:p>
              </w:tc>
            </w:tr>
          </w:tbl>
          <w:p w14:paraId="04BD9EB0" w14:textId="77777777" w:rsidR="008A66E6" w:rsidRPr="00E0400F" w:rsidRDefault="008A66E6" w:rsidP="00E07BFD">
            <w:pPr>
              <w:tabs>
                <w:tab w:val="center" w:pos="12885"/>
              </w:tabs>
              <w:rPr>
                <w:rFonts w:ascii="Arial" w:hAnsi="Arial" w:cs="Arial"/>
                <w:sz w:val="24"/>
              </w:rPr>
            </w:pPr>
          </w:p>
          <w:p w14:paraId="797D6974" w14:textId="77777777" w:rsidR="008A66E6" w:rsidRPr="00E0400F" w:rsidRDefault="008A66E6" w:rsidP="00E07BFD">
            <w:pPr>
              <w:tabs>
                <w:tab w:val="center" w:pos="12885"/>
              </w:tabs>
              <w:rPr>
                <w:rFonts w:ascii="Arial" w:hAnsi="Arial" w:cs="Arial"/>
              </w:rPr>
            </w:pPr>
            <w:r w:rsidRPr="00E0400F">
              <w:rPr>
                <w:rFonts w:ascii="Arial" w:hAnsi="Arial" w:cs="Arial"/>
                <w:sz w:val="24"/>
              </w:rPr>
              <w:t>Further Actions</w:t>
            </w:r>
            <w:r w:rsidRPr="00E0400F">
              <w:rPr>
                <w:rFonts w:ascii="Arial" w:hAnsi="Arial" w:cs="Arial"/>
                <w:b/>
              </w:rPr>
              <w:tab/>
            </w:r>
          </w:p>
          <w:p w14:paraId="5B437039" w14:textId="77777777" w:rsidR="008A66E6" w:rsidRPr="00E0400F" w:rsidRDefault="008A66E6" w:rsidP="00E07BFD">
            <w:pPr>
              <w:spacing w:after="173"/>
              <w:rPr>
                <w:rFonts w:ascii="Arial" w:hAnsi="Arial" w:cs="Arial"/>
              </w:rPr>
            </w:pPr>
          </w:p>
          <w:p w14:paraId="453516A5" w14:textId="77777777" w:rsidR="008A66E6" w:rsidRPr="00E0400F" w:rsidRDefault="008A66E6" w:rsidP="00E07BFD">
            <w:pPr>
              <w:spacing w:after="158"/>
              <w:ind w:left="6"/>
              <w:jc w:val="center"/>
              <w:rPr>
                <w:rFonts w:ascii="Arial" w:hAnsi="Arial" w:cs="Arial"/>
                <w:b/>
              </w:rPr>
            </w:pPr>
          </w:p>
          <w:p w14:paraId="20B28CEA" w14:textId="77777777" w:rsidR="008A66E6" w:rsidRPr="00E0400F" w:rsidRDefault="008A66E6" w:rsidP="00E07BFD">
            <w:pPr>
              <w:spacing w:after="158"/>
              <w:ind w:left="6"/>
              <w:jc w:val="center"/>
              <w:rPr>
                <w:rFonts w:ascii="Arial" w:hAnsi="Arial" w:cs="Arial"/>
              </w:rPr>
            </w:pPr>
            <w:r w:rsidRPr="00E0400F">
              <w:rPr>
                <w:rFonts w:ascii="Arial" w:hAnsi="Arial" w:cs="Arial"/>
                <w:b/>
              </w:rPr>
              <w:t xml:space="preserve">Prepared by: </w:t>
            </w:r>
          </w:p>
          <w:p w14:paraId="7CD49FBB" w14:textId="77777777" w:rsidR="008A66E6" w:rsidRPr="00E0400F" w:rsidRDefault="008A66E6" w:rsidP="00E07BFD">
            <w:pPr>
              <w:rPr>
                <w:rFonts w:ascii="Arial" w:hAnsi="Arial" w:cs="Arial"/>
              </w:rPr>
            </w:pP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p>
          <w:p w14:paraId="0400C804" w14:textId="77777777" w:rsidR="008A66E6" w:rsidRPr="00E0400F" w:rsidRDefault="008A66E6" w:rsidP="00E07BFD">
            <w:pPr>
              <w:spacing w:after="93"/>
              <w:ind w:left="324"/>
              <w:rPr>
                <w:rFonts w:ascii="Arial" w:hAnsi="Arial" w:cs="Arial"/>
              </w:rPr>
            </w:pPr>
            <w:r w:rsidRPr="00E0400F">
              <w:rPr>
                <w:rFonts w:ascii="Arial" w:eastAsia="Calibri" w:hAnsi="Arial" w:cs="Arial"/>
                <w:noProof/>
                <w:lang w:val="en-US"/>
              </w:rPr>
              <mc:AlternateContent>
                <mc:Choice Requires="wpg">
                  <w:drawing>
                    <wp:inline distT="0" distB="0" distL="0" distR="0" wp14:anchorId="7E7A6643" wp14:editId="38B214CC">
                      <wp:extent cx="9453245" cy="6350"/>
                      <wp:effectExtent l="0" t="0" r="0" b="3175"/>
                      <wp:docPr id="25" name="Group 66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3245" cy="6350"/>
                                <a:chOff x="0" y="0"/>
                                <a:chExt cx="94529" cy="60"/>
                              </a:xfrm>
                            </wpg:grpSpPr>
                            <wps:wsp>
                              <wps:cNvPr id="26" name="Shape 67388"/>
                              <wps:cNvSpPr>
                                <a:spLocks noChangeArrowheads="1"/>
                              </wps:cNvSpPr>
                              <wps:spPr bwMode="auto">
                                <a:xfrm>
                                  <a:off x="0" y="0"/>
                                  <a:ext cx="21003" cy="91"/>
                                </a:xfrm>
                                <a:custGeom>
                                  <a:avLst/>
                                  <a:gdLst>
                                    <a:gd name="T0" fmla="*/ 0 w 2100326"/>
                                    <a:gd name="T1" fmla="*/ 0 h 9144"/>
                                    <a:gd name="T2" fmla="*/ 2100326 w 2100326"/>
                                    <a:gd name="T3" fmla="*/ 0 h 9144"/>
                                    <a:gd name="T4" fmla="*/ 2100326 w 2100326"/>
                                    <a:gd name="T5" fmla="*/ 9144 h 9144"/>
                                    <a:gd name="T6" fmla="*/ 0 w 2100326"/>
                                    <a:gd name="T7" fmla="*/ 9144 h 9144"/>
                                    <a:gd name="T8" fmla="*/ 0 w 2100326"/>
                                    <a:gd name="T9" fmla="*/ 0 h 9144"/>
                                  </a:gdLst>
                                  <a:ahLst/>
                                  <a:cxnLst>
                                    <a:cxn ang="0">
                                      <a:pos x="T0" y="T1"/>
                                    </a:cxn>
                                    <a:cxn ang="0">
                                      <a:pos x="T2" y="T3"/>
                                    </a:cxn>
                                    <a:cxn ang="0">
                                      <a:pos x="T4" y="T5"/>
                                    </a:cxn>
                                    <a:cxn ang="0">
                                      <a:pos x="T6" y="T7"/>
                                    </a:cxn>
                                    <a:cxn ang="0">
                                      <a:pos x="T8" y="T9"/>
                                    </a:cxn>
                                  </a:cxnLst>
                                  <a:rect l="0" t="0" r="r" b="b"/>
                                  <a:pathLst>
                                    <a:path w="2100326" h="9144">
                                      <a:moveTo>
                                        <a:pt x="0" y="0"/>
                                      </a:moveTo>
                                      <a:lnTo>
                                        <a:pt x="2100326" y="0"/>
                                      </a:lnTo>
                                      <a:lnTo>
                                        <a:pt x="21003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67389"/>
                              <wps:cNvSpPr>
                                <a:spLocks noChangeArrowheads="1"/>
                              </wps:cNvSpPr>
                              <wps:spPr bwMode="auto">
                                <a:xfrm>
                                  <a:off x="24477" y="0"/>
                                  <a:ext cx="21033" cy="91"/>
                                </a:xfrm>
                                <a:custGeom>
                                  <a:avLst/>
                                  <a:gdLst>
                                    <a:gd name="T0" fmla="*/ 0 w 2103374"/>
                                    <a:gd name="T1" fmla="*/ 0 h 9144"/>
                                    <a:gd name="T2" fmla="*/ 2103374 w 2103374"/>
                                    <a:gd name="T3" fmla="*/ 0 h 9144"/>
                                    <a:gd name="T4" fmla="*/ 2103374 w 2103374"/>
                                    <a:gd name="T5" fmla="*/ 9144 h 9144"/>
                                    <a:gd name="T6" fmla="*/ 0 w 2103374"/>
                                    <a:gd name="T7" fmla="*/ 9144 h 9144"/>
                                    <a:gd name="T8" fmla="*/ 0 w 2103374"/>
                                    <a:gd name="T9" fmla="*/ 0 h 9144"/>
                                  </a:gdLst>
                                  <a:ahLst/>
                                  <a:cxnLst>
                                    <a:cxn ang="0">
                                      <a:pos x="T0" y="T1"/>
                                    </a:cxn>
                                    <a:cxn ang="0">
                                      <a:pos x="T2" y="T3"/>
                                    </a:cxn>
                                    <a:cxn ang="0">
                                      <a:pos x="T4" y="T5"/>
                                    </a:cxn>
                                    <a:cxn ang="0">
                                      <a:pos x="T6" y="T7"/>
                                    </a:cxn>
                                    <a:cxn ang="0">
                                      <a:pos x="T8" y="T9"/>
                                    </a:cxn>
                                  </a:cxnLst>
                                  <a:rect l="0" t="0" r="r" b="b"/>
                                  <a:pathLst>
                                    <a:path w="2103374" h="9144">
                                      <a:moveTo>
                                        <a:pt x="0" y="0"/>
                                      </a:moveTo>
                                      <a:lnTo>
                                        <a:pt x="2103374" y="0"/>
                                      </a:lnTo>
                                      <a:lnTo>
                                        <a:pt x="21033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67390"/>
                              <wps:cNvSpPr>
                                <a:spLocks noChangeArrowheads="1"/>
                              </wps:cNvSpPr>
                              <wps:spPr bwMode="auto">
                                <a:xfrm>
                                  <a:off x="48987" y="0"/>
                                  <a:ext cx="21033" cy="91"/>
                                </a:xfrm>
                                <a:custGeom>
                                  <a:avLst/>
                                  <a:gdLst>
                                    <a:gd name="T0" fmla="*/ 0 w 2103374"/>
                                    <a:gd name="T1" fmla="*/ 0 h 9144"/>
                                    <a:gd name="T2" fmla="*/ 2103374 w 2103374"/>
                                    <a:gd name="T3" fmla="*/ 0 h 9144"/>
                                    <a:gd name="T4" fmla="*/ 2103374 w 2103374"/>
                                    <a:gd name="T5" fmla="*/ 9144 h 9144"/>
                                    <a:gd name="T6" fmla="*/ 0 w 2103374"/>
                                    <a:gd name="T7" fmla="*/ 9144 h 9144"/>
                                    <a:gd name="T8" fmla="*/ 0 w 2103374"/>
                                    <a:gd name="T9" fmla="*/ 0 h 9144"/>
                                  </a:gdLst>
                                  <a:ahLst/>
                                  <a:cxnLst>
                                    <a:cxn ang="0">
                                      <a:pos x="T0" y="T1"/>
                                    </a:cxn>
                                    <a:cxn ang="0">
                                      <a:pos x="T2" y="T3"/>
                                    </a:cxn>
                                    <a:cxn ang="0">
                                      <a:pos x="T4" y="T5"/>
                                    </a:cxn>
                                    <a:cxn ang="0">
                                      <a:pos x="T6" y="T7"/>
                                    </a:cxn>
                                    <a:cxn ang="0">
                                      <a:pos x="T8" y="T9"/>
                                    </a:cxn>
                                  </a:cxnLst>
                                  <a:rect l="0" t="0" r="r" b="b"/>
                                  <a:pathLst>
                                    <a:path w="2103374" h="9144">
                                      <a:moveTo>
                                        <a:pt x="0" y="0"/>
                                      </a:moveTo>
                                      <a:lnTo>
                                        <a:pt x="2103374" y="0"/>
                                      </a:lnTo>
                                      <a:lnTo>
                                        <a:pt x="21033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67391"/>
                              <wps:cNvSpPr>
                                <a:spLocks noChangeArrowheads="1"/>
                              </wps:cNvSpPr>
                              <wps:spPr bwMode="auto">
                                <a:xfrm>
                                  <a:off x="73496" y="0"/>
                                  <a:ext cx="21033" cy="91"/>
                                </a:xfrm>
                                <a:custGeom>
                                  <a:avLst/>
                                  <a:gdLst>
                                    <a:gd name="T0" fmla="*/ 0 w 2103374"/>
                                    <a:gd name="T1" fmla="*/ 0 h 9144"/>
                                    <a:gd name="T2" fmla="*/ 2103374 w 2103374"/>
                                    <a:gd name="T3" fmla="*/ 0 h 9144"/>
                                    <a:gd name="T4" fmla="*/ 2103374 w 2103374"/>
                                    <a:gd name="T5" fmla="*/ 9144 h 9144"/>
                                    <a:gd name="T6" fmla="*/ 0 w 2103374"/>
                                    <a:gd name="T7" fmla="*/ 9144 h 9144"/>
                                    <a:gd name="T8" fmla="*/ 0 w 2103374"/>
                                    <a:gd name="T9" fmla="*/ 0 h 9144"/>
                                  </a:gdLst>
                                  <a:ahLst/>
                                  <a:cxnLst>
                                    <a:cxn ang="0">
                                      <a:pos x="T0" y="T1"/>
                                    </a:cxn>
                                    <a:cxn ang="0">
                                      <a:pos x="T2" y="T3"/>
                                    </a:cxn>
                                    <a:cxn ang="0">
                                      <a:pos x="T4" y="T5"/>
                                    </a:cxn>
                                    <a:cxn ang="0">
                                      <a:pos x="T6" y="T7"/>
                                    </a:cxn>
                                    <a:cxn ang="0">
                                      <a:pos x="T8" y="T9"/>
                                    </a:cxn>
                                  </a:cxnLst>
                                  <a:rect l="0" t="0" r="r" b="b"/>
                                  <a:pathLst>
                                    <a:path w="2103374" h="9144">
                                      <a:moveTo>
                                        <a:pt x="0" y="0"/>
                                      </a:moveTo>
                                      <a:lnTo>
                                        <a:pt x="2103374" y="0"/>
                                      </a:lnTo>
                                      <a:lnTo>
                                        <a:pt x="21033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4C76CF" id="Group 66888" o:spid="_x0000_s1026" style="width:744.35pt;height:.5pt;mso-position-horizontal-relative:char;mso-position-vertical-relative:line" coordsize="94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">
                      <v:shape id="Shape 67388" o:spid="_x0000_s1027" style="position:absolute;width:21003;height:91;visibility:visible;mso-wrap-style:square;v-text-anchor:top" coordsize="2100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" path="m,l2100326,r,9144l,9144,,e" fillcolor="black" stroked="f" strokeweight="0">
                        <v:stroke opacity="0" miterlimit="10" joinstyle="miter"/>
                        <v:path o:connecttype="custom" o:connectlocs="0,0;21003,0;21003,91;0,91;0,0" o:connectangles="0,0,0,0,0"/>
                      </v:shape>
                      <v:shape id="Shape 67389" o:spid="_x0000_s1028" style="position:absolute;left:24477;width:21033;height:91;visibility:visible;mso-wrap-style:square;v-text-anchor:top" coordsize="2103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" path="m,l2103374,r,9144l,9144,,e" fillcolor="black" stroked="f" strokeweight="0">
                        <v:stroke opacity="0" miterlimit="10" joinstyle="miter"/>
                        <v:path o:connecttype="custom" o:connectlocs="0,0;21033,0;21033,91;0,91;0,0" o:connectangles="0,0,0,0,0"/>
                      </v:shape>
                      <v:shape id="Shape 67390" o:spid="_x0000_s1029" style="position:absolute;left:48987;width:21033;height:91;visibility:visible;mso-wrap-style:square;v-text-anchor:top" coordsize="2103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" path="m,l2103374,r,9144l,9144,,e" fillcolor="black" stroked="f" strokeweight="0">
                        <v:stroke opacity="0" miterlimit="10" joinstyle="miter"/>
                        <v:path o:connecttype="custom" o:connectlocs="0,0;21033,0;21033,91;0,91;0,0" o:connectangles="0,0,0,0,0"/>
                      </v:shape>
                      <v:shape id="Shape 67391" o:spid="_x0000_s1030" style="position:absolute;left:73496;width:21033;height:91;visibility:visible;mso-wrap-style:square;v-text-anchor:top" coordsize="2103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" path="m,l2103374,r,9144l,9144,,e" fillcolor="black" stroked="f" strokeweight="0">
                        <v:stroke opacity="0" miterlimit="10" joinstyle="miter"/>
                        <v:path o:connecttype="custom" o:connectlocs="0,0;21033,0;21033,91;0,91;0,0" o:connectangles="0,0,0,0,0"/>
                      </v:shape>
                      <w10:anchorlock/>
                    </v:group>
                  </w:pict>
                </mc:Fallback>
              </mc:AlternateContent>
            </w:r>
          </w:p>
          <w:p w14:paraId="2D05F754" w14:textId="77777777" w:rsidR="008A66E6" w:rsidRPr="00E0400F" w:rsidRDefault="008A66E6" w:rsidP="00E07BFD">
            <w:pPr>
              <w:tabs>
                <w:tab w:val="center" w:pos="1976"/>
                <w:tab w:val="center" w:pos="3905"/>
                <w:tab w:val="center" w:pos="5834"/>
                <w:tab w:val="center" w:pos="7765"/>
                <w:tab w:val="center" w:pos="9694"/>
                <w:tab w:val="center" w:pos="11625"/>
                <w:tab w:val="center" w:pos="13553"/>
                <w:tab w:val="center" w:pos="15319"/>
              </w:tabs>
              <w:spacing w:after="96"/>
              <w:rPr>
                <w:rFonts w:ascii="Arial" w:hAnsi="Arial" w:cs="Arial"/>
              </w:rPr>
            </w:pPr>
            <w:r w:rsidRPr="00E0400F">
              <w:rPr>
                <w:rFonts w:ascii="Arial" w:hAnsi="Arial" w:cs="Arial"/>
                <w:b/>
              </w:rPr>
              <w:tab/>
            </w:r>
            <w:r w:rsidRPr="00E0400F">
              <w:rPr>
                <w:rFonts w:ascii="Arial" w:hAnsi="Arial" w:cs="Arial"/>
              </w:rPr>
              <w:t>Member of the EIT</w:t>
            </w:r>
            <w:r w:rsidRPr="00E0400F">
              <w:rPr>
                <w:rFonts w:ascii="Arial" w:hAnsi="Arial" w:cs="Arial"/>
                <w:b/>
              </w:rPr>
              <w:tab/>
            </w:r>
            <w:r w:rsidRPr="00E0400F">
              <w:rPr>
                <w:rFonts w:ascii="Arial" w:hAnsi="Arial" w:cs="Arial"/>
                <w:b/>
              </w:rPr>
              <w:tab/>
            </w:r>
            <w:r w:rsidRPr="00E0400F">
              <w:rPr>
                <w:rFonts w:ascii="Arial" w:hAnsi="Arial" w:cs="Arial"/>
              </w:rPr>
              <w:t>Member of the EIT</w:t>
            </w:r>
            <w:r w:rsidRPr="00E0400F">
              <w:rPr>
                <w:rFonts w:ascii="Arial" w:hAnsi="Arial" w:cs="Arial"/>
                <w:b/>
              </w:rPr>
              <w:tab/>
            </w:r>
            <w:r w:rsidRPr="00E0400F">
              <w:rPr>
                <w:rFonts w:ascii="Arial" w:hAnsi="Arial" w:cs="Arial"/>
                <w:b/>
              </w:rPr>
              <w:tab/>
            </w:r>
            <w:r w:rsidRPr="00E0400F">
              <w:rPr>
                <w:rFonts w:ascii="Arial" w:hAnsi="Arial" w:cs="Arial"/>
              </w:rPr>
              <w:t>Member of the EIT</w:t>
            </w:r>
            <w:r w:rsidRPr="00E0400F">
              <w:rPr>
                <w:rFonts w:ascii="Arial" w:hAnsi="Arial" w:cs="Arial"/>
                <w:b/>
              </w:rPr>
              <w:tab/>
            </w:r>
            <w:r w:rsidRPr="00E0400F">
              <w:rPr>
                <w:rFonts w:ascii="Arial" w:hAnsi="Arial" w:cs="Arial"/>
                <w:b/>
              </w:rPr>
              <w:tab/>
            </w:r>
            <w:r w:rsidRPr="00E0400F">
              <w:rPr>
                <w:rFonts w:ascii="Arial" w:hAnsi="Arial" w:cs="Arial"/>
              </w:rPr>
              <w:t>Member of the EIT</w:t>
            </w:r>
            <w:r w:rsidRPr="00E0400F">
              <w:rPr>
                <w:rFonts w:ascii="Arial" w:hAnsi="Arial" w:cs="Arial"/>
                <w:b/>
              </w:rPr>
              <w:tab/>
            </w:r>
          </w:p>
          <w:p w14:paraId="58EE1BFE" w14:textId="77777777" w:rsidR="008A66E6" w:rsidRPr="00E0400F" w:rsidRDefault="008A66E6" w:rsidP="00E07BFD">
            <w:pPr>
              <w:tabs>
                <w:tab w:val="center" w:pos="695"/>
                <w:tab w:val="center" w:pos="1217"/>
                <w:tab w:val="center" w:pos="3017"/>
                <w:tab w:val="center" w:pos="4550"/>
                <w:tab w:val="center" w:pos="5079"/>
                <w:tab w:val="center" w:pos="6879"/>
                <w:tab w:val="center" w:pos="8410"/>
                <w:tab w:val="center" w:pos="8939"/>
                <w:tab w:val="center" w:pos="10739"/>
                <w:tab w:val="center" w:pos="12269"/>
                <w:tab w:val="center" w:pos="12799"/>
                <w:tab w:val="center" w:pos="14599"/>
              </w:tabs>
              <w:rPr>
                <w:rFonts w:ascii="Arial" w:hAnsi="Arial" w:cs="Arial"/>
              </w:rPr>
            </w:pP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p>
        </w:tc>
      </w:tr>
    </w:tbl>
    <w:tbl>
      <w:tblPr>
        <w:tblStyle w:val="TableGrid0"/>
        <w:tblpPr w:leftFromText="180" w:rightFromText="180" w:vertAnchor="page" w:horzAnchor="margin" w:tblpY="1441"/>
        <w:tblW w:w="15948" w:type="dxa"/>
        <w:tblInd w:w="0" w:type="dxa"/>
        <w:tblCellMar>
          <w:top w:w="69" w:type="dxa"/>
          <w:left w:w="108" w:type="dxa"/>
          <w:right w:w="115" w:type="dxa"/>
        </w:tblCellMar>
        <w:tblLook w:val="04A0" w:firstRow="1" w:lastRow="0" w:firstColumn="1" w:lastColumn="0" w:noHBand="0" w:noVBand="1"/>
      </w:tblPr>
      <w:tblGrid>
        <w:gridCol w:w="15948"/>
      </w:tblGrid>
      <w:tr w:rsidR="008A66E6" w:rsidRPr="00E0400F" w14:paraId="7B051FED" w14:textId="77777777" w:rsidTr="00E07BFD">
        <w:trPr>
          <w:trHeight w:val="482"/>
        </w:trPr>
        <w:tc>
          <w:tcPr>
            <w:tcW w:w="15948" w:type="dxa"/>
            <w:tcBorders>
              <w:top w:val="single" w:sz="4" w:space="0" w:color="auto"/>
              <w:left w:val="single" w:sz="4" w:space="0" w:color="auto"/>
              <w:bottom w:val="single" w:sz="4" w:space="0" w:color="auto"/>
              <w:right w:val="single" w:sz="4" w:space="0" w:color="auto"/>
            </w:tcBorders>
          </w:tcPr>
          <w:p w14:paraId="5058FABD" w14:textId="77777777" w:rsidR="008A66E6" w:rsidRPr="00E0400F" w:rsidRDefault="008A66E6" w:rsidP="00E07BFD">
            <w:pPr>
              <w:spacing w:after="147"/>
              <w:ind w:left="6"/>
              <w:jc w:val="center"/>
              <w:rPr>
                <w:rFonts w:ascii="Arial" w:hAnsi="Arial" w:cs="Arial"/>
              </w:rPr>
            </w:pPr>
            <w:r w:rsidRPr="00E0400F">
              <w:rPr>
                <w:rFonts w:ascii="Arial" w:hAnsi="Arial" w:cs="Arial"/>
                <w:b/>
              </w:rPr>
              <w:t xml:space="preserve">Recommendation on Inspection: </w:t>
            </w:r>
          </w:p>
          <w:tbl>
            <w:tblPr>
              <w:tblStyle w:val="TableGrid0"/>
              <w:tblpPr w:vertAnchor="text" w:tblpX="2876" w:tblpY="-89"/>
              <w:tblOverlap w:val="never"/>
              <w:tblW w:w="7705" w:type="dxa"/>
              <w:tblInd w:w="0" w:type="dxa"/>
              <w:tblCellMar>
                <w:top w:w="89" w:type="dxa"/>
                <w:left w:w="108" w:type="dxa"/>
                <w:right w:w="115" w:type="dxa"/>
              </w:tblCellMar>
              <w:tblLook w:val="04A0" w:firstRow="1" w:lastRow="0" w:firstColumn="1" w:lastColumn="0" w:noHBand="0" w:noVBand="1"/>
            </w:tblPr>
            <w:tblGrid>
              <w:gridCol w:w="432"/>
              <w:gridCol w:w="3205"/>
              <w:gridCol w:w="432"/>
              <w:gridCol w:w="3204"/>
              <w:gridCol w:w="432"/>
            </w:tblGrid>
            <w:tr w:rsidR="008A66E6" w:rsidRPr="00E0400F" w14:paraId="4DBD155F" w14:textId="77777777" w:rsidTr="00E07BFD">
              <w:trPr>
                <w:trHeight w:val="442"/>
              </w:trPr>
              <w:tc>
                <w:tcPr>
                  <w:tcW w:w="432" w:type="dxa"/>
                  <w:tcBorders>
                    <w:top w:val="single" w:sz="4" w:space="0" w:color="000000"/>
                    <w:left w:val="single" w:sz="4" w:space="0" w:color="000000"/>
                    <w:bottom w:val="single" w:sz="4" w:space="0" w:color="000000"/>
                    <w:right w:val="single" w:sz="4" w:space="0" w:color="000000"/>
                  </w:tcBorders>
                </w:tcPr>
                <w:p w14:paraId="0097F2D1" w14:textId="77777777" w:rsidR="008A66E6" w:rsidRPr="00E0400F" w:rsidRDefault="008A66E6" w:rsidP="00E07BFD">
                  <w:pPr>
                    <w:rPr>
                      <w:rFonts w:ascii="Arial" w:hAnsi="Arial" w:cs="Arial"/>
                    </w:rPr>
                  </w:pPr>
                </w:p>
              </w:tc>
              <w:tc>
                <w:tcPr>
                  <w:tcW w:w="3205" w:type="dxa"/>
                  <w:tcBorders>
                    <w:top w:val="nil"/>
                    <w:left w:val="single" w:sz="4" w:space="0" w:color="000000"/>
                    <w:bottom w:val="nil"/>
                    <w:right w:val="single" w:sz="4" w:space="0" w:color="000000"/>
                  </w:tcBorders>
                </w:tcPr>
                <w:p w14:paraId="604ADA58" w14:textId="77777777" w:rsidR="008A66E6" w:rsidRPr="00E0400F" w:rsidRDefault="008A66E6" w:rsidP="00E07BFD">
                  <w:pPr>
                    <w:tabs>
                      <w:tab w:val="center" w:pos="1604"/>
                    </w:tabs>
                    <w:rPr>
                      <w:rFonts w:ascii="Arial" w:hAnsi="Arial" w:cs="Arial"/>
                    </w:rPr>
                  </w:pPr>
                  <w:r w:rsidRPr="00E0400F">
                    <w:rPr>
                      <w:rFonts w:ascii="Arial" w:hAnsi="Arial" w:cs="Arial"/>
                    </w:rPr>
                    <w:t>Approval</w:t>
                  </w:r>
                  <w:r w:rsidRPr="00E0400F">
                    <w:rPr>
                      <w:rFonts w:ascii="Arial" w:hAnsi="Arial" w:cs="Arial"/>
                      <w:b/>
                    </w:rPr>
                    <w:tab/>
                  </w:r>
                </w:p>
              </w:tc>
              <w:tc>
                <w:tcPr>
                  <w:tcW w:w="432" w:type="dxa"/>
                  <w:tcBorders>
                    <w:top w:val="single" w:sz="4" w:space="0" w:color="000000"/>
                    <w:left w:val="single" w:sz="4" w:space="0" w:color="000000"/>
                    <w:bottom w:val="single" w:sz="4" w:space="0" w:color="000000"/>
                    <w:right w:val="single" w:sz="4" w:space="0" w:color="000000"/>
                  </w:tcBorders>
                </w:tcPr>
                <w:p w14:paraId="32A7586F" w14:textId="77777777" w:rsidR="008A66E6" w:rsidRPr="00E0400F" w:rsidRDefault="008A66E6" w:rsidP="00E07BFD">
                  <w:pPr>
                    <w:rPr>
                      <w:rFonts w:ascii="Arial" w:hAnsi="Arial" w:cs="Arial"/>
                    </w:rPr>
                  </w:pPr>
                </w:p>
              </w:tc>
              <w:tc>
                <w:tcPr>
                  <w:tcW w:w="3204" w:type="dxa"/>
                  <w:tcBorders>
                    <w:top w:val="nil"/>
                    <w:left w:val="single" w:sz="4" w:space="0" w:color="000000"/>
                    <w:bottom w:val="nil"/>
                    <w:right w:val="single" w:sz="4" w:space="0" w:color="000000"/>
                  </w:tcBorders>
                </w:tcPr>
                <w:p w14:paraId="58F85FEE" w14:textId="77777777" w:rsidR="008A66E6" w:rsidRPr="00E0400F" w:rsidRDefault="008A66E6" w:rsidP="00E07BFD">
                  <w:pPr>
                    <w:tabs>
                      <w:tab w:val="center" w:pos="1604"/>
                    </w:tabs>
                    <w:rPr>
                      <w:rFonts w:ascii="Arial" w:hAnsi="Arial" w:cs="Arial"/>
                    </w:rPr>
                  </w:pPr>
                  <w:r w:rsidRPr="00E0400F">
                    <w:rPr>
                      <w:rFonts w:ascii="Arial" w:hAnsi="Arial" w:cs="Arial"/>
                    </w:rPr>
                    <w:t>Disapproval</w:t>
                  </w:r>
                  <w:r w:rsidRPr="00E0400F">
                    <w:rPr>
                      <w:rFonts w:ascii="Arial" w:hAnsi="Arial" w:cs="Arial"/>
                      <w:b/>
                    </w:rPr>
                    <w:tab/>
                  </w:r>
                </w:p>
              </w:tc>
              <w:tc>
                <w:tcPr>
                  <w:tcW w:w="432" w:type="dxa"/>
                  <w:tcBorders>
                    <w:top w:val="single" w:sz="4" w:space="0" w:color="000000"/>
                    <w:left w:val="single" w:sz="4" w:space="0" w:color="000000"/>
                    <w:bottom w:val="single" w:sz="4" w:space="0" w:color="000000"/>
                    <w:right w:val="single" w:sz="4" w:space="0" w:color="000000"/>
                  </w:tcBorders>
                </w:tcPr>
                <w:p w14:paraId="4B8523D9" w14:textId="77777777" w:rsidR="008A66E6" w:rsidRPr="00E0400F" w:rsidRDefault="008A66E6" w:rsidP="00E07BFD">
                  <w:pPr>
                    <w:rPr>
                      <w:rFonts w:ascii="Arial" w:hAnsi="Arial" w:cs="Arial"/>
                    </w:rPr>
                  </w:pPr>
                </w:p>
              </w:tc>
            </w:tr>
          </w:tbl>
          <w:p w14:paraId="69E9B9AC" w14:textId="77777777" w:rsidR="008A66E6" w:rsidRPr="00E0400F" w:rsidRDefault="008A66E6" w:rsidP="00E07BFD">
            <w:pPr>
              <w:tabs>
                <w:tab w:val="center" w:pos="12885"/>
              </w:tabs>
              <w:rPr>
                <w:rFonts w:ascii="Arial" w:hAnsi="Arial" w:cs="Arial"/>
              </w:rPr>
            </w:pPr>
            <w:r w:rsidRPr="00E0400F">
              <w:rPr>
                <w:rFonts w:ascii="Arial" w:hAnsi="Arial" w:cs="Arial"/>
              </w:rPr>
              <w:t>Further Actions</w:t>
            </w:r>
            <w:r w:rsidRPr="00E0400F">
              <w:rPr>
                <w:rFonts w:ascii="Arial" w:hAnsi="Arial" w:cs="Arial"/>
                <w:b/>
              </w:rPr>
              <w:tab/>
            </w:r>
          </w:p>
          <w:p w14:paraId="4684E55C" w14:textId="77777777" w:rsidR="008A66E6" w:rsidRPr="00E0400F" w:rsidRDefault="008A66E6" w:rsidP="00E07BFD">
            <w:pPr>
              <w:spacing w:after="173"/>
              <w:rPr>
                <w:rFonts w:ascii="Arial" w:hAnsi="Arial" w:cs="Arial"/>
              </w:rPr>
            </w:pPr>
          </w:p>
          <w:p w14:paraId="735FC725" w14:textId="77777777" w:rsidR="008A66E6" w:rsidRPr="00E0400F" w:rsidRDefault="008A66E6" w:rsidP="00E07BFD">
            <w:pPr>
              <w:spacing w:after="158"/>
              <w:ind w:left="6"/>
              <w:jc w:val="center"/>
              <w:rPr>
                <w:rFonts w:ascii="Arial" w:hAnsi="Arial" w:cs="Arial"/>
              </w:rPr>
            </w:pPr>
            <w:r w:rsidRPr="00E0400F">
              <w:rPr>
                <w:rFonts w:ascii="Arial" w:hAnsi="Arial" w:cs="Arial"/>
                <w:b/>
              </w:rPr>
              <w:t xml:space="preserve">Prepared by: </w:t>
            </w:r>
          </w:p>
          <w:p w14:paraId="3C67D6A5" w14:textId="77777777" w:rsidR="008A66E6" w:rsidRPr="00E0400F" w:rsidRDefault="008A66E6" w:rsidP="00E07BFD">
            <w:pPr>
              <w:rPr>
                <w:rFonts w:ascii="Arial" w:hAnsi="Arial" w:cs="Arial"/>
              </w:rPr>
            </w:pP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r w:rsidRPr="00E0400F">
              <w:rPr>
                <w:rFonts w:ascii="Arial" w:hAnsi="Arial" w:cs="Arial"/>
                <w:b/>
              </w:rPr>
              <w:tab/>
            </w:r>
          </w:p>
          <w:p w14:paraId="76A249AF" w14:textId="77777777" w:rsidR="008A66E6" w:rsidRPr="00E0400F" w:rsidRDefault="008A66E6" w:rsidP="00E07BFD">
            <w:pPr>
              <w:spacing w:after="93"/>
              <w:ind w:left="324"/>
              <w:rPr>
                <w:rFonts w:ascii="Arial" w:hAnsi="Arial" w:cs="Arial"/>
              </w:rPr>
            </w:pPr>
            <w:r w:rsidRPr="00E0400F">
              <w:rPr>
                <w:rFonts w:ascii="Arial" w:eastAsia="Calibri" w:hAnsi="Arial" w:cs="Arial"/>
                <w:noProof/>
                <w:lang w:val="en-US"/>
              </w:rPr>
              <mc:AlternateContent>
                <mc:Choice Requires="wpg">
                  <w:drawing>
                    <wp:inline distT="0" distB="0" distL="0" distR="0" wp14:anchorId="22D4A4B6" wp14:editId="52BFA259">
                      <wp:extent cx="9453245" cy="6350"/>
                      <wp:effectExtent l="0" t="0" r="0" b="3175"/>
                      <wp:docPr id="20" name="Group 66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3245" cy="6350"/>
                                <a:chOff x="0" y="0"/>
                                <a:chExt cx="94529" cy="60"/>
                              </a:xfrm>
                            </wpg:grpSpPr>
                            <wps:wsp>
                              <wps:cNvPr id="21" name="Shape 67506"/>
                              <wps:cNvSpPr>
                                <a:spLocks noChangeArrowheads="1"/>
                              </wps:cNvSpPr>
                              <wps:spPr bwMode="auto">
                                <a:xfrm>
                                  <a:off x="0" y="0"/>
                                  <a:ext cx="21003" cy="91"/>
                                </a:xfrm>
                                <a:custGeom>
                                  <a:avLst/>
                                  <a:gdLst>
                                    <a:gd name="T0" fmla="*/ 0 w 2100326"/>
                                    <a:gd name="T1" fmla="*/ 0 h 9144"/>
                                    <a:gd name="T2" fmla="*/ 2100326 w 2100326"/>
                                    <a:gd name="T3" fmla="*/ 0 h 9144"/>
                                    <a:gd name="T4" fmla="*/ 2100326 w 2100326"/>
                                    <a:gd name="T5" fmla="*/ 9144 h 9144"/>
                                    <a:gd name="T6" fmla="*/ 0 w 2100326"/>
                                    <a:gd name="T7" fmla="*/ 9144 h 9144"/>
                                    <a:gd name="T8" fmla="*/ 0 w 2100326"/>
                                    <a:gd name="T9" fmla="*/ 0 h 9144"/>
                                  </a:gdLst>
                                  <a:ahLst/>
                                  <a:cxnLst>
                                    <a:cxn ang="0">
                                      <a:pos x="T0" y="T1"/>
                                    </a:cxn>
                                    <a:cxn ang="0">
                                      <a:pos x="T2" y="T3"/>
                                    </a:cxn>
                                    <a:cxn ang="0">
                                      <a:pos x="T4" y="T5"/>
                                    </a:cxn>
                                    <a:cxn ang="0">
                                      <a:pos x="T6" y="T7"/>
                                    </a:cxn>
                                    <a:cxn ang="0">
                                      <a:pos x="T8" y="T9"/>
                                    </a:cxn>
                                  </a:cxnLst>
                                  <a:rect l="0" t="0" r="r" b="b"/>
                                  <a:pathLst>
                                    <a:path w="2100326" h="9144">
                                      <a:moveTo>
                                        <a:pt x="0" y="0"/>
                                      </a:moveTo>
                                      <a:lnTo>
                                        <a:pt x="2100326" y="0"/>
                                      </a:lnTo>
                                      <a:lnTo>
                                        <a:pt x="21003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67507"/>
                              <wps:cNvSpPr>
                                <a:spLocks noChangeArrowheads="1"/>
                              </wps:cNvSpPr>
                              <wps:spPr bwMode="auto">
                                <a:xfrm>
                                  <a:off x="24477" y="0"/>
                                  <a:ext cx="21033" cy="91"/>
                                </a:xfrm>
                                <a:custGeom>
                                  <a:avLst/>
                                  <a:gdLst>
                                    <a:gd name="T0" fmla="*/ 0 w 2103374"/>
                                    <a:gd name="T1" fmla="*/ 0 h 9144"/>
                                    <a:gd name="T2" fmla="*/ 2103374 w 2103374"/>
                                    <a:gd name="T3" fmla="*/ 0 h 9144"/>
                                    <a:gd name="T4" fmla="*/ 2103374 w 2103374"/>
                                    <a:gd name="T5" fmla="*/ 9144 h 9144"/>
                                    <a:gd name="T6" fmla="*/ 0 w 2103374"/>
                                    <a:gd name="T7" fmla="*/ 9144 h 9144"/>
                                    <a:gd name="T8" fmla="*/ 0 w 2103374"/>
                                    <a:gd name="T9" fmla="*/ 0 h 9144"/>
                                  </a:gdLst>
                                  <a:ahLst/>
                                  <a:cxnLst>
                                    <a:cxn ang="0">
                                      <a:pos x="T0" y="T1"/>
                                    </a:cxn>
                                    <a:cxn ang="0">
                                      <a:pos x="T2" y="T3"/>
                                    </a:cxn>
                                    <a:cxn ang="0">
                                      <a:pos x="T4" y="T5"/>
                                    </a:cxn>
                                    <a:cxn ang="0">
                                      <a:pos x="T6" y="T7"/>
                                    </a:cxn>
                                    <a:cxn ang="0">
                                      <a:pos x="T8" y="T9"/>
                                    </a:cxn>
                                  </a:cxnLst>
                                  <a:rect l="0" t="0" r="r" b="b"/>
                                  <a:pathLst>
                                    <a:path w="2103374" h="9144">
                                      <a:moveTo>
                                        <a:pt x="0" y="0"/>
                                      </a:moveTo>
                                      <a:lnTo>
                                        <a:pt x="2103374" y="0"/>
                                      </a:lnTo>
                                      <a:lnTo>
                                        <a:pt x="21033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67508"/>
                              <wps:cNvSpPr>
                                <a:spLocks noChangeArrowheads="1"/>
                              </wps:cNvSpPr>
                              <wps:spPr bwMode="auto">
                                <a:xfrm>
                                  <a:off x="48987" y="0"/>
                                  <a:ext cx="21033" cy="91"/>
                                </a:xfrm>
                                <a:custGeom>
                                  <a:avLst/>
                                  <a:gdLst>
                                    <a:gd name="T0" fmla="*/ 0 w 2103374"/>
                                    <a:gd name="T1" fmla="*/ 0 h 9144"/>
                                    <a:gd name="T2" fmla="*/ 2103374 w 2103374"/>
                                    <a:gd name="T3" fmla="*/ 0 h 9144"/>
                                    <a:gd name="T4" fmla="*/ 2103374 w 2103374"/>
                                    <a:gd name="T5" fmla="*/ 9144 h 9144"/>
                                    <a:gd name="T6" fmla="*/ 0 w 2103374"/>
                                    <a:gd name="T7" fmla="*/ 9144 h 9144"/>
                                    <a:gd name="T8" fmla="*/ 0 w 2103374"/>
                                    <a:gd name="T9" fmla="*/ 0 h 9144"/>
                                  </a:gdLst>
                                  <a:ahLst/>
                                  <a:cxnLst>
                                    <a:cxn ang="0">
                                      <a:pos x="T0" y="T1"/>
                                    </a:cxn>
                                    <a:cxn ang="0">
                                      <a:pos x="T2" y="T3"/>
                                    </a:cxn>
                                    <a:cxn ang="0">
                                      <a:pos x="T4" y="T5"/>
                                    </a:cxn>
                                    <a:cxn ang="0">
                                      <a:pos x="T6" y="T7"/>
                                    </a:cxn>
                                    <a:cxn ang="0">
                                      <a:pos x="T8" y="T9"/>
                                    </a:cxn>
                                  </a:cxnLst>
                                  <a:rect l="0" t="0" r="r" b="b"/>
                                  <a:pathLst>
                                    <a:path w="2103374" h="9144">
                                      <a:moveTo>
                                        <a:pt x="0" y="0"/>
                                      </a:moveTo>
                                      <a:lnTo>
                                        <a:pt x="2103374" y="0"/>
                                      </a:lnTo>
                                      <a:lnTo>
                                        <a:pt x="21033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67509"/>
                              <wps:cNvSpPr>
                                <a:spLocks noChangeArrowheads="1"/>
                              </wps:cNvSpPr>
                              <wps:spPr bwMode="auto">
                                <a:xfrm>
                                  <a:off x="73496" y="0"/>
                                  <a:ext cx="21033" cy="91"/>
                                </a:xfrm>
                                <a:custGeom>
                                  <a:avLst/>
                                  <a:gdLst>
                                    <a:gd name="T0" fmla="*/ 0 w 2103374"/>
                                    <a:gd name="T1" fmla="*/ 0 h 9144"/>
                                    <a:gd name="T2" fmla="*/ 2103374 w 2103374"/>
                                    <a:gd name="T3" fmla="*/ 0 h 9144"/>
                                    <a:gd name="T4" fmla="*/ 2103374 w 2103374"/>
                                    <a:gd name="T5" fmla="*/ 9144 h 9144"/>
                                    <a:gd name="T6" fmla="*/ 0 w 2103374"/>
                                    <a:gd name="T7" fmla="*/ 9144 h 9144"/>
                                    <a:gd name="T8" fmla="*/ 0 w 2103374"/>
                                    <a:gd name="T9" fmla="*/ 0 h 9144"/>
                                  </a:gdLst>
                                  <a:ahLst/>
                                  <a:cxnLst>
                                    <a:cxn ang="0">
                                      <a:pos x="T0" y="T1"/>
                                    </a:cxn>
                                    <a:cxn ang="0">
                                      <a:pos x="T2" y="T3"/>
                                    </a:cxn>
                                    <a:cxn ang="0">
                                      <a:pos x="T4" y="T5"/>
                                    </a:cxn>
                                    <a:cxn ang="0">
                                      <a:pos x="T6" y="T7"/>
                                    </a:cxn>
                                    <a:cxn ang="0">
                                      <a:pos x="T8" y="T9"/>
                                    </a:cxn>
                                  </a:cxnLst>
                                  <a:rect l="0" t="0" r="r" b="b"/>
                                  <a:pathLst>
                                    <a:path w="2103374" h="9144">
                                      <a:moveTo>
                                        <a:pt x="0" y="0"/>
                                      </a:moveTo>
                                      <a:lnTo>
                                        <a:pt x="2103374" y="0"/>
                                      </a:lnTo>
                                      <a:lnTo>
                                        <a:pt x="21033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07AC08" id="Group 66847" o:spid="_x0000_s1026" style="width:744.35pt;height:.5pt;mso-position-horizontal-relative:char;mso-position-vertical-relative:line" coordsize="945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">
                      <v:shape id="Shape 67506" o:spid="_x0000_s1027" style="position:absolute;width:21003;height:91;visibility:visible;mso-wrap-style:square;v-text-anchor:top" coordsize="2100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" path="m,l2100326,r,9144l,9144,,e" fillcolor="black" stroked="f" strokeweight="0">
                        <v:stroke opacity="0" miterlimit="10" joinstyle="miter"/>
                        <v:path o:connecttype="custom" o:connectlocs="0,0;21003,0;21003,91;0,91;0,0" o:connectangles="0,0,0,0,0"/>
                      </v:shape>
                      <v:shape id="Shape 67507" o:spid="_x0000_s1028" style="position:absolute;left:24477;width:21033;height:91;visibility:visible;mso-wrap-style:square;v-text-anchor:top" coordsize="2103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" path="m,l2103374,r,9144l,9144,,e" fillcolor="black" stroked="f" strokeweight="0">
                        <v:stroke opacity="0" miterlimit="10" joinstyle="miter"/>
                        <v:path o:connecttype="custom" o:connectlocs="0,0;21033,0;21033,91;0,91;0,0" o:connectangles="0,0,0,0,0"/>
                      </v:shape>
                      <v:shape id="Shape 67508" o:spid="_x0000_s1029" style="position:absolute;left:48987;width:21033;height:91;visibility:visible;mso-wrap-style:square;v-text-anchor:top" coordsize="2103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" path="m,l2103374,r,9144l,9144,,e" fillcolor="black" stroked="f" strokeweight="0">
                        <v:stroke opacity="0" miterlimit="10" joinstyle="miter"/>
                        <v:path o:connecttype="custom" o:connectlocs="0,0;21033,0;21033,91;0,91;0,0" o:connectangles="0,0,0,0,0"/>
                      </v:shape>
                      <v:shape id="Shape 67509" o:spid="_x0000_s1030" style="position:absolute;left:73496;width:21033;height:91;visibility:visible;mso-wrap-style:square;v-text-anchor:top" coordsize="2103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" path="m,l2103374,r,9144l,9144,,e" fillcolor="black" stroked="f" strokeweight="0">
                        <v:stroke opacity="0" miterlimit="10" joinstyle="miter"/>
                        <v:path o:connecttype="custom" o:connectlocs="0,0;21033,0;21033,91;0,91;0,0" o:connectangles="0,0,0,0,0"/>
                      </v:shape>
                      <w10:anchorlock/>
                    </v:group>
                  </w:pict>
                </mc:Fallback>
              </mc:AlternateContent>
            </w:r>
          </w:p>
          <w:p w14:paraId="4AF1C54C" w14:textId="77777777" w:rsidR="008A66E6" w:rsidRPr="00E0400F" w:rsidRDefault="008A66E6" w:rsidP="00E07BFD">
            <w:pPr>
              <w:tabs>
                <w:tab w:val="center" w:pos="1976"/>
                <w:tab w:val="center" w:pos="3905"/>
                <w:tab w:val="center" w:pos="5834"/>
                <w:tab w:val="center" w:pos="7765"/>
                <w:tab w:val="center" w:pos="9694"/>
                <w:tab w:val="center" w:pos="11625"/>
                <w:tab w:val="center" w:pos="13553"/>
                <w:tab w:val="center" w:pos="15319"/>
              </w:tabs>
              <w:spacing w:after="96"/>
              <w:rPr>
                <w:rFonts w:ascii="Arial" w:hAnsi="Arial" w:cs="Arial"/>
              </w:rPr>
            </w:pPr>
            <w:r w:rsidRPr="00E0400F">
              <w:rPr>
                <w:rFonts w:ascii="Arial" w:hAnsi="Arial" w:cs="Arial"/>
                <w:b/>
              </w:rPr>
              <w:tab/>
            </w:r>
            <w:r w:rsidRPr="00E0400F">
              <w:rPr>
                <w:rFonts w:ascii="Arial" w:hAnsi="Arial" w:cs="Arial"/>
              </w:rPr>
              <w:t>Member of the EIT</w:t>
            </w:r>
            <w:r w:rsidRPr="00E0400F">
              <w:rPr>
                <w:rFonts w:ascii="Arial" w:hAnsi="Arial" w:cs="Arial"/>
                <w:b/>
              </w:rPr>
              <w:tab/>
            </w:r>
            <w:r w:rsidRPr="00E0400F">
              <w:rPr>
                <w:rFonts w:ascii="Arial" w:hAnsi="Arial" w:cs="Arial"/>
                <w:b/>
              </w:rPr>
              <w:tab/>
            </w:r>
            <w:r w:rsidRPr="00E0400F">
              <w:rPr>
                <w:rFonts w:ascii="Arial" w:hAnsi="Arial" w:cs="Arial"/>
              </w:rPr>
              <w:t>Member of the EIT</w:t>
            </w:r>
            <w:r w:rsidRPr="00E0400F">
              <w:rPr>
                <w:rFonts w:ascii="Arial" w:hAnsi="Arial" w:cs="Arial"/>
                <w:b/>
              </w:rPr>
              <w:tab/>
            </w:r>
            <w:r w:rsidRPr="00E0400F">
              <w:rPr>
                <w:rFonts w:ascii="Arial" w:hAnsi="Arial" w:cs="Arial"/>
                <w:b/>
              </w:rPr>
              <w:tab/>
            </w:r>
            <w:r w:rsidRPr="00E0400F">
              <w:rPr>
                <w:rFonts w:ascii="Arial" w:hAnsi="Arial" w:cs="Arial"/>
              </w:rPr>
              <w:t>Member of the EIT</w:t>
            </w:r>
            <w:r w:rsidRPr="00E0400F">
              <w:rPr>
                <w:rFonts w:ascii="Arial" w:hAnsi="Arial" w:cs="Arial"/>
                <w:b/>
              </w:rPr>
              <w:tab/>
            </w:r>
            <w:r w:rsidRPr="00E0400F">
              <w:rPr>
                <w:rFonts w:ascii="Arial" w:hAnsi="Arial" w:cs="Arial"/>
                <w:b/>
              </w:rPr>
              <w:tab/>
            </w:r>
            <w:r w:rsidRPr="00E0400F">
              <w:rPr>
                <w:rFonts w:ascii="Arial" w:hAnsi="Arial" w:cs="Arial"/>
              </w:rPr>
              <w:t>Member of the EIT</w:t>
            </w:r>
            <w:r w:rsidRPr="00E0400F">
              <w:rPr>
                <w:rFonts w:ascii="Arial" w:hAnsi="Arial" w:cs="Arial"/>
                <w:b/>
              </w:rPr>
              <w:tab/>
            </w:r>
          </w:p>
          <w:p w14:paraId="382ABEDD" w14:textId="77777777" w:rsidR="008A66E6" w:rsidRPr="00E0400F" w:rsidRDefault="008A66E6" w:rsidP="00E07BFD">
            <w:pPr>
              <w:tabs>
                <w:tab w:val="center" w:pos="695"/>
                <w:tab w:val="center" w:pos="1217"/>
                <w:tab w:val="center" w:pos="3017"/>
                <w:tab w:val="center" w:pos="4550"/>
                <w:tab w:val="center" w:pos="5079"/>
                <w:tab w:val="center" w:pos="6879"/>
                <w:tab w:val="center" w:pos="8410"/>
                <w:tab w:val="center" w:pos="8939"/>
                <w:tab w:val="center" w:pos="10739"/>
                <w:tab w:val="center" w:pos="12269"/>
                <w:tab w:val="center" w:pos="12799"/>
                <w:tab w:val="center" w:pos="14599"/>
              </w:tabs>
              <w:rPr>
                <w:rFonts w:ascii="Arial" w:hAnsi="Arial" w:cs="Arial"/>
              </w:rPr>
            </w:pP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p>
          <w:p w14:paraId="5AE8FE59" w14:textId="77777777" w:rsidR="008A66E6" w:rsidRPr="00E0400F" w:rsidRDefault="008A66E6" w:rsidP="00E07BFD">
            <w:pPr>
              <w:spacing w:after="182"/>
              <w:ind w:left="1109"/>
              <w:rPr>
                <w:rFonts w:ascii="Arial" w:hAnsi="Arial" w:cs="Arial"/>
              </w:rPr>
            </w:pPr>
            <w:r w:rsidRPr="00E0400F">
              <w:rPr>
                <w:rFonts w:ascii="Arial" w:eastAsia="Calibri" w:hAnsi="Arial" w:cs="Arial"/>
                <w:noProof/>
                <w:lang w:val="en-US"/>
              </w:rPr>
              <mc:AlternateContent>
                <mc:Choice Requires="wpg">
                  <w:drawing>
                    <wp:inline distT="0" distB="0" distL="0" distR="0" wp14:anchorId="1CC40E12" wp14:editId="285C84EF">
                      <wp:extent cx="8497570" cy="6350"/>
                      <wp:effectExtent l="0" t="0" r="0" b="3175"/>
                      <wp:docPr id="15" name="Group 66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7570" cy="6350"/>
                                <a:chOff x="0" y="0"/>
                                <a:chExt cx="84975" cy="60"/>
                              </a:xfrm>
                            </wpg:grpSpPr>
                            <wps:wsp>
                              <wps:cNvPr id="16" name="Shape 67514"/>
                              <wps:cNvSpPr>
                                <a:spLocks noChangeArrowheads="1"/>
                              </wps:cNvSpPr>
                              <wps:spPr bwMode="auto">
                                <a:xfrm>
                                  <a:off x="0" y="0"/>
                                  <a:ext cx="11433" cy="91"/>
                                </a:xfrm>
                                <a:custGeom>
                                  <a:avLst/>
                                  <a:gdLst>
                                    <a:gd name="T0" fmla="*/ 0 w 1143305"/>
                                    <a:gd name="T1" fmla="*/ 0 h 9144"/>
                                    <a:gd name="T2" fmla="*/ 1143305 w 1143305"/>
                                    <a:gd name="T3" fmla="*/ 0 h 9144"/>
                                    <a:gd name="T4" fmla="*/ 1143305 w 1143305"/>
                                    <a:gd name="T5" fmla="*/ 9144 h 9144"/>
                                    <a:gd name="T6" fmla="*/ 0 w 1143305"/>
                                    <a:gd name="T7" fmla="*/ 9144 h 9144"/>
                                    <a:gd name="T8" fmla="*/ 0 w 1143305"/>
                                    <a:gd name="T9" fmla="*/ 0 h 9144"/>
                                  </a:gdLst>
                                  <a:ahLst/>
                                  <a:cxnLst>
                                    <a:cxn ang="0">
                                      <a:pos x="T0" y="T1"/>
                                    </a:cxn>
                                    <a:cxn ang="0">
                                      <a:pos x="T2" y="T3"/>
                                    </a:cxn>
                                    <a:cxn ang="0">
                                      <a:pos x="T4" y="T5"/>
                                    </a:cxn>
                                    <a:cxn ang="0">
                                      <a:pos x="T6" y="T7"/>
                                    </a:cxn>
                                    <a:cxn ang="0">
                                      <a:pos x="T8" y="T9"/>
                                    </a:cxn>
                                  </a:cxnLst>
                                  <a:rect l="0" t="0" r="r" b="b"/>
                                  <a:pathLst>
                                    <a:path w="1143305" h="9144">
                                      <a:moveTo>
                                        <a:pt x="0" y="0"/>
                                      </a:moveTo>
                                      <a:lnTo>
                                        <a:pt x="1143305" y="0"/>
                                      </a:lnTo>
                                      <a:lnTo>
                                        <a:pt x="11433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67515"/>
                              <wps:cNvSpPr>
                                <a:spLocks noChangeArrowheads="1"/>
                              </wps:cNvSpPr>
                              <wps:spPr bwMode="auto">
                                <a:xfrm>
                                  <a:off x="24527" y="0"/>
                                  <a:ext cx="11430" cy="91"/>
                                </a:xfrm>
                                <a:custGeom>
                                  <a:avLst/>
                                  <a:gdLst>
                                    <a:gd name="T0" fmla="*/ 0 w 1143000"/>
                                    <a:gd name="T1" fmla="*/ 0 h 9144"/>
                                    <a:gd name="T2" fmla="*/ 1143000 w 1143000"/>
                                    <a:gd name="T3" fmla="*/ 0 h 9144"/>
                                    <a:gd name="T4" fmla="*/ 1143000 w 1143000"/>
                                    <a:gd name="T5" fmla="*/ 9144 h 9144"/>
                                    <a:gd name="T6" fmla="*/ 0 w 1143000"/>
                                    <a:gd name="T7" fmla="*/ 9144 h 9144"/>
                                    <a:gd name="T8" fmla="*/ 0 w 1143000"/>
                                    <a:gd name="T9" fmla="*/ 0 h 9144"/>
                                  </a:gdLst>
                                  <a:ahLst/>
                                  <a:cxnLst>
                                    <a:cxn ang="0">
                                      <a:pos x="T0" y="T1"/>
                                    </a:cxn>
                                    <a:cxn ang="0">
                                      <a:pos x="T2" y="T3"/>
                                    </a:cxn>
                                    <a:cxn ang="0">
                                      <a:pos x="T4" y="T5"/>
                                    </a:cxn>
                                    <a:cxn ang="0">
                                      <a:pos x="T6" y="T7"/>
                                    </a:cxn>
                                    <a:cxn ang="0">
                                      <a:pos x="T8" y="T9"/>
                                    </a:cxn>
                                  </a:cxnLst>
                                  <a:rect l="0" t="0" r="r" b="b"/>
                                  <a:pathLst>
                                    <a:path w="1143000" h="9144">
                                      <a:moveTo>
                                        <a:pt x="0" y="0"/>
                                      </a:moveTo>
                                      <a:lnTo>
                                        <a:pt x="1143000" y="0"/>
                                      </a:lnTo>
                                      <a:lnTo>
                                        <a:pt x="11430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67516"/>
                              <wps:cNvSpPr>
                                <a:spLocks noChangeArrowheads="1"/>
                              </wps:cNvSpPr>
                              <wps:spPr bwMode="auto">
                                <a:xfrm>
                                  <a:off x="49035" y="0"/>
                                  <a:ext cx="11430" cy="91"/>
                                </a:xfrm>
                                <a:custGeom>
                                  <a:avLst/>
                                  <a:gdLst>
                                    <a:gd name="T0" fmla="*/ 0 w 1143000"/>
                                    <a:gd name="T1" fmla="*/ 0 h 9144"/>
                                    <a:gd name="T2" fmla="*/ 1143000 w 1143000"/>
                                    <a:gd name="T3" fmla="*/ 0 h 9144"/>
                                    <a:gd name="T4" fmla="*/ 1143000 w 1143000"/>
                                    <a:gd name="T5" fmla="*/ 9144 h 9144"/>
                                    <a:gd name="T6" fmla="*/ 0 w 1143000"/>
                                    <a:gd name="T7" fmla="*/ 9144 h 9144"/>
                                    <a:gd name="T8" fmla="*/ 0 w 1143000"/>
                                    <a:gd name="T9" fmla="*/ 0 h 9144"/>
                                  </a:gdLst>
                                  <a:ahLst/>
                                  <a:cxnLst>
                                    <a:cxn ang="0">
                                      <a:pos x="T0" y="T1"/>
                                    </a:cxn>
                                    <a:cxn ang="0">
                                      <a:pos x="T2" y="T3"/>
                                    </a:cxn>
                                    <a:cxn ang="0">
                                      <a:pos x="T4" y="T5"/>
                                    </a:cxn>
                                    <a:cxn ang="0">
                                      <a:pos x="T6" y="T7"/>
                                    </a:cxn>
                                    <a:cxn ang="0">
                                      <a:pos x="T8" y="T9"/>
                                    </a:cxn>
                                  </a:cxnLst>
                                  <a:rect l="0" t="0" r="r" b="b"/>
                                  <a:pathLst>
                                    <a:path w="1143000" h="9144">
                                      <a:moveTo>
                                        <a:pt x="0" y="0"/>
                                      </a:moveTo>
                                      <a:lnTo>
                                        <a:pt x="1143000" y="0"/>
                                      </a:lnTo>
                                      <a:lnTo>
                                        <a:pt x="11430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67517"/>
                              <wps:cNvSpPr>
                                <a:spLocks noChangeArrowheads="1"/>
                              </wps:cNvSpPr>
                              <wps:spPr bwMode="auto">
                                <a:xfrm>
                                  <a:off x="73545" y="0"/>
                                  <a:ext cx="11430" cy="91"/>
                                </a:xfrm>
                                <a:custGeom>
                                  <a:avLst/>
                                  <a:gdLst>
                                    <a:gd name="T0" fmla="*/ 0 w 1143000"/>
                                    <a:gd name="T1" fmla="*/ 0 h 9144"/>
                                    <a:gd name="T2" fmla="*/ 1143000 w 1143000"/>
                                    <a:gd name="T3" fmla="*/ 0 h 9144"/>
                                    <a:gd name="T4" fmla="*/ 1143000 w 1143000"/>
                                    <a:gd name="T5" fmla="*/ 9144 h 9144"/>
                                    <a:gd name="T6" fmla="*/ 0 w 1143000"/>
                                    <a:gd name="T7" fmla="*/ 9144 h 9144"/>
                                    <a:gd name="T8" fmla="*/ 0 w 1143000"/>
                                    <a:gd name="T9" fmla="*/ 0 h 9144"/>
                                  </a:gdLst>
                                  <a:ahLst/>
                                  <a:cxnLst>
                                    <a:cxn ang="0">
                                      <a:pos x="T0" y="T1"/>
                                    </a:cxn>
                                    <a:cxn ang="0">
                                      <a:pos x="T2" y="T3"/>
                                    </a:cxn>
                                    <a:cxn ang="0">
                                      <a:pos x="T4" y="T5"/>
                                    </a:cxn>
                                    <a:cxn ang="0">
                                      <a:pos x="T6" y="T7"/>
                                    </a:cxn>
                                    <a:cxn ang="0">
                                      <a:pos x="T8" y="T9"/>
                                    </a:cxn>
                                  </a:cxnLst>
                                  <a:rect l="0" t="0" r="r" b="b"/>
                                  <a:pathLst>
                                    <a:path w="1143000" h="9144">
                                      <a:moveTo>
                                        <a:pt x="0" y="0"/>
                                      </a:moveTo>
                                      <a:lnTo>
                                        <a:pt x="1143000" y="0"/>
                                      </a:lnTo>
                                      <a:lnTo>
                                        <a:pt x="11430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967901" id="Group 66850" o:spid="_x0000_s1026" style="width:669.1pt;height:.5pt;mso-position-horizontal-relative:char;mso-position-vertical-relative:line" coordsize="849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">
                      <v:shape id="Shape 67514" o:spid="_x0000_s1027" style="position:absolute;width:11433;height:91;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" path="m,l1143305,r,9144l,9144,,e" fillcolor="black" stroked="f" strokeweight="0">
                        <v:stroke opacity="0" miterlimit="10" joinstyle="miter"/>
                        <v:path o:connecttype="custom" o:connectlocs="0,0;11433,0;11433,91;0,91;0,0" o:connectangles="0,0,0,0,0"/>
                      </v:shape>
                      <v:shape id="Shape 67515" o:spid="_x0000_s1028" style="position:absolute;left:24527;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" path="m,l1143000,r,9144l,9144,,e" fillcolor="black" stroked="f" strokeweight="0">
                        <v:stroke opacity="0" miterlimit="10" joinstyle="miter"/>
                        <v:path o:connecttype="custom" o:connectlocs="0,0;11430,0;11430,91;0,91;0,0" o:connectangles="0,0,0,0,0"/>
                      </v:shape>
                      <v:shape id="Shape 67516" o:spid="_x0000_s1029" style="position:absolute;left:49035;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" path="m,l1143000,r,9144l,9144,,e" fillcolor="black" stroked="f" strokeweight="0">
                        <v:stroke opacity="0" miterlimit="10" joinstyle="miter"/>
                        <v:path o:connecttype="custom" o:connectlocs="0,0;11430,0;11430,91;0,91;0,0" o:connectangles="0,0,0,0,0"/>
                      </v:shape>
                      <v:shape id="Shape 67517" o:spid="_x0000_s1030" style="position:absolute;left:73545;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" path="m,l1143000,r,9144l,9144,,e" fillcolor="black" stroked="f" strokeweight="0">
                        <v:stroke opacity="0" miterlimit="10" joinstyle="miter"/>
                        <v:path o:connecttype="custom" o:connectlocs="0,0;11430,0;11430,91;0,91;0,0" o:connectangles="0,0,0,0,0"/>
                      </v:shape>
                      <w10:anchorlock/>
                    </v:group>
                  </w:pict>
                </mc:Fallback>
              </mc:AlternateContent>
            </w:r>
          </w:p>
          <w:p w14:paraId="377282E9" w14:textId="77777777" w:rsidR="008A66E6" w:rsidRPr="00E0400F" w:rsidRDefault="008A66E6" w:rsidP="00E07BFD">
            <w:pPr>
              <w:spacing w:after="344"/>
              <w:rPr>
                <w:rFonts w:ascii="Arial" w:hAnsi="Arial" w:cs="Arial"/>
              </w:rPr>
            </w:pPr>
            <w:r w:rsidRPr="00E0400F">
              <w:rPr>
                <w:rFonts w:ascii="Arial" w:hAnsi="Arial" w:cs="Arial"/>
                <w:b/>
              </w:rPr>
              <w:tab/>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ab/>
            </w:r>
            <w:r w:rsidRPr="00E0400F">
              <w:rPr>
                <w:rFonts w:ascii="Arial" w:hAnsi="Arial" w:cs="Arial"/>
                <w:b/>
              </w:rPr>
              <w:tab/>
            </w:r>
          </w:p>
          <w:p w14:paraId="3F14F1AC" w14:textId="77777777" w:rsidR="008A66E6" w:rsidRPr="00E0400F" w:rsidRDefault="008A66E6" w:rsidP="00E07BFD">
            <w:pPr>
              <w:spacing w:after="95"/>
              <w:ind w:left="5099"/>
              <w:rPr>
                <w:rFonts w:ascii="Arial" w:hAnsi="Arial" w:cs="Arial"/>
              </w:rPr>
            </w:pPr>
            <w:r w:rsidRPr="00E0400F">
              <w:rPr>
                <w:rFonts w:ascii="Arial" w:eastAsia="Calibri" w:hAnsi="Arial" w:cs="Arial"/>
                <w:noProof/>
                <w:lang w:val="en-US"/>
              </w:rPr>
              <mc:AlternateContent>
                <mc:Choice Requires="wpg">
                  <w:drawing>
                    <wp:inline distT="0" distB="0" distL="0" distR="0" wp14:anchorId="006487BD" wp14:editId="2BB81901">
                      <wp:extent cx="3390900" cy="6350"/>
                      <wp:effectExtent l="0" t="0" r="0" b="3175"/>
                      <wp:docPr id="11" name="Group 58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6350"/>
                                <a:chOff x="0" y="0"/>
                                <a:chExt cx="33911" cy="60"/>
                              </a:xfrm>
                            </wpg:grpSpPr>
                            <wps:wsp>
                              <wps:cNvPr id="12" name="Shape 67519"/>
                              <wps:cNvSpPr>
                                <a:spLocks noChangeArrowheads="1"/>
                              </wps:cNvSpPr>
                              <wps:spPr bwMode="auto">
                                <a:xfrm>
                                  <a:off x="0" y="0"/>
                                  <a:ext cx="33911" cy="91"/>
                                </a:xfrm>
                                <a:custGeom>
                                  <a:avLst/>
                                  <a:gdLst>
                                    <a:gd name="T0" fmla="*/ 0 w 3391154"/>
                                    <a:gd name="T1" fmla="*/ 0 h 9144"/>
                                    <a:gd name="T2" fmla="*/ 3391154 w 3391154"/>
                                    <a:gd name="T3" fmla="*/ 0 h 9144"/>
                                    <a:gd name="T4" fmla="*/ 3391154 w 3391154"/>
                                    <a:gd name="T5" fmla="*/ 9144 h 9144"/>
                                    <a:gd name="T6" fmla="*/ 0 w 3391154"/>
                                    <a:gd name="T7" fmla="*/ 9144 h 9144"/>
                                    <a:gd name="T8" fmla="*/ 0 w 3391154"/>
                                    <a:gd name="T9" fmla="*/ 0 h 9144"/>
                                  </a:gdLst>
                                  <a:ahLst/>
                                  <a:cxnLst>
                                    <a:cxn ang="0">
                                      <a:pos x="T0" y="T1"/>
                                    </a:cxn>
                                    <a:cxn ang="0">
                                      <a:pos x="T2" y="T3"/>
                                    </a:cxn>
                                    <a:cxn ang="0">
                                      <a:pos x="T4" y="T5"/>
                                    </a:cxn>
                                    <a:cxn ang="0">
                                      <a:pos x="T6" y="T7"/>
                                    </a:cxn>
                                    <a:cxn ang="0">
                                      <a:pos x="T8" y="T9"/>
                                    </a:cxn>
                                  </a:cxnLst>
                                  <a:rect l="0" t="0" r="r" b="b"/>
                                  <a:pathLst>
                                    <a:path w="3391154" h="9144">
                                      <a:moveTo>
                                        <a:pt x="0" y="0"/>
                                      </a:moveTo>
                                      <a:lnTo>
                                        <a:pt x="3391154" y="0"/>
                                      </a:lnTo>
                                      <a:lnTo>
                                        <a:pt x="33911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FDC2CA" id="Group 58763" o:spid="_x0000_s1026" style="width:267pt;height:.5pt;mso-position-horizontal-relative:char;mso-position-vertical-relative:line" coordsize="339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">
                      <v:shape id="Shape 67519" o:spid="_x0000_s1027" style="position:absolute;width:33911;height:91;visibility:visible;mso-wrap-style:square;v-text-anchor:top" coordsize="3391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" path="m,l3391154,r,9144l,9144,,e" fillcolor="black" stroked="f" strokeweight="0">
                        <v:stroke opacity="0" miterlimit="10" joinstyle="miter"/>
                        <v:path o:connecttype="custom" o:connectlocs="0,0;33911,0;33911,91;0,91;0,0" o:connectangles="0,0,0,0,0"/>
                      </v:shape>
                      <w10:anchorlock/>
                    </v:group>
                  </w:pict>
                </mc:Fallback>
              </mc:AlternateContent>
            </w:r>
          </w:p>
          <w:p w14:paraId="218822D6" w14:textId="77777777" w:rsidR="008A66E6" w:rsidRPr="00E0400F" w:rsidRDefault="008A66E6" w:rsidP="00E07BFD">
            <w:pPr>
              <w:tabs>
                <w:tab w:val="center" w:pos="7767"/>
                <w:tab w:val="center" w:pos="10547"/>
              </w:tabs>
              <w:spacing w:after="95"/>
              <w:rPr>
                <w:rFonts w:ascii="Arial" w:hAnsi="Arial" w:cs="Arial"/>
              </w:rPr>
            </w:pPr>
            <w:r w:rsidRPr="00E0400F">
              <w:rPr>
                <w:rFonts w:ascii="Arial" w:hAnsi="Arial" w:cs="Arial"/>
                <w:b/>
              </w:rPr>
              <w:tab/>
            </w:r>
            <w:r w:rsidRPr="00E0400F">
              <w:rPr>
                <w:rFonts w:ascii="Arial" w:hAnsi="Arial" w:cs="Arial"/>
              </w:rPr>
              <w:t>Le</w:t>
            </w:r>
            <w:bookmarkStart w:id="0" w:name="_GoBack"/>
            <w:bookmarkEnd w:id="0"/>
            <w:r w:rsidRPr="00E0400F">
              <w:rPr>
                <w:rFonts w:ascii="Arial" w:hAnsi="Arial" w:cs="Arial"/>
              </w:rPr>
              <w:t xml:space="preserve">ad Evaluator of the EIT </w:t>
            </w:r>
            <w:r w:rsidRPr="00E0400F">
              <w:rPr>
                <w:rFonts w:ascii="Arial" w:hAnsi="Arial" w:cs="Arial"/>
              </w:rPr>
              <w:tab/>
            </w:r>
          </w:p>
          <w:p w14:paraId="7EAD2CED" w14:textId="77777777" w:rsidR="008A66E6" w:rsidRPr="00E0400F" w:rsidRDefault="008A66E6" w:rsidP="00E07BFD">
            <w:pPr>
              <w:tabs>
                <w:tab w:val="center" w:pos="6034"/>
                <w:tab w:val="center" w:pos="7002"/>
                <w:tab w:val="center" w:pos="9611"/>
              </w:tabs>
              <w:rPr>
                <w:rFonts w:ascii="Arial" w:hAnsi="Arial" w:cs="Arial"/>
              </w:rPr>
            </w:pPr>
            <w:r w:rsidRPr="00E0400F">
              <w:rPr>
                <w:rFonts w:ascii="Arial" w:hAnsi="Arial" w:cs="Arial"/>
                <w:b/>
              </w:rPr>
              <w:tab/>
            </w:r>
            <w:r w:rsidRPr="00E0400F">
              <w:rPr>
                <w:rFonts w:ascii="Arial" w:hAnsi="Arial" w:cs="Arial"/>
              </w:rPr>
              <w:t xml:space="preserve">Date: </w:t>
            </w:r>
            <w:r w:rsidRPr="00E0400F">
              <w:rPr>
                <w:rFonts w:ascii="Arial" w:hAnsi="Arial" w:cs="Arial"/>
              </w:rPr>
              <w:tab/>
            </w:r>
            <w:r w:rsidRPr="00E0400F">
              <w:rPr>
                <w:rFonts w:ascii="Arial" w:hAnsi="Arial" w:cs="Arial"/>
              </w:rPr>
              <w:tab/>
            </w:r>
          </w:p>
          <w:p w14:paraId="54A18159" w14:textId="77777777" w:rsidR="008A66E6" w:rsidRPr="00E0400F" w:rsidRDefault="008A66E6" w:rsidP="00E07BFD">
            <w:pPr>
              <w:spacing w:after="3"/>
              <w:ind w:left="6894"/>
              <w:rPr>
                <w:rFonts w:ascii="Arial" w:hAnsi="Arial" w:cs="Arial"/>
              </w:rPr>
            </w:pPr>
            <w:r w:rsidRPr="00E0400F">
              <w:rPr>
                <w:rFonts w:ascii="Arial" w:eastAsia="Calibri" w:hAnsi="Arial" w:cs="Arial"/>
                <w:noProof/>
                <w:lang w:val="en-US"/>
              </w:rPr>
              <mc:AlternateContent>
                <mc:Choice Requires="wpg">
                  <w:drawing>
                    <wp:inline distT="0" distB="0" distL="0" distR="0" wp14:anchorId="50A40FCF" wp14:editId="40FF5543">
                      <wp:extent cx="1656715" cy="6350"/>
                      <wp:effectExtent l="0" t="0" r="635" b="3175"/>
                      <wp:docPr id="9" name="Group 58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6350"/>
                                <a:chOff x="0" y="0"/>
                                <a:chExt cx="16568" cy="60"/>
                              </a:xfrm>
                            </wpg:grpSpPr>
                            <wps:wsp>
                              <wps:cNvPr id="10" name="Shape 67521"/>
                              <wps:cNvSpPr>
                                <a:spLocks noChangeArrowheads="1"/>
                              </wps:cNvSpPr>
                              <wps:spPr bwMode="auto">
                                <a:xfrm>
                                  <a:off x="0" y="0"/>
                                  <a:ext cx="16568" cy="91"/>
                                </a:xfrm>
                                <a:custGeom>
                                  <a:avLst/>
                                  <a:gdLst>
                                    <a:gd name="T0" fmla="*/ 0 w 1656842"/>
                                    <a:gd name="T1" fmla="*/ 0 h 9144"/>
                                    <a:gd name="T2" fmla="*/ 1656842 w 1656842"/>
                                    <a:gd name="T3" fmla="*/ 0 h 9144"/>
                                    <a:gd name="T4" fmla="*/ 1656842 w 1656842"/>
                                    <a:gd name="T5" fmla="*/ 9144 h 9144"/>
                                    <a:gd name="T6" fmla="*/ 0 w 1656842"/>
                                    <a:gd name="T7" fmla="*/ 9144 h 9144"/>
                                    <a:gd name="T8" fmla="*/ 0 w 1656842"/>
                                    <a:gd name="T9" fmla="*/ 0 h 9144"/>
                                  </a:gdLst>
                                  <a:ahLst/>
                                  <a:cxnLst>
                                    <a:cxn ang="0">
                                      <a:pos x="T0" y="T1"/>
                                    </a:cxn>
                                    <a:cxn ang="0">
                                      <a:pos x="T2" y="T3"/>
                                    </a:cxn>
                                    <a:cxn ang="0">
                                      <a:pos x="T4" y="T5"/>
                                    </a:cxn>
                                    <a:cxn ang="0">
                                      <a:pos x="T6" y="T7"/>
                                    </a:cxn>
                                    <a:cxn ang="0">
                                      <a:pos x="T8" y="T9"/>
                                    </a:cxn>
                                  </a:cxnLst>
                                  <a:rect l="0" t="0" r="r" b="b"/>
                                  <a:pathLst>
                                    <a:path w="1656842" h="9144">
                                      <a:moveTo>
                                        <a:pt x="0" y="0"/>
                                      </a:moveTo>
                                      <a:lnTo>
                                        <a:pt x="1656842" y="0"/>
                                      </a:lnTo>
                                      <a:lnTo>
                                        <a:pt x="16568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E38273" id="Group 58764" o:spid="_x0000_s1026" style="width:130.45pt;height:.5pt;mso-position-horizontal-relative:char;mso-position-vertical-relative:line" coordsize="165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">
                      <v:shape id="Shape 67521" o:spid="_x0000_s1027" style="position:absolute;width:16568;height:91;visibility:visible;mso-wrap-style:square;v-text-anchor:top" coordsize="1656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" path="m,l1656842,r,9144l,9144,,e" fillcolor="black" stroked="f" strokeweight="0">
                        <v:stroke opacity="0" miterlimit="10" joinstyle="miter"/>
                        <v:path o:connecttype="custom" o:connectlocs="0,0;16568,0;16568,91;0,91;0,0" o:connectangles="0,0,0,0,0"/>
                      </v:shape>
                      <w10:anchorlock/>
                    </v:group>
                  </w:pict>
                </mc:Fallback>
              </mc:AlternateContent>
            </w:r>
          </w:p>
          <w:p w14:paraId="52EC19E8" w14:textId="77777777" w:rsidR="008A66E6" w:rsidRPr="00E0400F" w:rsidRDefault="008A66E6" w:rsidP="00E07BFD">
            <w:pPr>
              <w:spacing w:after="112" w:line="262" w:lineRule="auto"/>
              <w:ind w:right="6124"/>
              <w:jc w:val="center"/>
              <w:rPr>
                <w:rFonts w:ascii="Arial" w:hAnsi="Arial" w:cs="Arial"/>
                <w:b/>
              </w:rPr>
            </w:pPr>
          </w:p>
          <w:p w14:paraId="46AACCAC" w14:textId="77777777" w:rsidR="008A66E6" w:rsidRPr="00E0400F" w:rsidRDefault="008A66E6" w:rsidP="00E07BFD">
            <w:pPr>
              <w:spacing w:after="112" w:line="262" w:lineRule="auto"/>
              <w:ind w:right="6124"/>
              <w:jc w:val="center"/>
              <w:rPr>
                <w:rFonts w:ascii="Arial" w:hAnsi="Arial" w:cs="Arial"/>
              </w:rPr>
            </w:pPr>
            <w:r w:rsidRPr="00E0400F">
              <w:rPr>
                <w:rFonts w:ascii="Arial" w:hAnsi="Arial" w:cs="Arial"/>
                <w:b/>
              </w:rPr>
              <w:tab/>
            </w:r>
            <w:r w:rsidRPr="00E0400F">
              <w:rPr>
                <w:rFonts w:ascii="Arial" w:hAnsi="Arial" w:cs="Arial"/>
              </w:rPr>
              <w:tab/>
            </w:r>
            <w:r w:rsidRPr="00E0400F">
              <w:rPr>
                <w:rFonts w:ascii="Arial" w:hAnsi="Arial" w:cs="Arial"/>
              </w:rPr>
              <w:tab/>
            </w:r>
            <w:r w:rsidRPr="00E0400F">
              <w:rPr>
                <w:rFonts w:ascii="Arial" w:hAnsi="Arial" w:cs="Arial"/>
                <w:b/>
              </w:rPr>
              <w:tab/>
            </w:r>
            <w:r w:rsidRPr="00E0400F">
              <w:rPr>
                <w:rFonts w:ascii="Arial" w:hAnsi="Arial" w:cs="Arial"/>
              </w:rPr>
              <w:tab/>
            </w:r>
            <w:r w:rsidRPr="00E0400F">
              <w:rPr>
                <w:rFonts w:ascii="Arial" w:hAnsi="Arial" w:cs="Arial"/>
              </w:rPr>
              <w:tab/>
            </w:r>
          </w:p>
          <w:p w14:paraId="217AB1D6" w14:textId="77777777" w:rsidR="008A66E6" w:rsidRPr="00E0400F" w:rsidRDefault="008A66E6" w:rsidP="00E07BFD">
            <w:pPr>
              <w:tabs>
                <w:tab w:val="center" w:pos="1666"/>
                <w:tab w:val="center" w:pos="6275"/>
                <w:tab w:val="center" w:pos="8768"/>
                <w:tab w:val="center" w:pos="10312"/>
              </w:tabs>
              <w:rPr>
                <w:rFonts w:ascii="Arial" w:hAnsi="Arial" w:cs="Arial"/>
              </w:rPr>
            </w:pPr>
            <w:r w:rsidRPr="00E0400F">
              <w:rPr>
                <w:rFonts w:ascii="Arial" w:hAnsi="Arial" w:cs="Arial"/>
                <w:b/>
              </w:rPr>
              <w:t xml:space="preserve">Reviewed by: </w:t>
            </w:r>
            <w:r w:rsidRPr="00E0400F">
              <w:rPr>
                <w:rFonts w:ascii="Arial" w:hAnsi="Arial" w:cs="Arial"/>
                <w:b/>
              </w:rPr>
              <w:tab/>
            </w:r>
            <w:r w:rsidRPr="00E0400F">
              <w:rPr>
                <w:rFonts w:ascii="Arial" w:hAnsi="Arial" w:cs="Arial"/>
                <w:b/>
              </w:rPr>
              <w:tab/>
            </w:r>
            <w:r w:rsidRPr="00E0400F">
              <w:rPr>
                <w:rFonts w:ascii="Arial" w:hAnsi="Arial" w:cs="Arial"/>
                <w:b/>
              </w:rPr>
              <w:tab/>
              <w:t xml:space="preserve">Approved by: </w:t>
            </w:r>
            <w:r w:rsidRPr="00E0400F">
              <w:rPr>
                <w:rFonts w:ascii="Arial" w:hAnsi="Arial" w:cs="Arial"/>
                <w:b/>
              </w:rPr>
              <w:tab/>
            </w:r>
          </w:p>
        </w:tc>
      </w:tr>
    </w:tbl>
    <w:tbl>
      <w:tblPr>
        <w:tblStyle w:val="TableGrid0"/>
        <w:tblpPr w:vertAnchor="page" w:horzAnchor="page" w:tblpX="610" w:tblpY="1392"/>
        <w:tblOverlap w:val="never"/>
        <w:tblW w:w="15970" w:type="dxa"/>
        <w:tblInd w:w="0" w:type="dxa"/>
        <w:tblCellMar>
          <w:top w:w="49" w:type="dxa"/>
          <w:right w:w="110" w:type="dxa"/>
        </w:tblCellMar>
        <w:tblLook w:val="04A0" w:firstRow="1" w:lastRow="0" w:firstColumn="1" w:lastColumn="0" w:noHBand="0" w:noVBand="1"/>
      </w:tblPr>
      <w:tblGrid>
        <w:gridCol w:w="5108"/>
        <w:gridCol w:w="10862"/>
      </w:tblGrid>
      <w:tr w:rsidR="008A66E6" w:rsidRPr="00E0400F" w14:paraId="579BCAFB" w14:textId="77777777" w:rsidTr="00E07BFD">
        <w:trPr>
          <w:trHeight w:val="1659"/>
        </w:trPr>
        <w:tc>
          <w:tcPr>
            <w:tcW w:w="4925" w:type="dxa"/>
            <w:tcBorders>
              <w:top w:val="nil"/>
              <w:left w:val="single" w:sz="4" w:space="0" w:color="000000"/>
              <w:bottom w:val="nil"/>
              <w:right w:val="nil"/>
            </w:tcBorders>
          </w:tcPr>
          <w:p w14:paraId="0EA6C85A" w14:textId="77777777" w:rsidR="008A66E6" w:rsidRPr="00E0400F" w:rsidRDefault="008A66E6" w:rsidP="00E07BFD">
            <w:pPr>
              <w:ind w:left="108"/>
            </w:pPr>
          </w:p>
          <w:p w14:paraId="2F60E4E9" w14:textId="77777777" w:rsidR="008A66E6" w:rsidRPr="00E0400F" w:rsidRDefault="008A66E6" w:rsidP="00E07BFD">
            <w:pPr>
              <w:ind w:left="108"/>
            </w:pPr>
            <w:r w:rsidRPr="00E0400F">
              <w:tab/>
            </w:r>
          </w:p>
          <w:p w14:paraId="333A8BAC" w14:textId="77777777" w:rsidR="008A66E6" w:rsidRPr="00E0400F" w:rsidRDefault="008A66E6" w:rsidP="00E07BFD">
            <w:pPr>
              <w:spacing w:after="4"/>
              <w:ind w:left="677"/>
            </w:pPr>
            <w:r w:rsidRPr="00E0400F">
              <w:rPr>
                <w:rFonts w:ascii="Calibri" w:eastAsia="Calibri" w:hAnsi="Calibri" w:cs="Calibri"/>
                <w:noProof/>
                <w:lang w:val="en-US"/>
              </w:rPr>
              <mc:AlternateContent>
                <mc:Choice Requires="wpg">
                  <w:drawing>
                    <wp:inline distT="0" distB="0" distL="0" distR="0" wp14:anchorId="1E76B5BF" wp14:editId="4B272206">
                      <wp:extent cx="2743835" cy="6350"/>
                      <wp:effectExtent l="0" t="0" r="0" b="3175"/>
                      <wp:docPr id="7" name="Group 57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6350"/>
                                <a:chOff x="0" y="0"/>
                                <a:chExt cx="27438" cy="60"/>
                              </a:xfrm>
                            </wpg:grpSpPr>
                            <wps:wsp>
                              <wps:cNvPr id="8" name="Shape 67523"/>
                              <wps:cNvSpPr>
                                <a:spLocks noChangeArrowheads="1"/>
                              </wps:cNvSpPr>
                              <wps:spPr bwMode="auto">
                                <a:xfrm>
                                  <a:off x="0" y="0"/>
                                  <a:ext cx="27438" cy="91"/>
                                </a:xfrm>
                                <a:custGeom>
                                  <a:avLst/>
                                  <a:gdLst>
                                    <a:gd name="T0" fmla="*/ 0 w 2743835"/>
                                    <a:gd name="T1" fmla="*/ 0 h 9144"/>
                                    <a:gd name="T2" fmla="*/ 2743835 w 2743835"/>
                                    <a:gd name="T3" fmla="*/ 0 h 9144"/>
                                    <a:gd name="T4" fmla="*/ 2743835 w 2743835"/>
                                    <a:gd name="T5" fmla="*/ 9144 h 9144"/>
                                    <a:gd name="T6" fmla="*/ 0 w 2743835"/>
                                    <a:gd name="T7" fmla="*/ 9144 h 9144"/>
                                    <a:gd name="T8" fmla="*/ 0 w 2743835"/>
                                    <a:gd name="T9" fmla="*/ 0 h 9144"/>
                                  </a:gdLst>
                                  <a:ahLst/>
                                  <a:cxnLst>
                                    <a:cxn ang="0">
                                      <a:pos x="T0" y="T1"/>
                                    </a:cxn>
                                    <a:cxn ang="0">
                                      <a:pos x="T2" y="T3"/>
                                    </a:cxn>
                                    <a:cxn ang="0">
                                      <a:pos x="T4" y="T5"/>
                                    </a:cxn>
                                    <a:cxn ang="0">
                                      <a:pos x="T6" y="T7"/>
                                    </a:cxn>
                                    <a:cxn ang="0">
                                      <a:pos x="T8" y="T9"/>
                                    </a:cxn>
                                  </a:cxnLst>
                                  <a:rect l="0" t="0" r="r" b="b"/>
                                  <a:pathLst>
                                    <a:path w="2743835" h="9144">
                                      <a:moveTo>
                                        <a:pt x="0" y="0"/>
                                      </a:moveTo>
                                      <a:lnTo>
                                        <a:pt x="2743835" y="0"/>
                                      </a:lnTo>
                                      <a:lnTo>
                                        <a:pt x="274383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64DDA3" id="Group 57016" o:spid="_x0000_s1026" style="width:216.05pt;height:.5pt;mso-position-horizontal-relative:char;mso-position-vertical-relative:line" coordsize="274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">
                      <v:shape id="Shape 67523" o:spid="_x0000_s1027" style="position:absolute;width:27438;height:91;visibility:visible;mso-wrap-style:square;v-text-anchor:top" coordsize="27438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" path="m,l2743835,r,9144l,9144,,e" fillcolor="black" stroked="f" strokeweight="0">
                        <v:stroke opacity="0" miterlimit="10" joinstyle="miter"/>
                        <v:path o:connecttype="custom" o:connectlocs="0,0;27438,0;27438,91;0,91;0,0" o:connectangles="0,0,0,0,0"/>
                      </v:shape>
                      <w10:anchorlock/>
                    </v:group>
                  </w:pict>
                </mc:Fallback>
              </mc:AlternateContent>
            </w:r>
          </w:p>
          <w:p w14:paraId="680D14D5" w14:textId="77777777" w:rsidR="008A66E6" w:rsidRPr="00E0400F" w:rsidRDefault="008A66E6" w:rsidP="00E07BFD">
            <w:pPr>
              <w:ind w:left="678"/>
              <w:jc w:val="center"/>
              <w:rPr>
                <w:rFonts w:ascii="Arial" w:hAnsi="Arial" w:cs="Arial"/>
              </w:rPr>
            </w:pPr>
            <w:r w:rsidRPr="00E0400F">
              <w:rPr>
                <w:rFonts w:ascii="Arial" w:hAnsi="Arial" w:cs="Arial"/>
              </w:rPr>
              <w:t xml:space="preserve">Lead Evaluator </w:t>
            </w:r>
          </w:p>
          <w:p w14:paraId="58E516EE" w14:textId="77777777" w:rsidR="008A66E6" w:rsidRPr="00E0400F" w:rsidRDefault="008A66E6" w:rsidP="00E07BFD">
            <w:pPr>
              <w:ind w:left="108"/>
            </w:pPr>
          </w:p>
          <w:p w14:paraId="67AD8359" w14:textId="77777777" w:rsidR="008A66E6" w:rsidRPr="00E0400F" w:rsidRDefault="008A66E6" w:rsidP="00E07BFD">
            <w:pPr>
              <w:ind w:left="1066"/>
              <w:rPr>
                <w:rFonts w:ascii="Arial" w:hAnsi="Arial" w:cs="Arial"/>
              </w:rPr>
            </w:pPr>
            <w:r w:rsidRPr="00E0400F">
              <w:rPr>
                <w:rFonts w:ascii="Arial" w:hAnsi="Arial" w:cs="Arial"/>
              </w:rPr>
              <w:t xml:space="preserve">(Not Member of the Designated EIT) </w:t>
            </w:r>
          </w:p>
        </w:tc>
        <w:tc>
          <w:tcPr>
            <w:tcW w:w="11045" w:type="dxa"/>
            <w:tcBorders>
              <w:top w:val="nil"/>
              <w:left w:val="nil"/>
              <w:bottom w:val="nil"/>
              <w:right w:val="single" w:sz="4" w:space="0" w:color="000000"/>
            </w:tcBorders>
          </w:tcPr>
          <w:p w14:paraId="0694D3D6" w14:textId="77777777" w:rsidR="008A66E6" w:rsidRPr="00E0400F" w:rsidRDefault="008A66E6" w:rsidP="00E07BFD">
            <w:r w:rsidRPr="00E0400F">
              <w:tab/>
            </w:r>
            <w:r w:rsidRPr="00E0400F">
              <w:tab/>
            </w:r>
          </w:p>
          <w:p w14:paraId="168F7ECE" w14:textId="77777777" w:rsidR="008A66E6" w:rsidRPr="00E0400F" w:rsidRDefault="008A66E6" w:rsidP="00E07BFD"/>
          <w:p w14:paraId="1A0051F2" w14:textId="77777777" w:rsidR="008A66E6" w:rsidRPr="00E0400F" w:rsidRDefault="008A66E6" w:rsidP="00E07BFD">
            <w:pPr>
              <w:spacing w:after="129"/>
              <w:ind w:left="4124"/>
            </w:pPr>
            <w:r w:rsidRPr="00E0400F">
              <w:rPr>
                <w:rFonts w:ascii="Calibri" w:eastAsia="Calibri" w:hAnsi="Calibri" w:cs="Calibri"/>
                <w:noProof/>
                <w:lang w:val="en-US"/>
              </w:rPr>
              <mc:AlternateContent>
                <mc:Choice Requires="wpg">
                  <w:drawing>
                    <wp:inline distT="0" distB="0" distL="0" distR="0" wp14:anchorId="37511E84" wp14:editId="3E0C7BBB">
                      <wp:extent cx="2743200" cy="6350"/>
                      <wp:effectExtent l="0" t="0" r="0" b="3175"/>
                      <wp:docPr id="5" name="Group 57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27434" cy="60"/>
                              </a:xfrm>
                            </wpg:grpSpPr>
                            <wps:wsp>
                              <wps:cNvPr id="6" name="Shape 67525"/>
                              <wps:cNvSpPr>
                                <a:spLocks noChangeArrowheads="1"/>
                              </wps:cNvSpPr>
                              <wps:spPr bwMode="auto">
                                <a:xfrm>
                                  <a:off x="0" y="0"/>
                                  <a:ext cx="27434" cy="91"/>
                                </a:xfrm>
                                <a:custGeom>
                                  <a:avLst/>
                                  <a:gdLst>
                                    <a:gd name="T0" fmla="*/ 0 w 2743454"/>
                                    <a:gd name="T1" fmla="*/ 0 h 9144"/>
                                    <a:gd name="T2" fmla="*/ 2743454 w 2743454"/>
                                    <a:gd name="T3" fmla="*/ 0 h 9144"/>
                                    <a:gd name="T4" fmla="*/ 2743454 w 2743454"/>
                                    <a:gd name="T5" fmla="*/ 9144 h 9144"/>
                                    <a:gd name="T6" fmla="*/ 0 w 2743454"/>
                                    <a:gd name="T7" fmla="*/ 9144 h 9144"/>
                                    <a:gd name="T8" fmla="*/ 0 w 2743454"/>
                                    <a:gd name="T9" fmla="*/ 0 h 9144"/>
                                  </a:gdLst>
                                  <a:ahLst/>
                                  <a:cxnLst>
                                    <a:cxn ang="0">
                                      <a:pos x="T0" y="T1"/>
                                    </a:cxn>
                                    <a:cxn ang="0">
                                      <a:pos x="T2" y="T3"/>
                                    </a:cxn>
                                    <a:cxn ang="0">
                                      <a:pos x="T4" y="T5"/>
                                    </a:cxn>
                                    <a:cxn ang="0">
                                      <a:pos x="T6" y="T7"/>
                                    </a:cxn>
                                    <a:cxn ang="0">
                                      <a:pos x="T8" y="T9"/>
                                    </a:cxn>
                                  </a:cxnLst>
                                  <a:rect l="0" t="0" r="r" b="b"/>
                                  <a:pathLst>
                                    <a:path w="2743454" h="9144">
                                      <a:moveTo>
                                        <a:pt x="0" y="0"/>
                                      </a:moveTo>
                                      <a:lnTo>
                                        <a:pt x="2743454" y="0"/>
                                      </a:lnTo>
                                      <a:lnTo>
                                        <a:pt x="27434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3BF7EC" id="Group 57064" o:spid="_x0000_s1026" style="width:3in;height:.5pt;mso-position-horizontal-relative:char;mso-position-vertical-relative:line" coordsize="274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">
                      <v:shape id="Shape 67525" o:spid="_x0000_s1027" style="position:absolute;width:27434;height:91;visibility:visible;mso-wrap-style:square;v-text-anchor:top" coordsize="2743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" path="m,l2743454,r,9144l,9144,,e" fillcolor="black" stroked="f" strokeweight="0">
                        <v:stroke opacity="0" miterlimit="10" joinstyle="miter"/>
                        <v:path o:connecttype="custom" o:connectlocs="0,0;27434,0;27434,91;0,91;0,0" o:connectangles="0,0,0,0,0"/>
                      </v:shape>
                      <w10:anchorlock/>
                    </v:group>
                  </w:pict>
                </mc:Fallback>
              </mc:AlternateContent>
            </w:r>
          </w:p>
          <w:p w14:paraId="195471BB" w14:textId="77777777" w:rsidR="008A66E6" w:rsidRPr="00E0400F" w:rsidRDefault="008A66E6" w:rsidP="00E07BFD">
            <w:pPr>
              <w:tabs>
                <w:tab w:val="center" w:pos="6283"/>
                <w:tab w:val="center" w:pos="8552"/>
              </w:tabs>
              <w:rPr>
                <w:rFonts w:ascii="Arial" w:hAnsi="Arial" w:cs="Arial"/>
              </w:rPr>
            </w:pPr>
            <w:r w:rsidRPr="00E0400F">
              <w:tab/>
            </w:r>
            <w:r w:rsidRPr="00E0400F">
              <w:rPr>
                <w:rFonts w:ascii="Arial" w:hAnsi="Arial" w:cs="Arial"/>
              </w:rPr>
              <w:t xml:space="preserve">Executive Director </w:t>
            </w:r>
            <w:r w:rsidRPr="00E0400F">
              <w:rPr>
                <w:rFonts w:ascii="Arial" w:hAnsi="Arial" w:cs="Arial"/>
              </w:rPr>
              <w:tab/>
            </w:r>
          </w:p>
        </w:tc>
      </w:tr>
      <w:tr w:rsidR="008A66E6" w14:paraId="75C0C96B" w14:textId="77777777" w:rsidTr="00E07BFD">
        <w:trPr>
          <w:trHeight w:val="539"/>
        </w:trPr>
        <w:tc>
          <w:tcPr>
            <w:tcW w:w="4925" w:type="dxa"/>
            <w:tcBorders>
              <w:top w:val="nil"/>
              <w:left w:val="single" w:sz="4" w:space="0" w:color="000000"/>
              <w:bottom w:val="single" w:sz="4" w:space="0" w:color="000000"/>
              <w:right w:val="nil"/>
            </w:tcBorders>
          </w:tcPr>
          <w:p w14:paraId="0EC6D3EE" w14:textId="77777777" w:rsidR="008A66E6" w:rsidRPr="00E0400F" w:rsidRDefault="008A66E6" w:rsidP="00E07BFD">
            <w:pPr>
              <w:tabs>
                <w:tab w:val="center" w:pos="1050"/>
                <w:tab w:val="center" w:pos="1868"/>
                <w:tab w:val="center" w:pos="3939"/>
              </w:tabs>
            </w:pPr>
            <w:r w:rsidRPr="00E0400F">
              <w:tab/>
              <w:t xml:space="preserve">Date: </w:t>
            </w:r>
            <w:r w:rsidRPr="00E0400F">
              <w:tab/>
            </w:r>
            <w:r w:rsidRPr="00E0400F">
              <w:tab/>
            </w:r>
          </w:p>
          <w:p w14:paraId="7CBD15A4" w14:textId="77777777" w:rsidR="008A66E6" w:rsidRPr="00E0400F" w:rsidRDefault="008A66E6" w:rsidP="00E07BFD">
            <w:pPr>
              <w:spacing w:after="2"/>
              <w:ind w:left="1760"/>
            </w:pPr>
            <w:r w:rsidRPr="00E0400F">
              <w:rPr>
                <w:rFonts w:ascii="Calibri" w:eastAsia="Calibri" w:hAnsi="Calibri" w:cs="Calibri"/>
                <w:noProof/>
                <w:lang w:val="en-US"/>
              </w:rPr>
              <mc:AlternateContent>
                <mc:Choice Requires="wpg">
                  <w:drawing>
                    <wp:inline distT="0" distB="0" distL="0" distR="0" wp14:anchorId="7FF37D3C" wp14:editId="3B1871DD">
                      <wp:extent cx="1315085" cy="6350"/>
                      <wp:effectExtent l="0" t="0" r="0" b="3175"/>
                      <wp:docPr id="3" name="Group 57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085" cy="6350"/>
                                <a:chOff x="0" y="0"/>
                                <a:chExt cx="13152" cy="60"/>
                              </a:xfrm>
                            </wpg:grpSpPr>
                            <wps:wsp>
                              <wps:cNvPr id="4" name="Shape 67527"/>
                              <wps:cNvSpPr>
                                <a:spLocks noChangeArrowheads="1"/>
                              </wps:cNvSpPr>
                              <wps:spPr bwMode="auto">
                                <a:xfrm>
                                  <a:off x="0" y="0"/>
                                  <a:ext cx="13152" cy="91"/>
                                </a:xfrm>
                                <a:custGeom>
                                  <a:avLst/>
                                  <a:gdLst>
                                    <a:gd name="T0" fmla="*/ 0 w 1315212"/>
                                    <a:gd name="T1" fmla="*/ 0 h 9144"/>
                                    <a:gd name="T2" fmla="*/ 1315212 w 1315212"/>
                                    <a:gd name="T3" fmla="*/ 0 h 9144"/>
                                    <a:gd name="T4" fmla="*/ 1315212 w 1315212"/>
                                    <a:gd name="T5" fmla="*/ 9144 h 9144"/>
                                    <a:gd name="T6" fmla="*/ 0 w 1315212"/>
                                    <a:gd name="T7" fmla="*/ 9144 h 9144"/>
                                    <a:gd name="T8" fmla="*/ 0 w 1315212"/>
                                    <a:gd name="T9" fmla="*/ 0 h 9144"/>
                                  </a:gdLst>
                                  <a:ahLst/>
                                  <a:cxnLst>
                                    <a:cxn ang="0">
                                      <a:pos x="T0" y="T1"/>
                                    </a:cxn>
                                    <a:cxn ang="0">
                                      <a:pos x="T2" y="T3"/>
                                    </a:cxn>
                                    <a:cxn ang="0">
                                      <a:pos x="T4" y="T5"/>
                                    </a:cxn>
                                    <a:cxn ang="0">
                                      <a:pos x="T6" y="T7"/>
                                    </a:cxn>
                                    <a:cxn ang="0">
                                      <a:pos x="T8" y="T9"/>
                                    </a:cxn>
                                  </a:cxnLst>
                                  <a:rect l="0" t="0" r="r" b="b"/>
                                  <a:pathLst>
                                    <a:path w="1315212" h="9144">
                                      <a:moveTo>
                                        <a:pt x="0" y="0"/>
                                      </a:moveTo>
                                      <a:lnTo>
                                        <a:pt x="1315212" y="0"/>
                                      </a:lnTo>
                                      <a:lnTo>
                                        <a:pt x="13152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5263F8" id="Group 57112" o:spid="_x0000_s1026" style="width:103.55pt;height:.5pt;mso-position-horizontal-relative:char;mso-position-vertical-relative:line" coordsize="131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">
                      <v:shape id="Shape 67527" o:spid="_x0000_s1027" style="position:absolute;width:13152;height:91;visibility:visible;mso-wrap-style:square;v-text-anchor:top" coordsize="1315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" path="m,l1315212,r,9144l,9144,,e" fillcolor="black" stroked="f" strokeweight="0">
                        <v:stroke opacity="0" miterlimit="10" joinstyle="miter"/>
                        <v:path o:connecttype="custom" o:connectlocs="0,0;13152,0;13152,91;0,91;0,0" o:connectangles="0,0,0,0,0"/>
                      </v:shape>
                      <w10:anchorlock/>
                    </v:group>
                  </w:pict>
                </mc:Fallback>
              </mc:AlternateContent>
            </w:r>
          </w:p>
          <w:p w14:paraId="7CF44004" w14:textId="77777777" w:rsidR="008A66E6" w:rsidRPr="00E0400F" w:rsidRDefault="008A66E6" w:rsidP="00E07BFD">
            <w:pPr>
              <w:ind w:left="108"/>
            </w:pPr>
            <w:r w:rsidRPr="00E0400F">
              <w:tab/>
            </w:r>
            <w:r w:rsidRPr="00E0400F">
              <w:tab/>
            </w:r>
            <w:r w:rsidRPr="00E0400F">
              <w:tab/>
            </w:r>
          </w:p>
        </w:tc>
        <w:tc>
          <w:tcPr>
            <w:tcW w:w="11045" w:type="dxa"/>
            <w:tcBorders>
              <w:top w:val="nil"/>
              <w:left w:val="nil"/>
              <w:bottom w:val="single" w:sz="4" w:space="0" w:color="000000"/>
              <w:right w:val="single" w:sz="4" w:space="0" w:color="000000"/>
            </w:tcBorders>
          </w:tcPr>
          <w:p w14:paraId="4148DB01" w14:textId="77777777" w:rsidR="008A66E6" w:rsidRPr="00E0400F" w:rsidRDefault="008A66E6" w:rsidP="00E07BFD">
            <w:pPr>
              <w:tabs>
                <w:tab w:val="center" w:pos="4495"/>
                <w:tab w:val="center" w:pos="5312"/>
                <w:tab w:val="center" w:pos="7386"/>
              </w:tabs>
            </w:pPr>
            <w:r w:rsidRPr="00E0400F">
              <w:rPr>
                <w:rFonts w:ascii="Calibri" w:eastAsia="Calibri" w:hAnsi="Calibri" w:cs="Calibri"/>
              </w:rPr>
              <w:tab/>
            </w:r>
            <w:r w:rsidRPr="00E0400F">
              <w:t xml:space="preserve">Date: </w:t>
            </w:r>
            <w:r w:rsidRPr="00E0400F">
              <w:tab/>
            </w:r>
            <w:r w:rsidRPr="00E0400F">
              <w:tab/>
            </w:r>
          </w:p>
          <w:p w14:paraId="23069174" w14:textId="77777777" w:rsidR="008A66E6" w:rsidRDefault="008A66E6" w:rsidP="00E07BFD">
            <w:pPr>
              <w:spacing w:after="2"/>
              <w:ind w:left="5204"/>
            </w:pPr>
            <w:r w:rsidRPr="00E0400F">
              <w:rPr>
                <w:rFonts w:ascii="Calibri" w:eastAsia="Calibri" w:hAnsi="Calibri" w:cs="Calibri"/>
                <w:noProof/>
                <w:lang w:val="en-US"/>
              </w:rPr>
              <mc:AlternateContent>
                <mc:Choice Requires="wpg">
                  <w:drawing>
                    <wp:inline distT="0" distB="0" distL="0" distR="0" wp14:anchorId="33D509EC" wp14:editId="0EEA6606">
                      <wp:extent cx="1316990" cy="6350"/>
                      <wp:effectExtent l="0" t="0" r="0" b="3175"/>
                      <wp:docPr id="1" name="Group 57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6350"/>
                                <a:chOff x="0" y="0"/>
                                <a:chExt cx="13169" cy="60"/>
                              </a:xfrm>
                            </wpg:grpSpPr>
                            <wps:wsp>
                              <wps:cNvPr id="2" name="Shape 67529"/>
                              <wps:cNvSpPr>
                                <a:spLocks noChangeArrowheads="1"/>
                              </wps:cNvSpPr>
                              <wps:spPr bwMode="auto">
                                <a:xfrm>
                                  <a:off x="0" y="0"/>
                                  <a:ext cx="13169" cy="91"/>
                                </a:xfrm>
                                <a:custGeom>
                                  <a:avLst/>
                                  <a:gdLst>
                                    <a:gd name="T0" fmla="*/ 0 w 1316990"/>
                                    <a:gd name="T1" fmla="*/ 0 h 9144"/>
                                    <a:gd name="T2" fmla="*/ 1316990 w 1316990"/>
                                    <a:gd name="T3" fmla="*/ 0 h 9144"/>
                                    <a:gd name="T4" fmla="*/ 1316990 w 1316990"/>
                                    <a:gd name="T5" fmla="*/ 9144 h 9144"/>
                                    <a:gd name="T6" fmla="*/ 0 w 1316990"/>
                                    <a:gd name="T7" fmla="*/ 9144 h 9144"/>
                                    <a:gd name="T8" fmla="*/ 0 w 1316990"/>
                                    <a:gd name="T9" fmla="*/ 0 h 9144"/>
                                  </a:gdLst>
                                  <a:ahLst/>
                                  <a:cxnLst>
                                    <a:cxn ang="0">
                                      <a:pos x="T0" y="T1"/>
                                    </a:cxn>
                                    <a:cxn ang="0">
                                      <a:pos x="T2" y="T3"/>
                                    </a:cxn>
                                    <a:cxn ang="0">
                                      <a:pos x="T4" y="T5"/>
                                    </a:cxn>
                                    <a:cxn ang="0">
                                      <a:pos x="T6" y="T7"/>
                                    </a:cxn>
                                    <a:cxn ang="0">
                                      <a:pos x="T8" y="T9"/>
                                    </a:cxn>
                                  </a:cxnLst>
                                  <a:rect l="0" t="0" r="r" b="b"/>
                                  <a:pathLst>
                                    <a:path w="1316990" h="9144">
                                      <a:moveTo>
                                        <a:pt x="0" y="0"/>
                                      </a:moveTo>
                                      <a:lnTo>
                                        <a:pt x="1316990" y="0"/>
                                      </a:lnTo>
                                      <a:lnTo>
                                        <a:pt x="131699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4F24CA" id="Group 57186" o:spid="_x0000_s1026" style="width:103.7pt;height:.5pt;mso-position-horizontal-relative:char;mso-position-vertical-relative:line" coordsize="13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">
                      <v:shape id="Shape 67529" o:spid="_x0000_s1027" style="position:absolute;width:13169;height:91;visibility:visible;mso-wrap-style:square;v-text-anchor:top" coordsize="1316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" path="m,l1316990,r,9144l,9144,,e" fillcolor="black" stroked="f" strokeweight="0">
                        <v:stroke opacity="0" miterlimit="10" joinstyle="miter"/>
                        <v:path o:connecttype="custom" o:connectlocs="0,0;13169,0;13169,91;0,91;0,0" o:connectangles="0,0,0,0,0"/>
                      </v:shape>
                      <w10:anchorlock/>
                    </v:group>
                  </w:pict>
                </mc:Fallback>
              </mc:AlternateContent>
            </w:r>
          </w:p>
          <w:p w14:paraId="4E06CBAF" w14:textId="77777777" w:rsidR="008A66E6" w:rsidRDefault="008A66E6" w:rsidP="00E07BFD">
            <w:pPr>
              <w:ind w:left="849"/>
              <w:jc w:val="center"/>
            </w:pPr>
            <w:r>
              <w:tab/>
            </w:r>
            <w:r>
              <w:tab/>
            </w:r>
          </w:p>
        </w:tc>
      </w:tr>
    </w:tbl>
    <w:p w14:paraId="7FFC0DB2" w14:textId="77777777" w:rsidR="008A66E6" w:rsidRDefault="008A66E6" w:rsidP="008A66E6">
      <w:pPr>
        <w:jc w:val="both"/>
      </w:pPr>
    </w:p>
    <w:p w14:paraId="03A66160" w14:textId="77777777" w:rsidR="008A66E6" w:rsidRPr="000C1E0C" w:rsidRDefault="008A66E6" w:rsidP="008A66E6">
      <w:pPr>
        <w:spacing w:after="0" w:line="240" w:lineRule="auto"/>
        <w:ind w:right="-1125"/>
        <w:contextualSpacing/>
        <w:rPr>
          <w:rFonts w:ascii="Arial" w:hAnsi="Arial" w:cs="Arial"/>
          <w:sz w:val="24"/>
          <w:szCs w:val="24"/>
        </w:rPr>
      </w:pPr>
    </w:p>
    <w:p w14:paraId="20F24F28" w14:textId="77777777" w:rsidR="00561644" w:rsidRDefault="00561644"/>
    <w:sectPr w:rsidR="00561644" w:rsidSect="003E7244">
      <w:headerReference w:type="even" r:id="rId16"/>
      <w:headerReference w:type="default" r:id="rId17"/>
      <w:footerReference w:type="default" r:id="rId18"/>
      <w:headerReference w:type="first" r:id="rId19"/>
      <w:pgSz w:w="16839" w:h="11907" w:orient="landscape" w:code="9"/>
      <w:pgMar w:top="720" w:right="720" w:bottom="720" w:left="720" w:header="720" w:footer="138"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397D" w14:textId="77777777" w:rsidR="00E07BFD" w:rsidRDefault="00E07BFD">
      <w:pPr>
        <w:spacing w:after="0" w:line="240" w:lineRule="auto"/>
      </w:pPr>
      <w:r>
        <w:separator/>
      </w:r>
    </w:p>
  </w:endnote>
  <w:endnote w:type="continuationSeparator" w:id="0">
    <w:p w14:paraId="0AF8DAF6" w14:textId="77777777" w:rsidR="00E07BFD" w:rsidRDefault="00E0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0F29" w14:textId="77777777" w:rsidR="00E07BFD" w:rsidRDefault="00E0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171908"/>
      <w:docPartObj>
        <w:docPartGallery w:val="Page Numbers (Bottom of Page)"/>
        <w:docPartUnique/>
      </w:docPartObj>
    </w:sdtPr>
    <w:sdtContent>
      <w:sdt>
        <w:sdtPr>
          <w:id w:val="-1769616900"/>
          <w:docPartObj>
            <w:docPartGallery w:val="Page Numbers (Top of Page)"/>
            <w:docPartUnique/>
          </w:docPartObj>
        </w:sdtPr>
        <w:sdtContent>
          <w:p w14:paraId="405E09F5" w14:textId="316EBE10" w:rsidR="00E07BFD" w:rsidRDefault="00E07BFD">
            <w:pPr>
              <w:pStyle w:val="Footer"/>
              <w:jc w:val="right"/>
            </w:pPr>
            <w:r w:rsidRPr="003E7244">
              <w:rPr>
                <w:rFonts w:ascii="Arial" w:hAnsi="Arial" w:cs="Arial"/>
                <w:sz w:val="20"/>
                <w:szCs w:val="20"/>
              </w:rPr>
              <w:t xml:space="preserve">Page </w:t>
            </w:r>
            <w:r w:rsidRPr="003E7244">
              <w:rPr>
                <w:rFonts w:ascii="Arial" w:hAnsi="Arial" w:cs="Arial"/>
                <w:b/>
                <w:bCs/>
                <w:sz w:val="20"/>
                <w:szCs w:val="20"/>
              </w:rPr>
              <w:fldChar w:fldCharType="begin"/>
            </w:r>
            <w:r w:rsidRPr="003E7244">
              <w:rPr>
                <w:rFonts w:ascii="Arial" w:hAnsi="Arial" w:cs="Arial"/>
                <w:b/>
                <w:bCs/>
                <w:sz w:val="20"/>
                <w:szCs w:val="20"/>
              </w:rPr>
              <w:instrText xml:space="preserve"> PAGE </w:instrText>
            </w:r>
            <w:r w:rsidRPr="003E7244">
              <w:rPr>
                <w:rFonts w:ascii="Arial" w:hAnsi="Arial" w:cs="Arial"/>
                <w:b/>
                <w:bCs/>
                <w:sz w:val="20"/>
                <w:szCs w:val="20"/>
              </w:rPr>
              <w:fldChar w:fldCharType="separate"/>
            </w:r>
            <w:r>
              <w:rPr>
                <w:rFonts w:ascii="Arial" w:hAnsi="Arial" w:cs="Arial"/>
                <w:b/>
                <w:bCs/>
                <w:noProof/>
                <w:sz w:val="20"/>
                <w:szCs w:val="20"/>
              </w:rPr>
              <w:t>4</w:t>
            </w:r>
            <w:r w:rsidRPr="003E7244">
              <w:rPr>
                <w:rFonts w:ascii="Arial" w:hAnsi="Arial" w:cs="Arial"/>
                <w:b/>
                <w:bCs/>
                <w:sz w:val="20"/>
                <w:szCs w:val="20"/>
              </w:rPr>
              <w:fldChar w:fldCharType="end"/>
            </w:r>
            <w:r w:rsidRPr="003E7244">
              <w:rPr>
                <w:rFonts w:ascii="Arial" w:hAnsi="Arial" w:cs="Arial"/>
                <w:sz w:val="20"/>
                <w:szCs w:val="20"/>
              </w:rPr>
              <w:t xml:space="preserve"> of </w:t>
            </w:r>
            <w:r w:rsidRPr="003E7244">
              <w:rPr>
                <w:rFonts w:ascii="Arial" w:hAnsi="Arial" w:cs="Arial"/>
                <w:b/>
                <w:bCs/>
                <w:sz w:val="20"/>
                <w:szCs w:val="20"/>
              </w:rPr>
              <w:t>15</w:t>
            </w:r>
          </w:p>
        </w:sdtContent>
      </w:sdt>
    </w:sdtContent>
  </w:sdt>
  <w:p w14:paraId="72B0DCE2" w14:textId="77777777" w:rsidR="00E07BFD" w:rsidRDefault="00E07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5BF9" w14:textId="77777777" w:rsidR="00E07BFD" w:rsidRDefault="00E07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669293"/>
      <w:docPartObj>
        <w:docPartGallery w:val="Page Numbers (Bottom of Page)"/>
        <w:docPartUnique/>
      </w:docPartObj>
    </w:sdtPr>
    <w:sdtContent>
      <w:sdt>
        <w:sdtPr>
          <w:id w:val="860082579"/>
          <w:docPartObj>
            <w:docPartGallery w:val="Page Numbers (Top of Page)"/>
            <w:docPartUnique/>
          </w:docPartObj>
        </w:sdtPr>
        <w:sdtContent>
          <w:p w14:paraId="4D3CA218" w14:textId="40FE6801" w:rsidR="00E07BFD" w:rsidRDefault="00E07BFD">
            <w:pPr>
              <w:pStyle w:val="Footer"/>
              <w:jc w:val="right"/>
            </w:pPr>
            <w:r w:rsidRPr="003E7244">
              <w:rPr>
                <w:rFonts w:ascii="Arial" w:hAnsi="Arial" w:cs="Arial"/>
                <w:sz w:val="20"/>
                <w:szCs w:val="20"/>
              </w:rPr>
              <w:t xml:space="preserve">Page </w:t>
            </w:r>
            <w:r w:rsidRPr="003E7244">
              <w:rPr>
                <w:rFonts w:ascii="Arial" w:hAnsi="Arial" w:cs="Arial"/>
                <w:b/>
                <w:bCs/>
                <w:sz w:val="20"/>
                <w:szCs w:val="20"/>
              </w:rPr>
              <w:fldChar w:fldCharType="begin"/>
            </w:r>
            <w:r w:rsidRPr="003E7244">
              <w:rPr>
                <w:rFonts w:ascii="Arial" w:hAnsi="Arial" w:cs="Arial"/>
                <w:b/>
                <w:bCs/>
                <w:sz w:val="20"/>
                <w:szCs w:val="20"/>
              </w:rPr>
              <w:instrText xml:space="preserve"> PAGE </w:instrText>
            </w:r>
            <w:r w:rsidRPr="003E7244">
              <w:rPr>
                <w:rFonts w:ascii="Arial" w:hAnsi="Arial" w:cs="Arial"/>
                <w:b/>
                <w:bCs/>
                <w:sz w:val="20"/>
                <w:szCs w:val="20"/>
              </w:rPr>
              <w:fldChar w:fldCharType="separate"/>
            </w:r>
            <w:r>
              <w:rPr>
                <w:rFonts w:ascii="Arial" w:hAnsi="Arial" w:cs="Arial"/>
                <w:b/>
                <w:bCs/>
                <w:noProof/>
                <w:sz w:val="20"/>
                <w:szCs w:val="20"/>
              </w:rPr>
              <w:t>7</w:t>
            </w:r>
            <w:r w:rsidRPr="003E7244">
              <w:rPr>
                <w:rFonts w:ascii="Arial" w:hAnsi="Arial" w:cs="Arial"/>
                <w:b/>
                <w:bCs/>
                <w:sz w:val="20"/>
                <w:szCs w:val="20"/>
              </w:rPr>
              <w:fldChar w:fldCharType="end"/>
            </w:r>
            <w:r w:rsidRPr="003E7244">
              <w:rPr>
                <w:rFonts w:ascii="Arial" w:hAnsi="Arial" w:cs="Arial"/>
                <w:sz w:val="20"/>
                <w:szCs w:val="20"/>
              </w:rPr>
              <w:t xml:space="preserve"> of </w:t>
            </w:r>
            <w:r>
              <w:rPr>
                <w:rFonts w:ascii="Arial" w:hAnsi="Arial" w:cs="Arial"/>
                <w:b/>
                <w:bCs/>
                <w:sz w:val="20"/>
                <w:szCs w:val="20"/>
              </w:rPr>
              <w:t>24</w:t>
            </w:r>
          </w:p>
        </w:sdtContent>
      </w:sdt>
    </w:sdtContent>
  </w:sdt>
  <w:p w14:paraId="4B50124B" w14:textId="77777777" w:rsidR="00E07BFD" w:rsidRDefault="00E07BFD" w:rsidP="003E7244">
    <w:pPr>
      <w:spacing w:after="0" w:line="240" w:lineRule="auto"/>
      <w:ind w:hanging="619"/>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52A6" w14:textId="77777777" w:rsidR="00E07BFD" w:rsidRDefault="00E07BFD">
      <w:pPr>
        <w:spacing w:after="0" w:line="240" w:lineRule="auto"/>
      </w:pPr>
      <w:r>
        <w:separator/>
      </w:r>
    </w:p>
  </w:footnote>
  <w:footnote w:type="continuationSeparator" w:id="0">
    <w:p w14:paraId="40D37386" w14:textId="77777777" w:rsidR="00E07BFD" w:rsidRDefault="00E07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339A" w14:textId="77777777" w:rsidR="00E07BFD" w:rsidRDefault="00E07BFD">
    <w:pPr>
      <w:pStyle w:val="Header"/>
    </w:pPr>
    <w:r>
      <w:rPr>
        <w:noProof/>
      </w:rPr>
      <w:pict w14:anchorId="62053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907954" o:spid="_x0000_s2054" type="#_x0000_t136" alt="" style="position:absolute;margin-left:0;margin-top:0;width:661.4pt;height:76.3pt;rotation:315;z-index:-251659264;mso-wrap-edited:f;mso-position-horizontal:center;mso-position-horizontal-relative:margin;mso-position-vertical:center;mso-position-vertical-relative:margin" o:allowincell="f" fillcolor="#a5a5a5 [2092]" stroked="f">
          <v:fill opacity=".5"/>
          <v:textpath style="font-family:&quot;Arial Black&quot;;font-size:1pt" string="DRAFT FOR PUBC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ED74" w14:textId="77777777" w:rsidR="00E07BFD" w:rsidRDefault="00E07BFD">
    <w:pPr>
      <w:pStyle w:val="Header"/>
    </w:pPr>
    <w:r>
      <w:rPr>
        <w:noProof/>
      </w:rPr>
      <w:pict w14:anchorId="41723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907955" o:spid="_x0000_s2053" type="#_x0000_t136" alt="" style="position:absolute;margin-left:0;margin-top:0;width:661.4pt;height:76.3pt;rotation:315;z-index:-251657216;mso-wrap-edited:f;mso-position-horizontal:center;mso-position-horizontal-relative:margin;mso-position-vertical:center;mso-position-vertical-relative:margin" o:allowincell="f" fillcolor="#a5a5a5 [2092]" stroked="f">
          <v:fill opacity=".5"/>
          <v:textpath style="font-family:&quot;Arial Black&quot;;font-size:1pt" string="DRAFT FOR PUBC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CD31" w14:textId="77777777" w:rsidR="00E07BFD" w:rsidRDefault="00E07BFD">
    <w:pPr>
      <w:pStyle w:val="Header"/>
    </w:pPr>
    <w:r>
      <w:rPr>
        <w:noProof/>
      </w:rPr>
      <w:pict w14:anchorId="68802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907953" o:spid="_x0000_s2052" type="#_x0000_t136" alt="" style="position:absolute;margin-left:0;margin-top:0;width:661.4pt;height:76.3pt;rotation:315;z-index:-251661312;mso-wrap-edited:f;mso-position-horizontal:center;mso-position-horizontal-relative:margin;mso-position-vertical:center;mso-position-vertical-relative:margin" o:allowincell="f" fillcolor="#a5a5a5 [2092]" stroked="f">
          <v:fill opacity=".5"/>
          <v:textpath style="font-family:&quot;Arial Black&quot;;font-size:1pt" string="DRAFT FOR PUBC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F8DB" w14:textId="77777777" w:rsidR="00E07BFD" w:rsidRDefault="00E07BFD">
    <w:pPr>
      <w:pStyle w:val="Header"/>
    </w:pPr>
    <w:r>
      <w:rPr>
        <w:noProof/>
        <w:lang w:val="en-PH"/>
      </w:rPr>
      <w:pict w14:anchorId="2ABE3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907957" o:spid="_x0000_s2051" type="#_x0000_t136" alt="" style="position:absolute;margin-left:0;margin-top:0;width:661.4pt;height:76.3pt;rotation:315;z-index:-251658240;mso-wrap-edited:f;mso-position-horizontal:center;mso-position-horizontal-relative:margin;mso-position-vertical:center;mso-position-vertical-relative:margin" o:allowincell="f" fillcolor="#a5a5a5 [2092]" stroked="f">
          <v:fill opacity=".5"/>
          <v:textpath style="font-family:&quot;Arial Black&quot;;font-size:1pt" string="DRAFT FOR PUBC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E26A" w14:textId="77777777" w:rsidR="00E07BFD" w:rsidRDefault="00E07BFD" w:rsidP="00E07BFD">
    <w:pPr>
      <w:spacing w:after="0" w:line="240" w:lineRule="auto"/>
      <w:jc w:val="both"/>
      <w:rPr>
        <w:rFonts w:ascii="Arial" w:eastAsia="Arial" w:hAnsi="Arial" w:cs="Arial"/>
        <w:sz w:val="20"/>
        <w:szCs w:val="20"/>
      </w:rPr>
    </w:pPr>
    <w:r>
      <w:rPr>
        <w:rFonts w:ascii="Calibri" w:eastAsia="Calibri" w:hAnsi="Calibri" w:cs="Calibri"/>
        <w:noProof/>
        <w:lang w:val="en-PH"/>
      </w:rPr>
      <w:pict w14:anchorId="2C65B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907958" o:spid="_x0000_s2050" type="#_x0000_t136" alt="" style="position:absolute;left:0;text-align:left;margin-left:0;margin-top:0;width:661.4pt;height:76.3pt;rotation:315;z-index:-251656192;mso-wrap-edited:f;mso-position-horizontal:center;mso-position-horizontal-relative:margin;mso-position-vertical:center;mso-position-vertical-relative:margin" o:allowincell="f" fillcolor="#a5a5a5 [2092]" stroked="f">
          <v:fill opacity=".5"/>
          <v:textpath style="font-family:&quot;Arial Black&quot;;font-size:1pt" string="DRAFT FOR PUBCON"/>
          <w10:wrap anchorx="margin" anchory="margin"/>
        </v:shape>
      </w:pict>
    </w:r>
  </w:p>
  <w:p w14:paraId="0271D394" w14:textId="77777777" w:rsidR="00E07BFD" w:rsidRDefault="00E07BFD" w:rsidP="00E07BFD">
    <w:pPr>
      <w:spacing w:after="0" w:line="240" w:lineRule="auto"/>
      <w:jc w:val="both"/>
      <w:rPr>
        <w:rFonts w:ascii="Arial" w:eastAsia="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81D6" w14:textId="77777777" w:rsidR="00E07BFD" w:rsidRDefault="00E07BFD">
    <w:pPr>
      <w:pStyle w:val="Header"/>
    </w:pPr>
    <w:r>
      <w:rPr>
        <w:noProof/>
        <w:lang w:val="en-PH"/>
      </w:rPr>
      <w:pict w14:anchorId="208A4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907956" o:spid="_x0000_s2049" type="#_x0000_t136" alt="" style="position:absolute;margin-left:0;margin-top:0;width:661.4pt;height:76.3pt;rotation:315;z-index:-251660288;mso-wrap-edited:f;mso-position-horizontal:center;mso-position-horizontal-relative:margin;mso-position-vertical:center;mso-position-vertical-relative:margin" o:allowincell="f" fillcolor="#a5a5a5 [2092]" stroked="f">
          <v:fill opacity=".5"/>
          <v:textpath style="font-family:&quot;Arial Black&quot;;font-size:1pt" string="DRAFT FOR PUBC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6E5"/>
    <w:multiLevelType w:val="multilevel"/>
    <w:tmpl w:val="3D288700"/>
    <w:lvl w:ilvl="0">
      <w:start w:val="2"/>
      <w:numFmt w:val="decimal"/>
      <w:lvlText w:val="%1"/>
      <w:lvlJc w:val="left"/>
      <w:pPr>
        <w:ind w:left="360" w:hanging="360"/>
      </w:pPr>
      <w:rPr>
        <w:rFonts w:ascii="Arial" w:eastAsia="Arial" w:hAnsi="Arial" w:cs="Arial" w:hint="default"/>
        <w:i w:val="0"/>
        <w:color w:val="auto"/>
      </w:rPr>
    </w:lvl>
    <w:lvl w:ilvl="1">
      <w:start w:val="2"/>
      <w:numFmt w:val="decimal"/>
      <w:lvlText w:val="%1.%2"/>
      <w:lvlJc w:val="left"/>
      <w:pPr>
        <w:ind w:left="1620" w:hanging="360"/>
      </w:pPr>
      <w:rPr>
        <w:rFonts w:ascii="Arial" w:eastAsia="Arial" w:hAnsi="Arial" w:cs="Arial" w:hint="default"/>
        <w:i w:val="0"/>
      </w:rPr>
    </w:lvl>
    <w:lvl w:ilvl="2">
      <w:start w:val="1"/>
      <w:numFmt w:val="decimal"/>
      <w:lvlText w:val="%1.%2.%3"/>
      <w:lvlJc w:val="left"/>
      <w:pPr>
        <w:ind w:left="720" w:hanging="720"/>
      </w:pPr>
      <w:rPr>
        <w:rFonts w:ascii="Arial" w:eastAsia="Arial" w:hAnsi="Arial" w:cs="Arial" w:hint="default"/>
        <w:i w:val="0"/>
      </w:rPr>
    </w:lvl>
    <w:lvl w:ilvl="3">
      <w:start w:val="1"/>
      <w:numFmt w:val="decimal"/>
      <w:lvlText w:val="%1.%2.%3.%4"/>
      <w:lvlJc w:val="left"/>
      <w:pPr>
        <w:ind w:left="720" w:hanging="720"/>
      </w:pPr>
      <w:rPr>
        <w:rFonts w:ascii="Arial" w:eastAsia="Arial" w:hAnsi="Arial" w:cs="Arial" w:hint="default"/>
        <w:i w:val="0"/>
      </w:rPr>
    </w:lvl>
    <w:lvl w:ilvl="4">
      <w:start w:val="1"/>
      <w:numFmt w:val="decimal"/>
      <w:lvlText w:val="%1.%2.%3.%4.%5"/>
      <w:lvlJc w:val="left"/>
      <w:pPr>
        <w:ind w:left="1080" w:hanging="1080"/>
      </w:pPr>
      <w:rPr>
        <w:rFonts w:ascii="Arial" w:eastAsia="Arial" w:hAnsi="Arial" w:cs="Arial" w:hint="default"/>
        <w:i w:val="0"/>
      </w:rPr>
    </w:lvl>
    <w:lvl w:ilvl="5">
      <w:start w:val="1"/>
      <w:numFmt w:val="decimal"/>
      <w:lvlText w:val="%1.%2.%3.%4.%5.%6"/>
      <w:lvlJc w:val="left"/>
      <w:pPr>
        <w:ind w:left="1080" w:hanging="1080"/>
      </w:pPr>
      <w:rPr>
        <w:rFonts w:ascii="Arial" w:eastAsia="Arial" w:hAnsi="Arial" w:cs="Arial" w:hint="default"/>
        <w:i w:val="0"/>
      </w:rPr>
    </w:lvl>
    <w:lvl w:ilvl="6">
      <w:start w:val="1"/>
      <w:numFmt w:val="decimal"/>
      <w:lvlText w:val="%1.%2.%3.%4.%5.%6.%7"/>
      <w:lvlJc w:val="left"/>
      <w:pPr>
        <w:ind w:left="1440" w:hanging="1440"/>
      </w:pPr>
      <w:rPr>
        <w:rFonts w:ascii="Arial" w:eastAsia="Arial" w:hAnsi="Arial" w:cs="Arial" w:hint="default"/>
        <w:i w:val="0"/>
      </w:rPr>
    </w:lvl>
    <w:lvl w:ilvl="7">
      <w:start w:val="1"/>
      <w:numFmt w:val="decimal"/>
      <w:lvlText w:val="%1.%2.%3.%4.%5.%6.%7.%8"/>
      <w:lvlJc w:val="left"/>
      <w:pPr>
        <w:ind w:left="1440" w:hanging="1440"/>
      </w:pPr>
      <w:rPr>
        <w:rFonts w:ascii="Arial" w:eastAsia="Arial" w:hAnsi="Arial" w:cs="Arial" w:hint="default"/>
        <w:i w:val="0"/>
      </w:rPr>
    </w:lvl>
    <w:lvl w:ilvl="8">
      <w:start w:val="1"/>
      <w:numFmt w:val="decimal"/>
      <w:lvlText w:val="%1.%2.%3.%4.%5.%6.%7.%8.%9"/>
      <w:lvlJc w:val="left"/>
      <w:pPr>
        <w:ind w:left="1800" w:hanging="1800"/>
      </w:pPr>
      <w:rPr>
        <w:rFonts w:ascii="Arial" w:eastAsia="Arial" w:hAnsi="Arial" w:cs="Arial" w:hint="default"/>
        <w:i w:val="0"/>
      </w:rPr>
    </w:lvl>
  </w:abstractNum>
  <w:abstractNum w:abstractNumId="1" w15:restartNumberingAfterBreak="0">
    <w:nsid w:val="021477EE"/>
    <w:multiLevelType w:val="hybridMultilevel"/>
    <w:tmpl w:val="7F16E74C"/>
    <w:lvl w:ilvl="0" w:tplc="08F64000">
      <w:start w:val="1"/>
      <w:numFmt w:val="decimal"/>
      <w:lvlText w:val="%1."/>
      <w:lvlJc w:val="left"/>
      <w:pPr>
        <w:ind w:left="720" w:hanging="360"/>
      </w:pPr>
      <w:rPr>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156859"/>
    <w:multiLevelType w:val="multilevel"/>
    <w:tmpl w:val="C88AFE40"/>
    <w:lvl w:ilvl="0">
      <w:start w:val="1"/>
      <w:numFmt w:val="decimal"/>
      <w:lvlText w:val="%1."/>
      <w:lvlJc w:val="left"/>
      <w:pPr>
        <w:ind w:left="927" w:hanging="360"/>
      </w:pPr>
      <w:rPr>
        <w:rFonts w:hint="default"/>
        <w:b w:val="0"/>
        <w:bCs w:val="0"/>
      </w:rPr>
    </w:lvl>
    <w:lvl w:ilvl="1">
      <w:start w:val="2"/>
      <w:numFmt w:val="bullet"/>
      <w:lvlText w:val="-"/>
      <w:lvlJc w:val="left"/>
      <w:pPr>
        <w:ind w:left="1080" w:hanging="360"/>
      </w:pPr>
      <w:rPr>
        <w:rFonts w:ascii="Arial" w:eastAsia="Arial" w:hAnsi="Arial" w:cs="Arial" w:hint="default"/>
        <w:i w:val="0"/>
        <w:iCs w:val="0"/>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3" w15:restartNumberingAfterBreak="0">
    <w:nsid w:val="04AA1C3E"/>
    <w:multiLevelType w:val="hybridMultilevel"/>
    <w:tmpl w:val="48F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52F9"/>
    <w:multiLevelType w:val="multilevel"/>
    <w:tmpl w:val="A86CC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D687EC4"/>
    <w:multiLevelType w:val="hybridMultilevel"/>
    <w:tmpl w:val="F28A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30B05"/>
    <w:multiLevelType w:val="multilevel"/>
    <w:tmpl w:val="EF982896"/>
    <w:lvl w:ilvl="0">
      <w:start w:val="1"/>
      <w:numFmt w:val="decimal"/>
      <w:lvlText w:val="%1."/>
      <w:lvlJc w:val="left"/>
      <w:pPr>
        <w:ind w:left="720" w:hanging="360"/>
      </w:pPr>
      <w:rPr>
        <w:rFonts w:hint="default"/>
      </w:rPr>
    </w:lvl>
    <w:lvl w:ilvl="1">
      <w:start w:val="2"/>
      <w:numFmt w:val="bullet"/>
      <w:lvlText w:val="-"/>
      <w:lvlJc w:val="left"/>
      <w:pPr>
        <w:ind w:left="720" w:hanging="360"/>
      </w:pPr>
      <w:rPr>
        <w:rFonts w:ascii="Arial" w:eastAsia="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FB51F0"/>
    <w:multiLevelType w:val="multilevel"/>
    <w:tmpl w:val="34F63606"/>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8" w15:restartNumberingAfterBreak="0">
    <w:nsid w:val="1524407C"/>
    <w:multiLevelType w:val="hybridMultilevel"/>
    <w:tmpl w:val="38880764"/>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15:restartNumberingAfterBreak="0">
    <w:nsid w:val="1A684CF6"/>
    <w:multiLevelType w:val="hybridMultilevel"/>
    <w:tmpl w:val="57FCF024"/>
    <w:lvl w:ilvl="0" w:tplc="37E0E5CC">
      <w:start w:val="2"/>
      <w:numFmt w:val="bullet"/>
      <w:lvlText w:val="-"/>
      <w:lvlJc w:val="left"/>
      <w:pPr>
        <w:ind w:left="4865" w:hanging="360"/>
      </w:pPr>
      <w:rPr>
        <w:rFonts w:ascii="Arial" w:eastAsia="Arial" w:hAnsi="Arial" w:cs="Arial" w:hint="default"/>
      </w:rPr>
    </w:lvl>
    <w:lvl w:ilvl="1" w:tplc="34090003" w:tentative="1">
      <w:start w:val="1"/>
      <w:numFmt w:val="bullet"/>
      <w:lvlText w:val="o"/>
      <w:lvlJc w:val="left"/>
      <w:pPr>
        <w:ind w:left="5585" w:hanging="360"/>
      </w:pPr>
      <w:rPr>
        <w:rFonts w:ascii="Courier New" w:hAnsi="Courier New" w:cs="Courier New" w:hint="default"/>
      </w:rPr>
    </w:lvl>
    <w:lvl w:ilvl="2" w:tplc="34090005" w:tentative="1">
      <w:start w:val="1"/>
      <w:numFmt w:val="bullet"/>
      <w:lvlText w:val=""/>
      <w:lvlJc w:val="left"/>
      <w:pPr>
        <w:ind w:left="6305" w:hanging="360"/>
      </w:pPr>
      <w:rPr>
        <w:rFonts w:ascii="Wingdings" w:hAnsi="Wingdings" w:hint="default"/>
      </w:rPr>
    </w:lvl>
    <w:lvl w:ilvl="3" w:tplc="34090001" w:tentative="1">
      <w:start w:val="1"/>
      <w:numFmt w:val="bullet"/>
      <w:lvlText w:val=""/>
      <w:lvlJc w:val="left"/>
      <w:pPr>
        <w:ind w:left="7025" w:hanging="360"/>
      </w:pPr>
      <w:rPr>
        <w:rFonts w:ascii="Symbol" w:hAnsi="Symbol" w:hint="default"/>
      </w:rPr>
    </w:lvl>
    <w:lvl w:ilvl="4" w:tplc="34090003" w:tentative="1">
      <w:start w:val="1"/>
      <w:numFmt w:val="bullet"/>
      <w:lvlText w:val="o"/>
      <w:lvlJc w:val="left"/>
      <w:pPr>
        <w:ind w:left="7745" w:hanging="360"/>
      </w:pPr>
      <w:rPr>
        <w:rFonts w:ascii="Courier New" w:hAnsi="Courier New" w:cs="Courier New" w:hint="default"/>
      </w:rPr>
    </w:lvl>
    <w:lvl w:ilvl="5" w:tplc="34090005" w:tentative="1">
      <w:start w:val="1"/>
      <w:numFmt w:val="bullet"/>
      <w:lvlText w:val=""/>
      <w:lvlJc w:val="left"/>
      <w:pPr>
        <w:ind w:left="8465" w:hanging="360"/>
      </w:pPr>
      <w:rPr>
        <w:rFonts w:ascii="Wingdings" w:hAnsi="Wingdings" w:hint="default"/>
      </w:rPr>
    </w:lvl>
    <w:lvl w:ilvl="6" w:tplc="34090001" w:tentative="1">
      <w:start w:val="1"/>
      <w:numFmt w:val="bullet"/>
      <w:lvlText w:val=""/>
      <w:lvlJc w:val="left"/>
      <w:pPr>
        <w:ind w:left="9185" w:hanging="360"/>
      </w:pPr>
      <w:rPr>
        <w:rFonts w:ascii="Symbol" w:hAnsi="Symbol" w:hint="default"/>
      </w:rPr>
    </w:lvl>
    <w:lvl w:ilvl="7" w:tplc="34090003" w:tentative="1">
      <w:start w:val="1"/>
      <w:numFmt w:val="bullet"/>
      <w:lvlText w:val="o"/>
      <w:lvlJc w:val="left"/>
      <w:pPr>
        <w:ind w:left="9905" w:hanging="360"/>
      </w:pPr>
      <w:rPr>
        <w:rFonts w:ascii="Courier New" w:hAnsi="Courier New" w:cs="Courier New" w:hint="default"/>
      </w:rPr>
    </w:lvl>
    <w:lvl w:ilvl="8" w:tplc="34090005" w:tentative="1">
      <w:start w:val="1"/>
      <w:numFmt w:val="bullet"/>
      <w:lvlText w:val=""/>
      <w:lvlJc w:val="left"/>
      <w:pPr>
        <w:ind w:left="10625" w:hanging="360"/>
      </w:pPr>
      <w:rPr>
        <w:rFonts w:ascii="Wingdings" w:hAnsi="Wingdings" w:hint="default"/>
      </w:rPr>
    </w:lvl>
  </w:abstractNum>
  <w:abstractNum w:abstractNumId="10" w15:restartNumberingAfterBreak="0">
    <w:nsid w:val="20C973C0"/>
    <w:multiLevelType w:val="multilevel"/>
    <w:tmpl w:val="A54A8A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631A45"/>
    <w:multiLevelType w:val="multilevel"/>
    <w:tmpl w:val="0C92C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193BAB"/>
    <w:multiLevelType w:val="multilevel"/>
    <w:tmpl w:val="BD145598"/>
    <w:lvl w:ilvl="0">
      <w:start w:val="1"/>
      <w:numFmt w:val="decimal"/>
      <w:lvlText w:val="%1."/>
      <w:lvlJc w:val="left"/>
      <w:pPr>
        <w:ind w:left="927" w:hanging="360"/>
      </w:pPr>
      <w:rPr>
        <w:rFonts w:hint="default"/>
        <w:b w:val="0"/>
        <w:bCs w:val="0"/>
      </w:rPr>
    </w:lvl>
    <w:lvl w:ilvl="1">
      <w:start w:val="1"/>
      <w:numFmt w:val="decimal"/>
      <w:isLgl/>
      <w:lvlText w:val="%1.%2"/>
      <w:lvlJc w:val="left"/>
      <w:pPr>
        <w:ind w:left="1080" w:hanging="360"/>
      </w:pPr>
      <w:rPr>
        <w:rFonts w:hint="default"/>
        <w:i w:val="0"/>
        <w:iCs w:val="0"/>
      </w:rPr>
    </w:lvl>
    <w:lvl w:ilvl="2">
      <w:start w:val="2"/>
      <w:numFmt w:val="bullet"/>
      <w:lvlText w:val="-"/>
      <w:lvlJc w:val="left"/>
      <w:pPr>
        <w:ind w:left="1593" w:hanging="720"/>
      </w:pPr>
      <w:rPr>
        <w:rFonts w:ascii="Arial" w:eastAsia="Arial" w:hAnsi="Arial" w:cs="Arial"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13" w15:restartNumberingAfterBreak="0">
    <w:nsid w:val="267B0687"/>
    <w:multiLevelType w:val="multilevel"/>
    <w:tmpl w:val="52AC12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9950347"/>
    <w:multiLevelType w:val="hybridMultilevel"/>
    <w:tmpl w:val="DE644394"/>
    <w:lvl w:ilvl="0" w:tplc="37E0E5CC">
      <w:start w:val="2"/>
      <w:numFmt w:val="bullet"/>
      <w:lvlText w:val="-"/>
      <w:lvlJc w:val="left"/>
      <w:pPr>
        <w:ind w:left="2705" w:hanging="360"/>
      </w:pPr>
      <w:rPr>
        <w:rFonts w:ascii="Arial" w:eastAsia="Arial" w:hAnsi="Arial" w:cs="Arial" w:hint="default"/>
      </w:rPr>
    </w:lvl>
    <w:lvl w:ilvl="1" w:tplc="34090003" w:tentative="1">
      <w:start w:val="1"/>
      <w:numFmt w:val="bullet"/>
      <w:lvlText w:val="o"/>
      <w:lvlJc w:val="left"/>
      <w:pPr>
        <w:ind w:left="3425" w:hanging="360"/>
      </w:pPr>
      <w:rPr>
        <w:rFonts w:ascii="Courier New" w:hAnsi="Courier New" w:cs="Courier New" w:hint="default"/>
      </w:rPr>
    </w:lvl>
    <w:lvl w:ilvl="2" w:tplc="34090005">
      <w:start w:val="1"/>
      <w:numFmt w:val="bullet"/>
      <w:lvlText w:val=""/>
      <w:lvlJc w:val="left"/>
      <w:pPr>
        <w:ind w:left="4145" w:hanging="360"/>
      </w:pPr>
      <w:rPr>
        <w:rFonts w:ascii="Wingdings" w:hAnsi="Wingdings" w:hint="default"/>
      </w:rPr>
    </w:lvl>
    <w:lvl w:ilvl="3" w:tplc="34090001" w:tentative="1">
      <w:start w:val="1"/>
      <w:numFmt w:val="bullet"/>
      <w:lvlText w:val=""/>
      <w:lvlJc w:val="left"/>
      <w:pPr>
        <w:ind w:left="4865" w:hanging="360"/>
      </w:pPr>
      <w:rPr>
        <w:rFonts w:ascii="Symbol" w:hAnsi="Symbol" w:hint="default"/>
      </w:rPr>
    </w:lvl>
    <w:lvl w:ilvl="4" w:tplc="34090003" w:tentative="1">
      <w:start w:val="1"/>
      <w:numFmt w:val="bullet"/>
      <w:lvlText w:val="o"/>
      <w:lvlJc w:val="left"/>
      <w:pPr>
        <w:ind w:left="5585" w:hanging="360"/>
      </w:pPr>
      <w:rPr>
        <w:rFonts w:ascii="Courier New" w:hAnsi="Courier New" w:cs="Courier New" w:hint="default"/>
      </w:rPr>
    </w:lvl>
    <w:lvl w:ilvl="5" w:tplc="34090005" w:tentative="1">
      <w:start w:val="1"/>
      <w:numFmt w:val="bullet"/>
      <w:lvlText w:val=""/>
      <w:lvlJc w:val="left"/>
      <w:pPr>
        <w:ind w:left="6305" w:hanging="360"/>
      </w:pPr>
      <w:rPr>
        <w:rFonts w:ascii="Wingdings" w:hAnsi="Wingdings" w:hint="default"/>
      </w:rPr>
    </w:lvl>
    <w:lvl w:ilvl="6" w:tplc="34090001" w:tentative="1">
      <w:start w:val="1"/>
      <w:numFmt w:val="bullet"/>
      <w:lvlText w:val=""/>
      <w:lvlJc w:val="left"/>
      <w:pPr>
        <w:ind w:left="7025" w:hanging="360"/>
      </w:pPr>
      <w:rPr>
        <w:rFonts w:ascii="Symbol" w:hAnsi="Symbol" w:hint="default"/>
      </w:rPr>
    </w:lvl>
    <w:lvl w:ilvl="7" w:tplc="34090003" w:tentative="1">
      <w:start w:val="1"/>
      <w:numFmt w:val="bullet"/>
      <w:lvlText w:val="o"/>
      <w:lvlJc w:val="left"/>
      <w:pPr>
        <w:ind w:left="7745" w:hanging="360"/>
      </w:pPr>
      <w:rPr>
        <w:rFonts w:ascii="Courier New" w:hAnsi="Courier New" w:cs="Courier New" w:hint="default"/>
      </w:rPr>
    </w:lvl>
    <w:lvl w:ilvl="8" w:tplc="34090005" w:tentative="1">
      <w:start w:val="1"/>
      <w:numFmt w:val="bullet"/>
      <w:lvlText w:val=""/>
      <w:lvlJc w:val="left"/>
      <w:pPr>
        <w:ind w:left="8465" w:hanging="360"/>
      </w:pPr>
      <w:rPr>
        <w:rFonts w:ascii="Wingdings" w:hAnsi="Wingdings" w:hint="default"/>
      </w:rPr>
    </w:lvl>
  </w:abstractNum>
  <w:abstractNum w:abstractNumId="15" w15:restartNumberingAfterBreak="0">
    <w:nsid w:val="2AEB397A"/>
    <w:multiLevelType w:val="multilevel"/>
    <w:tmpl w:val="DC182460"/>
    <w:lvl w:ilvl="0">
      <w:start w:val="1"/>
      <w:numFmt w:val="decimal"/>
      <w:lvlText w:val="%1."/>
      <w:lvlJc w:val="left"/>
      <w:pPr>
        <w:ind w:left="2912"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B50384"/>
    <w:multiLevelType w:val="multilevel"/>
    <w:tmpl w:val="2D78C844"/>
    <w:lvl w:ilvl="0">
      <w:start w:val="2"/>
      <w:numFmt w:val="decimal"/>
      <w:lvlText w:val="%1"/>
      <w:lvlJc w:val="left"/>
      <w:pPr>
        <w:ind w:left="360" w:hanging="360"/>
      </w:pPr>
      <w:rPr>
        <w:rFonts w:hint="default"/>
      </w:rPr>
    </w:lvl>
    <w:lvl w:ilvl="1">
      <w:start w:val="2"/>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7" w15:restartNumberingAfterBreak="0">
    <w:nsid w:val="2EF9372A"/>
    <w:multiLevelType w:val="hybridMultilevel"/>
    <w:tmpl w:val="BF12C87A"/>
    <w:lvl w:ilvl="0" w:tplc="9822B672">
      <w:start w:val="1"/>
      <w:numFmt w:val="decimal"/>
      <w:lvlText w:val="%1."/>
      <w:lvlJc w:val="left"/>
      <w:pPr>
        <w:ind w:left="720" w:hanging="360"/>
      </w:pPr>
      <w:rPr>
        <w:color w:val="auto"/>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8" w15:restartNumberingAfterBreak="0">
    <w:nsid w:val="305C67DC"/>
    <w:multiLevelType w:val="multilevel"/>
    <w:tmpl w:val="4EDA84A0"/>
    <w:lvl w:ilvl="0">
      <w:start w:val="1"/>
      <w:numFmt w:val="decimal"/>
      <w:lvlText w:val="%1."/>
      <w:lvlJc w:val="left"/>
      <w:pPr>
        <w:ind w:left="342" w:hanging="360"/>
      </w:pPr>
    </w:lvl>
    <w:lvl w:ilvl="1">
      <w:start w:val="3"/>
      <w:numFmt w:val="decimal"/>
      <w:lvlText w:val="%1.%2"/>
      <w:lvlJc w:val="left"/>
      <w:pPr>
        <w:ind w:left="342" w:hanging="360"/>
      </w:pPr>
    </w:lvl>
    <w:lvl w:ilvl="2">
      <w:start w:val="1"/>
      <w:numFmt w:val="decimal"/>
      <w:lvlText w:val="%1.%2.%3"/>
      <w:lvlJc w:val="left"/>
      <w:pPr>
        <w:ind w:left="702" w:hanging="720"/>
      </w:pPr>
    </w:lvl>
    <w:lvl w:ilvl="3">
      <w:start w:val="1"/>
      <w:numFmt w:val="decimal"/>
      <w:lvlText w:val="%1.%2.%3.%4"/>
      <w:lvlJc w:val="left"/>
      <w:pPr>
        <w:ind w:left="702" w:hanging="720"/>
      </w:pPr>
    </w:lvl>
    <w:lvl w:ilvl="4">
      <w:start w:val="1"/>
      <w:numFmt w:val="decimal"/>
      <w:lvlText w:val="%1.%2.%3.%4.%5"/>
      <w:lvlJc w:val="left"/>
      <w:pPr>
        <w:ind w:left="1062" w:hanging="1080"/>
      </w:pPr>
    </w:lvl>
    <w:lvl w:ilvl="5">
      <w:start w:val="1"/>
      <w:numFmt w:val="decimal"/>
      <w:lvlText w:val="%1.%2.%3.%4.%5.%6"/>
      <w:lvlJc w:val="left"/>
      <w:pPr>
        <w:ind w:left="1062" w:hanging="1080"/>
      </w:pPr>
    </w:lvl>
    <w:lvl w:ilvl="6">
      <w:start w:val="1"/>
      <w:numFmt w:val="decimal"/>
      <w:lvlText w:val="%1.%2.%3.%4.%5.%6.%7"/>
      <w:lvlJc w:val="left"/>
      <w:pPr>
        <w:ind w:left="1422" w:hanging="1440"/>
      </w:pPr>
    </w:lvl>
    <w:lvl w:ilvl="7">
      <w:start w:val="1"/>
      <w:numFmt w:val="decimal"/>
      <w:lvlText w:val="%1.%2.%3.%4.%5.%6.%7.%8"/>
      <w:lvlJc w:val="left"/>
      <w:pPr>
        <w:ind w:left="1422" w:hanging="1440"/>
      </w:pPr>
    </w:lvl>
    <w:lvl w:ilvl="8">
      <w:start w:val="1"/>
      <w:numFmt w:val="decimal"/>
      <w:lvlText w:val="%1.%2.%3.%4.%5.%6.%7.%8.%9"/>
      <w:lvlJc w:val="left"/>
      <w:pPr>
        <w:ind w:left="1782" w:hanging="1800"/>
      </w:pPr>
    </w:lvl>
  </w:abstractNum>
  <w:abstractNum w:abstractNumId="19" w15:restartNumberingAfterBreak="0">
    <w:nsid w:val="34E27C07"/>
    <w:multiLevelType w:val="multilevel"/>
    <w:tmpl w:val="E00EFC0A"/>
    <w:lvl w:ilvl="0">
      <w:start w:val="1"/>
      <w:numFmt w:val="decimal"/>
      <w:lvlText w:val="%1."/>
      <w:lvlJc w:val="left"/>
      <w:pPr>
        <w:ind w:left="927" w:hanging="360"/>
      </w:pPr>
      <w:rPr>
        <w:rFonts w:hint="default"/>
        <w:b w:val="0"/>
        <w:bCs w:val="0"/>
      </w:rPr>
    </w:lvl>
    <w:lvl w:ilvl="1">
      <w:start w:val="2"/>
      <w:numFmt w:val="bullet"/>
      <w:lvlText w:val="-"/>
      <w:lvlJc w:val="left"/>
      <w:pPr>
        <w:ind w:left="1080" w:hanging="360"/>
      </w:pPr>
      <w:rPr>
        <w:rFonts w:ascii="Arial" w:eastAsia="Arial" w:hAnsi="Arial" w:cs="Arial" w:hint="default"/>
        <w:i w:val="0"/>
        <w:iCs w:val="0"/>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20" w15:restartNumberingAfterBreak="0">
    <w:nsid w:val="397D21DC"/>
    <w:multiLevelType w:val="hybridMultilevel"/>
    <w:tmpl w:val="4B2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0136E"/>
    <w:multiLevelType w:val="hybridMultilevel"/>
    <w:tmpl w:val="CB5AB16A"/>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2" w15:restartNumberingAfterBreak="0">
    <w:nsid w:val="3B21332B"/>
    <w:multiLevelType w:val="hybridMultilevel"/>
    <w:tmpl w:val="5D6A2BD8"/>
    <w:lvl w:ilvl="0" w:tplc="518CE376">
      <w:start w:val="1"/>
      <w:numFmt w:val="upperRoman"/>
      <w:lvlText w:val="%1."/>
      <w:lvlJc w:val="left"/>
      <w:pPr>
        <w:ind w:left="1080" w:hanging="720"/>
      </w:pPr>
      <w:rPr>
        <w:rFonts w:hint="default"/>
        <w:b/>
        <w:bCs/>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BBC6BA0"/>
    <w:multiLevelType w:val="multilevel"/>
    <w:tmpl w:val="62024EC4"/>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CBA69DE"/>
    <w:multiLevelType w:val="multilevel"/>
    <w:tmpl w:val="7458F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4F46EC"/>
    <w:multiLevelType w:val="multilevel"/>
    <w:tmpl w:val="F9F82B3E"/>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26" w15:restartNumberingAfterBreak="0">
    <w:nsid w:val="42E464FE"/>
    <w:multiLevelType w:val="hybridMultilevel"/>
    <w:tmpl w:val="63F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F53B6"/>
    <w:multiLevelType w:val="multilevel"/>
    <w:tmpl w:val="77E62B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73B7056"/>
    <w:multiLevelType w:val="multilevel"/>
    <w:tmpl w:val="BB38DDFA"/>
    <w:lvl w:ilvl="0">
      <w:start w:val="5"/>
      <w:numFmt w:val="decimal"/>
      <w:lvlText w:val="%1"/>
      <w:lvlJc w:val="left"/>
      <w:pPr>
        <w:ind w:left="360" w:hanging="360"/>
      </w:pPr>
      <w:rPr>
        <w:rFonts w:ascii="Arial" w:eastAsia="Arial" w:hAnsi="Arial" w:cs="Arial" w:hint="default"/>
        <w:i w:val="0"/>
        <w:color w:val="auto"/>
      </w:rPr>
    </w:lvl>
    <w:lvl w:ilvl="1">
      <w:start w:val="1"/>
      <w:numFmt w:val="decimal"/>
      <w:lvlText w:val="%1.%2"/>
      <w:lvlJc w:val="left"/>
      <w:pPr>
        <w:ind w:left="1620" w:hanging="360"/>
      </w:pPr>
      <w:rPr>
        <w:rFonts w:ascii="Arial" w:eastAsia="Arial" w:hAnsi="Arial" w:cs="Arial" w:hint="default"/>
        <w:i w:val="0"/>
        <w:sz w:val="24"/>
      </w:rPr>
    </w:lvl>
    <w:lvl w:ilvl="2">
      <w:start w:val="1"/>
      <w:numFmt w:val="decimal"/>
      <w:lvlText w:val="%1.%2.%3"/>
      <w:lvlJc w:val="left"/>
      <w:pPr>
        <w:ind w:left="720" w:hanging="720"/>
      </w:pPr>
      <w:rPr>
        <w:rFonts w:ascii="Arial" w:eastAsia="Arial" w:hAnsi="Arial" w:cs="Arial" w:hint="default"/>
        <w:i w:val="0"/>
      </w:rPr>
    </w:lvl>
    <w:lvl w:ilvl="3">
      <w:start w:val="1"/>
      <w:numFmt w:val="decimal"/>
      <w:lvlText w:val="%1.%2.%3.%4"/>
      <w:lvlJc w:val="left"/>
      <w:pPr>
        <w:ind w:left="720" w:hanging="720"/>
      </w:pPr>
      <w:rPr>
        <w:rFonts w:ascii="Arial" w:eastAsia="Arial" w:hAnsi="Arial" w:cs="Arial" w:hint="default"/>
        <w:i w:val="0"/>
      </w:rPr>
    </w:lvl>
    <w:lvl w:ilvl="4">
      <w:start w:val="1"/>
      <w:numFmt w:val="decimal"/>
      <w:lvlText w:val="%1.%2.%3.%4.%5"/>
      <w:lvlJc w:val="left"/>
      <w:pPr>
        <w:ind w:left="1080" w:hanging="1080"/>
      </w:pPr>
      <w:rPr>
        <w:rFonts w:ascii="Arial" w:eastAsia="Arial" w:hAnsi="Arial" w:cs="Arial" w:hint="default"/>
        <w:i w:val="0"/>
      </w:rPr>
    </w:lvl>
    <w:lvl w:ilvl="5">
      <w:start w:val="1"/>
      <w:numFmt w:val="decimal"/>
      <w:lvlText w:val="%1.%2.%3.%4.%5.%6"/>
      <w:lvlJc w:val="left"/>
      <w:pPr>
        <w:ind w:left="1080" w:hanging="1080"/>
      </w:pPr>
      <w:rPr>
        <w:rFonts w:ascii="Arial" w:eastAsia="Arial" w:hAnsi="Arial" w:cs="Arial" w:hint="default"/>
        <w:i w:val="0"/>
      </w:rPr>
    </w:lvl>
    <w:lvl w:ilvl="6">
      <w:start w:val="1"/>
      <w:numFmt w:val="decimal"/>
      <w:lvlText w:val="%1.%2.%3.%4.%5.%6.%7"/>
      <w:lvlJc w:val="left"/>
      <w:pPr>
        <w:ind w:left="1440" w:hanging="1440"/>
      </w:pPr>
      <w:rPr>
        <w:rFonts w:ascii="Arial" w:eastAsia="Arial" w:hAnsi="Arial" w:cs="Arial" w:hint="default"/>
        <w:i w:val="0"/>
      </w:rPr>
    </w:lvl>
    <w:lvl w:ilvl="7">
      <w:start w:val="1"/>
      <w:numFmt w:val="decimal"/>
      <w:lvlText w:val="%1.%2.%3.%4.%5.%6.%7.%8"/>
      <w:lvlJc w:val="left"/>
      <w:pPr>
        <w:ind w:left="1440" w:hanging="1440"/>
      </w:pPr>
      <w:rPr>
        <w:rFonts w:ascii="Arial" w:eastAsia="Arial" w:hAnsi="Arial" w:cs="Arial" w:hint="default"/>
        <w:i w:val="0"/>
      </w:rPr>
    </w:lvl>
    <w:lvl w:ilvl="8">
      <w:start w:val="1"/>
      <w:numFmt w:val="decimal"/>
      <w:lvlText w:val="%1.%2.%3.%4.%5.%6.%7.%8.%9"/>
      <w:lvlJc w:val="left"/>
      <w:pPr>
        <w:ind w:left="1800" w:hanging="1800"/>
      </w:pPr>
      <w:rPr>
        <w:rFonts w:ascii="Arial" w:eastAsia="Arial" w:hAnsi="Arial" w:cs="Arial" w:hint="default"/>
        <w:i w:val="0"/>
      </w:rPr>
    </w:lvl>
  </w:abstractNum>
  <w:abstractNum w:abstractNumId="29" w15:restartNumberingAfterBreak="0">
    <w:nsid w:val="48105FB4"/>
    <w:multiLevelType w:val="hybridMultilevel"/>
    <w:tmpl w:val="705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029AC"/>
    <w:multiLevelType w:val="multilevel"/>
    <w:tmpl w:val="A66C09F8"/>
    <w:lvl w:ilvl="0">
      <w:start w:val="1"/>
      <w:numFmt w:val="decimal"/>
      <w:lvlText w:val="%1."/>
      <w:lvlJc w:val="left"/>
      <w:pPr>
        <w:ind w:left="927" w:hanging="360"/>
      </w:pPr>
      <w:rPr>
        <w:rFonts w:hint="default"/>
        <w:b w:val="0"/>
        <w:bCs w:val="0"/>
        <w:color w:val="auto"/>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31" w15:restartNumberingAfterBreak="0">
    <w:nsid w:val="4FB2192B"/>
    <w:multiLevelType w:val="multilevel"/>
    <w:tmpl w:val="04208C6C"/>
    <w:lvl w:ilvl="0">
      <w:start w:val="1"/>
      <w:numFmt w:val="bullet"/>
      <w:lvlText w:val="o"/>
      <w:lvlJc w:val="left"/>
      <w:pPr>
        <w:ind w:left="1080" w:hanging="360"/>
      </w:pPr>
      <w:rPr>
        <w:rFonts w:ascii="Courier New" w:hAnsi="Courier New" w:cs="Courier New" w:hint="default"/>
        <w:b w:val="0"/>
      </w:rPr>
    </w:lvl>
    <w:lvl w:ilvl="1">
      <w:start w:val="1"/>
      <w:numFmt w:val="bullet"/>
      <w:lvlText w:val="o"/>
      <w:lvlJc w:val="left"/>
      <w:pPr>
        <w:ind w:left="2415" w:hanging="615"/>
      </w:pPr>
      <w:rPr>
        <w:rFonts w:ascii="Courier New" w:eastAsia="Courier New" w:hAnsi="Courier New" w:cs="Courier New"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1DB79AD"/>
    <w:multiLevelType w:val="multilevel"/>
    <w:tmpl w:val="450E8E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2682EDA"/>
    <w:multiLevelType w:val="hybridMultilevel"/>
    <w:tmpl w:val="5FB29C5A"/>
    <w:lvl w:ilvl="0" w:tplc="37E0E5CC">
      <w:start w:val="2"/>
      <w:numFmt w:val="bullet"/>
      <w:lvlText w:val="-"/>
      <w:lvlJc w:val="left"/>
      <w:pPr>
        <w:ind w:left="1881" w:hanging="360"/>
      </w:pPr>
      <w:rPr>
        <w:rFonts w:ascii="Arial" w:eastAsia="Arial" w:hAnsi="Arial" w:cs="Arial" w:hint="default"/>
      </w:rPr>
    </w:lvl>
    <w:lvl w:ilvl="1" w:tplc="34090003" w:tentative="1">
      <w:start w:val="1"/>
      <w:numFmt w:val="bullet"/>
      <w:lvlText w:val="o"/>
      <w:lvlJc w:val="left"/>
      <w:pPr>
        <w:ind w:left="2601" w:hanging="360"/>
      </w:pPr>
      <w:rPr>
        <w:rFonts w:ascii="Courier New" w:hAnsi="Courier New" w:cs="Courier New" w:hint="default"/>
      </w:rPr>
    </w:lvl>
    <w:lvl w:ilvl="2" w:tplc="34090005" w:tentative="1">
      <w:start w:val="1"/>
      <w:numFmt w:val="bullet"/>
      <w:lvlText w:val=""/>
      <w:lvlJc w:val="left"/>
      <w:pPr>
        <w:ind w:left="3321" w:hanging="360"/>
      </w:pPr>
      <w:rPr>
        <w:rFonts w:ascii="Wingdings" w:hAnsi="Wingdings" w:hint="default"/>
      </w:rPr>
    </w:lvl>
    <w:lvl w:ilvl="3" w:tplc="34090001" w:tentative="1">
      <w:start w:val="1"/>
      <w:numFmt w:val="bullet"/>
      <w:lvlText w:val=""/>
      <w:lvlJc w:val="left"/>
      <w:pPr>
        <w:ind w:left="4041" w:hanging="360"/>
      </w:pPr>
      <w:rPr>
        <w:rFonts w:ascii="Symbol" w:hAnsi="Symbol" w:hint="default"/>
      </w:rPr>
    </w:lvl>
    <w:lvl w:ilvl="4" w:tplc="34090003" w:tentative="1">
      <w:start w:val="1"/>
      <w:numFmt w:val="bullet"/>
      <w:lvlText w:val="o"/>
      <w:lvlJc w:val="left"/>
      <w:pPr>
        <w:ind w:left="4761" w:hanging="360"/>
      </w:pPr>
      <w:rPr>
        <w:rFonts w:ascii="Courier New" w:hAnsi="Courier New" w:cs="Courier New" w:hint="default"/>
      </w:rPr>
    </w:lvl>
    <w:lvl w:ilvl="5" w:tplc="34090005" w:tentative="1">
      <w:start w:val="1"/>
      <w:numFmt w:val="bullet"/>
      <w:lvlText w:val=""/>
      <w:lvlJc w:val="left"/>
      <w:pPr>
        <w:ind w:left="5481" w:hanging="360"/>
      </w:pPr>
      <w:rPr>
        <w:rFonts w:ascii="Wingdings" w:hAnsi="Wingdings" w:hint="default"/>
      </w:rPr>
    </w:lvl>
    <w:lvl w:ilvl="6" w:tplc="34090001" w:tentative="1">
      <w:start w:val="1"/>
      <w:numFmt w:val="bullet"/>
      <w:lvlText w:val=""/>
      <w:lvlJc w:val="left"/>
      <w:pPr>
        <w:ind w:left="6201" w:hanging="360"/>
      </w:pPr>
      <w:rPr>
        <w:rFonts w:ascii="Symbol" w:hAnsi="Symbol" w:hint="default"/>
      </w:rPr>
    </w:lvl>
    <w:lvl w:ilvl="7" w:tplc="34090003" w:tentative="1">
      <w:start w:val="1"/>
      <w:numFmt w:val="bullet"/>
      <w:lvlText w:val="o"/>
      <w:lvlJc w:val="left"/>
      <w:pPr>
        <w:ind w:left="6921" w:hanging="360"/>
      </w:pPr>
      <w:rPr>
        <w:rFonts w:ascii="Courier New" w:hAnsi="Courier New" w:cs="Courier New" w:hint="default"/>
      </w:rPr>
    </w:lvl>
    <w:lvl w:ilvl="8" w:tplc="34090005" w:tentative="1">
      <w:start w:val="1"/>
      <w:numFmt w:val="bullet"/>
      <w:lvlText w:val=""/>
      <w:lvlJc w:val="left"/>
      <w:pPr>
        <w:ind w:left="7641" w:hanging="360"/>
      </w:pPr>
      <w:rPr>
        <w:rFonts w:ascii="Wingdings" w:hAnsi="Wingdings" w:hint="default"/>
      </w:rPr>
    </w:lvl>
  </w:abstractNum>
  <w:abstractNum w:abstractNumId="34" w15:restartNumberingAfterBreak="0">
    <w:nsid w:val="59D210BA"/>
    <w:multiLevelType w:val="hybridMultilevel"/>
    <w:tmpl w:val="EC0C3BBE"/>
    <w:lvl w:ilvl="0" w:tplc="610EAC82">
      <w:start w:val="1"/>
      <w:numFmt w:val="decimal"/>
      <w:lvlText w:val="2.%1"/>
      <w:lvlJc w:val="left"/>
      <w:pPr>
        <w:ind w:left="1035" w:hanging="360"/>
      </w:pPr>
      <w:rPr>
        <w:rFonts w:hint="default"/>
        <w:b w:val="0"/>
        <w:sz w:val="20"/>
      </w:rPr>
    </w:lvl>
    <w:lvl w:ilvl="1" w:tplc="04640019" w:tentative="1">
      <w:start w:val="1"/>
      <w:numFmt w:val="lowerLetter"/>
      <w:lvlText w:val="%2."/>
      <w:lvlJc w:val="left"/>
      <w:pPr>
        <w:ind w:left="1755" w:hanging="360"/>
      </w:pPr>
    </w:lvl>
    <w:lvl w:ilvl="2" w:tplc="0464001B" w:tentative="1">
      <w:start w:val="1"/>
      <w:numFmt w:val="lowerRoman"/>
      <w:lvlText w:val="%3."/>
      <w:lvlJc w:val="right"/>
      <w:pPr>
        <w:ind w:left="2475" w:hanging="180"/>
      </w:pPr>
    </w:lvl>
    <w:lvl w:ilvl="3" w:tplc="0464000F" w:tentative="1">
      <w:start w:val="1"/>
      <w:numFmt w:val="decimal"/>
      <w:lvlText w:val="%4."/>
      <w:lvlJc w:val="left"/>
      <w:pPr>
        <w:ind w:left="3195" w:hanging="360"/>
      </w:pPr>
    </w:lvl>
    <w:lvl w:ilvl="4" w:tplc="04640019" w:tentative="1">
      <w:start w:val="1"/>
      <w:numFmt w:val="lowerLetter"/>
      <w:lvlText w:val="%5."/>
      <w:lvlJc w:val="left"/>
      <w:pPr>
        <w:ind w:left="3915" w:hanging="360"/>
      </w:pPr>
    </w:lvl>
    <w:lvl w:ilvl="5" w:tplc="0464001B" w:tentative="1">
      <w:start w:val="1"/>
      <w:numFmt w:val="lowerRoman"/>
      <w:lvlText w:val="%6."/>
      <w:lvlJc w:val="right"/>
      <w:pPr>
        <w:ind w:left="4635" w:hanging="180"/>
      </w:pPr>
    </w:lvl>
    <w:lvl w:ilvl="6" w:tplc="0464000F" w:tentative="1">
      <w:start w:val="1"/>
      <w:numFmt w:val="decimal"/>
      <w:lvlText w:val="%7."/>
      <w:lvlJc w:val="left"/>
      <w:pPr>
        <w:ind w:left="5355" w:hanging="360"/>
      </w:pPr>
    </w:lvl>
    <w:lvl w:ilvl="7" w:tplc="04640019" w:tentative="1">
      <w:start w:val="1"/>
      <w:numFmt w:val="lowerLetter"/>
      <w:lvlText w:val="%8."/>
      <w:lvlJc w:val="left"/>
      <w:pPr>
        <w:ind w:left="6075" w:hanging="360"/>
      </w:pPr>
    </w:lvl>
    <w:lvl w:ilvl="8" w:tplc="0464001B" w:tentative="1">
      <w:start w:val="1"/>
      <w:numFmt w:val="lowerRoman"/>
      <w:lvlText w:val="%9."/>
      <w:lvlJc w:val="right"/>
      <w:pPr>
        <w:ind w:left="6795" w:hanging="180"/>
      </w:pPr>
    </w:lvl>
  </w:abstractNum>
  <w:abstractNum w:abstractNumId="35" w15:restartNumberingAfterBreak="0">
    <w:nsid w:val="5A1C2415"/>
    <w:multiLevelType w:val="hybridMultilevel"/>
    <w:tmpl w:val="72583C78"/>
    <w:lvl w:ilvl="0" w:tplc="37E0E5CC">
      <w:start w:val="2"/>
      <w:numFmt w:val="bullet"/>
      <w:lvlText w:val="-"/>
      <w:lvlJc w:val="left"/>
      <w:pPr>
        <w:ind w:left="1920" w:hanging="360"/>
      </w:pPr>
      <w:rPr>
        <w:rFonts w:ascii="Arial" w:eastAsia="Arial" w:hAnsi="Arial" w:cs="Arial" w:hint="default"/>
      </w:rPr>
    </w:lvl>
    <w:lvl w:ilvl="1" w:tplc="34090003" w:tentative="1">
      <w:start w:val="1"/>
      <w:numFmt w:val="bullet"/>
      <w:lvlText w:val="o"/>
      <w:lvlJc w:val="left"/>
      <w:pPr>
        <w:ind w:left="2640" w:hanging="360"/>
      </w:pPr>
      <w:rPr>
        <w:rFonts w:ascii="Courier New" w:hAnsi="Courier New" w:cs="Courier New" w:hint="default"/>
      </w:rPr>
    </w:lvl>
    <w:lvl w:ilvl="2" w:tplc="34090005" w:tentative="1">
      <w:start w:val="1"/>
      <w:numFmt w:val="bullet"/>
      <w:lvlText w:val=""/>
      <w:lvlJc w:val="left"/>
      <w:pPr>
        <w:ind w:left="3360" w:hanging="360"/>
      </w:pPr>
      <w:rPr>
        <w:rFonts w:ascii="Wingdings" w:hAnsi="Wingdings" w:hint="default"/>
      </w:rPr>
    </w:lvl>
    <w:lvl w:ilvl="3" w:tplc="34090001" w:tentative="1">
      <w:start w:val="1"/>
      <w:numFmt w:val="bullet"/>
      <w:lvlText w:val=""/>
      <w:lvlJc w:val="left"/>
      <w:pPr>
        <w:ind w:left="4080" w:hanging="360"/>
      </w:pPr>
      <w:rPr>
        <w:rFonts w:ascii="Symbol" w:hAnsi="Symbol" w:hint="default"/>
      </w:rPr>
    </w:lvl>
    <w:lvl w:ilvl="4" w:tplc="34090003" w:tentative="1">
      <w:start w:val="1"/>
      <w:numFmt w:val="bullet"/>
      <w:lvlText w:val="o"/>
      <w:lvlJc w:val="left"/>
      <w:pPr>
        <w:ind w:left="4800" w:hanging="360"/>
      </w:pPr>
      <w:rPr>
        <w:rFonts w:ascii="Courier New" w:hAnsi="Courier New" w:cs="Courier New" w:hint="default"/>
      </w:rPr>
    </w:lvl>
    <w:lvl w:ilvl="5" w:tplc="34090005" w:tentative="1">
      <w:start w:val="1"/>
      <w:numFmt w:val="bullet"/>
      <w:lvlText w:val=""/>
      <w:lvlJc w:val="left"/>
      <w:pPr>
        <w:ind w:left="5520" w:hanging="360"/>
      </w:pPr>
      <w:rPr>
        <w:rFonts w:ascii="Wingdings" w:hAnsi="Wingdings" w:hint="default"/>
      </w:rPr>
    </w:lvl>
    <w:lvl w:ilvl="6" w:tplc="34090001" w:tentative="1">
      <w:start w:val="1"/>
      <w:numFmt w:val="bullet"/>
      <w:lvlText w:val=""/>
      <w:lvlJc w:val="left"/>
      <w:pPr>
        <w:ind w:left="6240" w:hanging="360"/>
      </w:pPr>
      <w:rPr>
        <w:rFonts w:ascii="Symbol" w:hAnsi="Symbol" w:hint="default"/>
      </w:rPr>
    </w:lvl>
    <w:lvl w:ilvl="7" w:tplc="34090003" w:tentative="1">
      <w:start w:val="1"/>
      <w:numFmt w:val="bullet"/>
      <w:lvlText w:val="o"/>
      <w:lvlJc w:val="left"/>
      <w:pPr>
        <w:ind w:left="6960" w:hanging="360"/>
      </w:pPr>
      <w:rPr>
        <w:rFonts w:ascii="Courier New" w:hAnsi="Courier New" w:cs="Courier New" w:hint="default"/>
      </w:rPr>
    </w:lvl>
    <w:lvl w:ilvl="8" w:tplc="34090005" w:tentative="1">
      <w:start w:val="1"/>
      <w:numFmt w:val="bullet"/>
      <w:lvlText w:val=""/>
      <w:lvlJc w:val="left"/>
      <w:pPr>
        <w:ind w:left="7680" w:hanging="360"/>
      </w:pPr>
      <w:rPr>
        <w:rFonts w:ascii="Wingdings" w:hAnsi="Wingdings" w:hint="default"/>
      </w:rPr>
    </w:lvl>
  </w:abstractNum>
  <w:abstractNum w:abstractNumId="36" w15:restartNumberingAfterBreak="0">
    <w:nsid w:val="62A5322E"/>
    <w:multiLevelType w:val="hybridMultilevel"/>
    <w:tmpl w:val="A06609B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7" w15:restartNumberingAfterBreak="0">
    <w:nsid w:val="64C649BC"/>
    <w:multiLevelType w:val="multilevel"/>
    <w:tmpl w:val="EC621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4270B8"/>
    <w:multiLevelType w:val="multilevel"/>
    <w:tmpl w:val="02306CCE"/>
    <w:lvl w:ilvl="0">
      <w:start w:val="1"/>
      <w:numFmt w:val="decimal"/>
      <w:lvlText w:val="%1."/>
      <w:lvlJc w:val="left"/>
      <w:pPr>
        <w:ind w:left="927" w:hanging="360"/>
      </w:pPr>
      <w:rPr>
        <w:rFonts w:hint="default"/>
        <w:b w:val="0"/>
        <w:bCs w:val="0"/>
      </w:rPr>
    </w:lvl>
    <w:lvl w:ilvl="1">
      <w:start w:val="1"/>
      <w:numFmt w:val="decimal"/>
      <w:isLgl/>
      <w:lvlText w:val="%1.%2"/>
      <w:lvlJc w:val="left"/>
      <w:pPr>
        <w:ind w:left="1080" w:hanging="360"/>
      </w:pPr>
      <w:rPr>
        <w:rFonts w:hint="default"/>
        <w:i w:val="0"/>
        <w:iCs w:val="0"/>
      </w:rPr>
    </w:lvl>
    <w:lvl w:ilvl="2">
      <w:start w:val="2"/>
      <w:numFmt w:val="bullet"/>
      <w:lvlText w:val="-"/>
      <w:lvlJc w:val="left"/>
      <w:pPr>
        <w:ind w:left="1593" w:hanging="720"/>
      </w:pPr>
      <w:rPr>
        <w:rFonts w:ascii="Arial" w:eastAsia="Arial" w:hAnsi="Arial" w:cs="Arial"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39" w15:restartNumberingAfterBreak="0">
    <w:nsid w:val="68C521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0245CF"/>
    <w:multiLevelType w:val="hybridMultilevel"/>
    <w:tmpl w:val="CC1E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23B7F"/>
    <w:multiLevelType w:val="hybridMultilevel"/>
    <w:tmpl w:val="50D0C5F4"/>
    <w:lvl w:ilvl="0" w:tplc="37E0E5CC">
      <w:start w:val="2"/>
      <w:numFmt w:val="bullet"/>
      <w:lvlText w:val="-"/>
      <w:lvlJc w:val="left"/>
      <w:pPr>
        <w:ind w:left="2024" w:hanging="360"/>
      </w:pPr>
      <w:rPr>
        <w:rFonts w:ascii="Arial" w:eastAsia="Arial" w:hAnsi="Arial" w:cs="Arial" w:hint="default"/>
      </w:rPr>
    </w:lvl>
    <w:lvl w:ilvl="1" w:tplc="34090003" w:tentative="1">
      <w:start w:val="1"/>
      <w:numFmt w:val="bullet"/>
      <w:lvlText w:val="o"/>
      <w:lvlJc w:val="left"/>
      <w:pPr>
        <w:ind w:left="2744" w:hanging="360"/>
      </w:pPr>
      <w:rPr>
        <w:rFonts w:ascii="Courier New" w:hAnsi="Courier New" w:cs="Courier New" w:hint="default"/>
      </w:rPr>
    </w:lvl>
    <w:lvl w:ilvl="2" w:tplc="34090005" w:tentative="1">
      <w:start w:val="1"/>
      <w:numFmt w:val="bullet"/>
      <w:lvlText w:val=""/>
      <w:lvlJc w:val="left"/>
      <w:pPr>
        <w:ind w:left="3464" w:hanging="360"/>
      </w:pPr>
      <w:rPr>
        <w:rFonts w:ascii="Wingdings" w:hAnsi="Wingdings" w:hint="default"/>
      </w:rPr>
    </w:lvl>
    <w:lvl w:ilvl="3" w:tplc="34090001" w:tentative="1">
      <w:start w:val="1"/>
      <w:numFmt w:val="bullet"/>
      <w:lvlText w:val=""/>
      <w:lvlJc w:val="left"/>
      <w:pPr>
        <w:ind w:left="4184" w:hanging="360"/>
      </w:pPr>
      <w:rPr>
        <w:rFonts w:ascii="Symbol" w:hAnsi="Symbol" w:hint="default"/>
      </w:rPr>
    </w:lvl>
    <w:lvl w:ilvl="4" w:tplc="34090003" w:tentative="1">
      <w:start w:val="1"/>
      <w:numFmt w:val="bullet"/>
      <w:lvlText w:val="o"/>
      <w:lvlJc w:val="left"/>
      <w:pPr>
        <w:ind w:left="4904" w:hanging="360"/>
      </w:pPr>
      <w:rPr>
        <w:rFonts w:ascii="Courier New" w:hAnsi="Courier New" w:cs="Courier New" w:hint="default"/>
      </w:rPr>
    </w:lvl>
    <w:lvl w:ilvl="5" w:tplc="34090005" w:tentative="1">
      <w:start w:val="1"/>
      <w:numFmt w:val="bullet"/>
      <w:lvlText w:val=""/>
      <w:lvlJc w:val="left"/>
      <w:pPr>
        <w:ind w:left="5624" w:hanging="360"/>
      </w:pPr>
      <w:rPr>
        <w:rFonts w:ascii="Wingdings" w:hAnsi="Wingdings" w:hint="default"/>
      </w:rPr>
    </w:lvl>
    <w:lvl w:ilvl="6" w:tplc="34090001" w:tentative="1">
      <w:start w:val="1"/>
      <w:numFmt w:val="bullet"/>
      <w:lvlText w:val=""/>
      <w:lvlJc w:val="left"/>
      <w:pPr>
        <w:ind w:left="6344" w:hanging="360"/>
      </w:pPr>
      <w:rPr>
        <w:rFonts w:ascii="Symbol" w:hAnsi="Symbol" w:hint="default"/>
      </w:rPr>
    </w:lvl>
    <w:lvl w:ilvl="7" w:tplc="34090003" w:tentative="1">
      <w:start w:val="1"/>
      <w:numFmt w:val="bullet"/>
      <w:lvlText w:val="o"/>
      <w:lvlJc w:val="left"/>
      <w:pPr>
        <w:ind w:left="7064" w:hanging="360"/>
      </w:pPr>
      <w:rPr>
        <w:rFonts w:ascii="Courier New" w:hAnsi="Courier New" w:cs="Courier New" w:hint="default"/>
      </w:rPr>
    </w:lvl>
    <w:lvl w:ilvl="8" w:tplc="34090005" w:tentative="1">
      <w:start w:val="1"/>
      <w:numFmt w:val="bullet"/>
      <w:lvlText w:val=""/>
      <w:lvlJc w:val="left"/>
      <w:pPr>
        <w:ind w:left="7784" w:hanging="360"/>
      </w:pPr>
      <w:rPr>
        <w:rFonts w:ascii="Wingdings" w:hAnsi="Wingdings" w:hint="default"/>
      </w:rPr>
    </w:lvl>
  </w:abstractNum>
  <w:abstractNum w:abstractNumId="42" w15:restartNumberingAfterBreak="0">
    <w:nsid w:val="6DC84F7E"/>
    <w:multiLevelType w:val="hybridMultilevel"/>
    <w:tmpl w:val="B4ACD0C0"/>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43" w15:restartNumberingAfterBreak="0">
    <w:nsid w:val="70D57285"/>
    <w:multiLevelType w:val="hybridMultilevel"/>
    <w:tmpl w:val="4B5EE0A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4" w15:restartNumberingAfterBreak="0">
    <w:nsid w:val="75685EDC"/>
    <w:multiLevelType w:val="multilevel"/>
    <w:tmpl w:val="B540E896"/>
    <w:lvl w:ilvl="0">
      <w:start w:val="1"/>
      <w:numFmt w:val="decimal"/>
      <w:lvlText w:val="%1."/>
      <w:lvlJc w:val="left"/>
      <w:pPr>
        <w:ind w:left="927" w:hanging="360"/>
      </w:pPr>
      <w:rPr>
        <w:rFonts w:hint="default"/>
        <w:b w:val="0"/>
        <w:bCs w:val="0"/>
      </w:rPr>
    </w:lvl>
    <w:lvl w:ilvl="1">
      <w:start w:val="2"/>
      <w:numFmt w:val="decimal"/>
      <w:isLgl/>
      <w:lvlText w:val="%1.%2"/>
      <w:lvlJc w:val="left"/>
      <w:pPr>
        <w:ind w:left="1080" w:hanging="360"/>
      </w:pPr>
      <w:rPr>
        <w:rFonts w:hint="default"/>
      </w:rPr>
    </w:lvl>
    <w:lvl w:ilvl="2">
      <w:start w:val="2"/>
      <w:numFmt w:val="bullet"/>
      <w:lvlText w:val="-"/>
      <w:lvlJc w:val="left"/>
      <w:pPr>
        <w:ind w:left="1593" w:hanging="720"/>
      </w:pPr>
      <w:rPr>
        <w:rFonts w:ascii="Arial" w:eastAsia="Arial" w:hAnsi="Arial" w:cs="Arial"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45" w15:restartNumberingAfterBreak="0">
    <w:nsid w:val="76C95359"/>
    <w:multiLevelType w:val="multilevel"/>
    <w:tmpl w:val="731A4D54"/>
    <w:lvl w:ilvl="0">
      <w:start w:val="1"/>
      <w:numFmt w:val="decimal"/>
      <w:lvlText w:val="%1."/>
      <w:lvlJc w:val="left"/>
      <w:pPr>
        <w:ind w:left="360" w:hanging="360"/>
      </w:pPr>
      <w:rPr>
        <w:b/>
      </w:rPr>
    </w:lvl>
    <w:lvl w:ilvl="1">
      <w:start w:val="7"/>
      <w:numFmt w:val="bullet"/>
      <w:lvlText w:val="-"/>
      <w:lvlJc w:val="left"/>
      <w:pPr>
        <w:ind w:left="1695" w:hanging="615"/>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4F594D"/>
    <w:multiLevelType w:val="multilevel"/>
    <w:tmpl w:val="47480F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B677CA3"/>
    <w:multiLevelType w:val="hybridMultilevel"/>
    <w:tmpl w:val="89B68924"/>
    <w:lvl w:ilvl="0" w:tplc="37E0E5CC">
      <w:start w:val="2"/>
      <w:numFmt w:val="bullet"/>
      <w:lvlText w:val="-"/>
      <w:lvlJc w:val="left"/>
      <w:pPr>
        <w:ind w:left="1881" w:hanging="360"/>
      </w:pPr>
      <w:rPr>
        <w:rFonts w:ascii="Arial" w:eastAsia="Arial" w:hAnsi="Arial" w:cs="Arial" w:hint="default"/>
      </w:rPr>
    </w:lvl>
    <w:lvl w:ilvl="1" w:tplc="34090003" w:tentative="1">
      <w:start w:val="1"/>
      <w:numFmt w:val="bullet"/>
      <w:lvlText w:val="o"/>
      <w:lvlJc w:val="left"/>
      <w:pPr>
        <w:ind w:left="2601" w:hanging="360"/>
      </w:pPr>
      <w:rPr>
        <w:rFonts w:ascii="Courier New" w:hAnsi="Courier New" w:cs="Courier New" w:hint="default"/>
      </w:rPr>
    </w:lvl>
    <w:lvl w:ilvl="2" w:tplc="34090005" w:tentative="1">
      <w:start w:val="1"/>
      <w:numFmt w:val="bullet"/>
      <w:lvlText w:val=""/>
      <w:lvlJc w:val="left"/>
      <w:pPr>
        <w:ind w:left="3321" w:hanging="360"/>
      </w:pPr>
      <w:rPr>
        <w:rFonts w:ascii="Wingdings" w:hAnsi="Wingdings" w:hint="default"/>
      </w:rPr>
    </w:lvl>
    <w:lvl w:ilvl="3" w:tplc="34090001" w:tentative="1">
      <w:start w:val="1"/>
      <w:numFmt w:val="bullet"/>
      <w:lvlText w:val=""/>
      <w:lvlJc w:val="left"/>
      <w:pPr>
        <w:ind w:left="4041" w:hanging="360"/>
      </w:pPr>
      <w:rPr>
        <w:rFonts w:ascii="Symbol" w:hAnsi="Symbol" w:hint="default"/>
      </w:rPr>
    </w:lvl>
    <w:lvl w:ilvl="4" w:tplc="34090003" w:tentative="1">
      <w:start w:val="1"/>
      <w:numFmt w:val="bullet"/>
      <w:lvlText w:val="o"/>
      <w:lvlJc w:val="left"/>
      <w:pPr>
        <w:ind w:left="4761" w:hanging="360"/>
      </w:pPr>
      <w:rPr>
        <w:rFonts w:ascii="Courier New" w:hAnsi="Courier New" w:cs="Courier New" w:hint="default"/>
      </w:rPr>
    </w:lvl>
    <w:lvl w:ilvl="5" w:tplc="34090005" w:tentative="1">
      <w:start w:val="1"/>
      <w:numFmt w:val="bullet"/>
      <w:lvlText w:val=""/>
      <w:lvlJc w:val="left"/>
      <w:pPr>
        <w:ind w:left="5481" w:hanging="360"/>
      </w:pPr>
      <w:rPr>
        <w:rFonts w:ascii="Wingdings" w:hAnsi="Wingdings" w:hint="default"/>
      </w:rPr>
    </w:lvl>
    <w:lvl w:ilvl="6" w:tplc="34090001" w:tentative="1">
      <w:start w:val="1"/>
      <w:numFmt w:val="bullet"/>
      <w:lvlText w:val=""/>
      <w:lvlJc w:val="left"/>
      <w:pPr>
        <w:ind w:left="6201" w:hanging="360"/>
      </w:pPr>
      <w:rPr>
        <w:rFonts w:ascii="Symbol" w:hAnsi="Symbol" w:hint="default"/>
      </w:rPr>
    </w:lvl>
    <w:lvl w:ilvl="7" w:tplc="34090003" w:tentative="1">
      <w:start w:val="1"/>
      <w:numFmt w:val="bullet"/>
      <w:lvlText w:val="o"/>
      <w:lvlJc w:val="left"/>
      <w:pPr>
        <w:ind w:left="6921" w:hanging="360"/>
      </w:pPr>
      <w:rPr>
        <w:rFonts w:ascii="Courier New" w:hAnsi="Courier New" w:cs="Courier New" w:hint="default"/>
      </w:rPr>
    </w:lvl>
    <w:lvl w:ilvl="8" w:tplc="34090005" w:tentative="1">
      <w:start w:val="1"/>
      <w:numFmt w:val="bullet"/>
      <w:lvlText w:val=""/>
      <w:lvlJc w:val="left"/>
      <w:pPr>
        <w:ind w:left="7641" w:hanging="360"/>
      </w:pPr>
      <w:rPr>
        <w:rFonts w:ascii="Wingdings" w:hAnsi="Wingdings" w:hint="default"/>
      </w:rPr>
    </w:lvl>
  </w:abstractNum>
  <w:abstractNum w:abstractNumId="48" w15:restartNumberingAfterBreak="0">
    <w:nsid w:val="7DCE0FA2"/>
    <w:multiLevelType w:val="multilevel"/>
    <w:tmpl w:val="D4A8D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5"/>
  </w:num>
  <w:num w:numId="3">
    <w:abstractNumId w:val="22"/>
  </w:num>
  <w:num w:numId="4">
    <w:abstractNumId w:val="30"/>
  </w:num>
  <w:num w:numId="5">
    <w:abstractNumId w:val="35"/>
  </w:num>
  <w:num w:numId="6">
    <w:abstractNumId w:val="44"/>
  </w:num>
  <w:num w:numId="7">
    <w:abstractNumId w:val="23"/>
  </w:num>
  <w:num w:numId="8">
    <w:abstractNumId w:val="14"/>
  </w:num>
  <w:num w:numId="9">
    <w:abstractNumId w:val="9"/>
  </w:num>
  <w:num w:numId="10">
    <w:abstractNumId w:val="47"/>
  </w:num>
  <w:num w:numId="11">
    <w:abstractNumId w:val="33"/>
  </w:num>
  <w:num w:numId="12">
    <w:abstractNumId w:val="41"/>
  </w:num>
  <w:num w:numId="13">
    <w:abstractNumId w:val="19"/>
  </w:num>
  <w:num w:numId="14">
    <w:abstractNumId w:val="2"/>
  </w:num>
  <w:num w:numId="15">
    <w:abstractNumId w:val="12"/>
  </w:num>
  <w:num w:numId="16">
    <w:abstractNumId w:val="38"/>
  </w:num>
  <w:num w:numId="17">
    <w:abstractNumId w:val="6"/>
  </w:num>
  <w:num w:numId="18">
    <w:abstractNumId w:val="0"/>
  </w:num>
  <w:num w:numId="19">
    <w:abstractNumId w:val="28"/>
  </w:num>
  <w:num w:numId="20">
    <w:abstractNumId w:val="21"/>
  </w:num>
  <w:num w:numId="21">
    <w:abstractNumId w:val="17"/>
  </w:num>
  <w:num w:numId="22">
    <w:abstractNumId w:val="48"/>
  </w:num>
  <w:num w:numId="23">
    <w:abstractNumId w:val="37"/>
  </w:num>
  <w:num w:numId="24">
    <w:abstractNumId w:val="39"/>
  </w:num>
  <w:num w:numId="25">
    <w:abstractNumId w:val="25"/>
  </w:num>
  <w:num w:numId="26">
    <w:abstractNumId w:val="7"/>
  </w:num>
  <w:num w:numId="27">
    <w:abstractNumId w:val="18"/>
  </w:num>
  <w:num w:numId="28">
    <w:abstractNumId w:val="24"/>
  </w:num>
  <w:num w:numId="29">
    <w:abstractNumId w:val="27"/>
  </w:num>
  <w:num w:numId="30">
    <w:abstractNumId w:val="45"/>
  </w:num>
  <w:num w:numId="31">
    <w:abstractNumId w:val="46"/>
  </w:num>
  <w:num w:numId="32">
    <w:abstractNumId w:val="32"/>
  </w:num>
  <w:num w:numId="33">
    <w:abstractNumId w:val="11"/>
  </w:num>
  <w:num w:numId="34">
    <w:abstractNumId w:val="4"/>
  </w:num>
  <w:num w:numId="35">
    <w:abstractNumId w:val="13"/>
  </w:num>
  <w:num w:numId="36">
    <w:abstractNumId w:val="20"/>
  </w:num>
  <w:num w:numId="37">
    <w:abstractNumId w:val="29"/>
  </w:num>
  <w:num w:numId="38">
    <w:abstractNumId w:val="31"/>
  </w:num>
  <w:num w:numId="39">
    <w:abstractNumId w:val="26"/>
  </w:num>
  <w:num w:numId="40">
    <w:abstractNumId w:val="5"/>
  </w:num>
  <w:num w:numId="41">
    <w:abstractNumId w:val="36"/>
  </w:num>
  <w:num w:numId="42">
    <w:abstractNumId w:val="16"/>
  </w:num>
  <w:num w:numId="43">
    <w:abstractNumId w:val="10"/>
  </w:num>
  <w:num w:numId="44">
    <w:abstractNumId w:val="43"/>
  </w:num>
  <w:num w:numId="45">
    <w:abstractNumId w:val="40"/>
  </w:num>
  <w:num w:numId="46">
    <w:abstractNumId w:val="34"/>
  </w:num>
  <w:num w:numId="47">
    <w:abstractNumId w:val="42"/>
  </w:num>
  <w:num w:numId="48">
    <w:abstractNumId w:val="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E6"/>
    <w:rsid w:val="001A5404"/>
    <w:rsid w:val="001A64E6"/>
    <w:rsid w:val="0022177F"/>
    <w:rsid w:val="00253FD8"/>
    <w:rsid w:val="00256A7E"/>
    <w:rsid w:val="0029066C"/>
    <w:rsid w:val="00340739"/>
    <w:rsid w:val="003A6947"/>
    <w:rsid w:val="003C3D1F"/>
    <w:rsid w:val="003E7244"/>
    <w:rsid w:val="00440132"/>
    <w:rsid w:val="004B133F"/>
    <w:rsid w:val="004B4412"/>
    <w:rsid w:val="004C71B1"/>
    <w:rsid w:val="00542162"/>
    <w:rsid w:val="00561644"/>
    <w:rsid w:val="00572941"/>
    <w:rsid w:val="005869B4"/>
    <w:rsid w:val="00616967"/>
    <w:rsid w:val="00706CE2"/>
    <w:rsid w:val="0070782C"/>
    <w:rsid w:val="00801605"/>
    <w:rsid w:val="00882D5A"/>
    <w:rsid w:val="008910C9"/>
    <w:rsid w:val="008A66E6"/>
    <w:rsid w:val="008F5CB6"/>
    <w:rsid w:val="00902587"/>
    <w:rsid w:val="009376E6"/>
    <w:rsid w:val="00976C73"/>
    <w:rsid w:val="009936F3"/>
    <w:rsid w:val="00A00CAB"/>
    <w:rsid w:val="00A50429"/>
    <w:rsid w:val="00AC705A"/>
    <w:rsid w:val="00AE7192"/>
    <w:rsid w:val="00AF0935"/>
    <w:rsid w:val="00B36767"/>
    <w:rsid w:val="00B43418"/>
    <w:rsid w:val="00B47206"/>
    <w:rsid w:val="00B4798E"/>
    <w:rsid w:val="00BA5E18"/>
    <w:rsid w:val="00BD06F3"/>
    <w:rsid w:val="00BE7C37"/>
    <w:rsid w:val="00CA54FC"/>
    <w:rsid w:val="00CC24EA"/>
    <w:rsid w:val="00D4009A"/>
    <w:rsid w:val="00D64995"/>
    <w:rsid w:val="00DD2A75"/>
    <w:rsid w:val="00E0400F"/>
    <w:rsid w:val="00E04CDB"/>
    <w:rsid w:val="00E06E3C"/>
    <w:rsid w:val="00E07BFD"/>
    <w:rsid w:val="00E14075"/>
    <w:rsid w:val="00E73BD6"/>
    <w:rsid w:val="00E95277"/>
    <w:rsid w:val="00EA48BE"/>
    <w:rsid w:val="00F01496"/>
    <w:rsid w:val="00F17D7D"/>
    <w:rsid w:val="00F855D0"/>
    <w:rsid w:val="00FC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C1DA780"/>
  <w15:docId w15:val="{63EBB1A5-6B94-4201-85FC-F256AE23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E6"/>
    <w:pPr>
      <w:spacing w:after="160" w:line="259" w:lineRule="auto"/>
    </w:pPr>
    <w:rPr>
      <w:lang w:val="en-ID"/>
    </w:rPr>
  </w:style>
  <w:style w:type="paragraph" w:styleId="Heading1">
    <w:name w:val="heading 1"/>
    <w:basedOn w:val="Normal"/>
    <w:link w:val="Heading1Char"/>
    <w:qFormat/>
    <w:rsid w:val="008A66E6"/>
    <w:pPr>
      <w:widowControl w:val="0"/>
      <w:autoSpaceDE w:val="0"/>
      <w:autoSpaceDN w:val="0"/>
      <w:spacing w:after="0" w:line="240" w:lineRule="auto"/>
      <w:ind w:left="1274"/>
      <w:outlineLvl w:val="0"/>
    </w:pPr>
    <w:rPr>
      <w:rFonts w:ascii="Arial" w:eastAsia="Arial" w:hAnsi="Arial" w:cs="Arial"/>
      <w:b/>
      <w:bCs/>
      <w:sz w:val="24"/>
      <w:szCs w:val="24"/>
      <w:lang w:val="en-US"/>
    </w:rPr>
  </w:style>
  <w:style w:type="paragraph" w:styleId="Heading2">
    <w:name w:val="heading 2"/>
    <w:basedOn w:val="Normal"/>
    <w:next w:val="Normal"/>
    <w:link w:val="Heading2Char"/>
    <w:rsid w:val="008A66E6"/>
    <w:pPr>
      <w:keepNext/>
      <w:spacing w:before="120" w:after="0" w:line="240" w:lineRule="auto"/>
      <w:ind w:left="612" w:hanging="612"/>
      <w:jc w:val="center"/>
      <w:outlineLvl w:val="1"/>
    </w:pPr>
    <w:rPr>
      <w:rFonts w:ascii="Tahoma" w:eastAsia="Tahoma" w:hAnsi="Tahoma" w:cs="Tahoma"/>
      <w:b/>
      <w:sz w:val="24"/>
      <w:szCs w:val="24"/>
      <w:lang w:val="en-PH"/>
    </w:rPr>
  </w:style>
  <w:style w:type="paragraph" w:styleId="Heading3">
    <w:name w:val="heading 3"/>
    <w:basedOn w:val="Normal"/>
    <w:next w:val="Normal"/>
    <w:link w:val="Heading3Char"/>
    <w:unhideWhenUsed/>
    <w:qFormat/>
    <w:rsid w:val="008A66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8A66E6"/>
    <w:pPr>
      <w:keepNext/>
      <w:keepLines/>
      <w:spacing w:before="240" w:after="40"/>
      <w:ind w:left="619"/>
      <w:jc w:val="center"/>
      <w:outlineLvl w:val="3"/>
    </w:pPr>
    <w:rPr>
      <w:rFonts w:ascii="Calibri" w:eastAsia="Calibri" w:hAnsi="Calibri" w:cs="Calibri"/>
      <w:b/>
      <w:sz w:val="24"/>
      <w:szCs w:val="24"/>
      <w:lang w:val="en-PH"/>
    </w:rPr>
  </w:style>
  <w:style w:type="paragraph" w:styleId="Heading5">
    <w:name w:val="heading 5"/>
    <w:basedOn w:val="Normal"/>
    <w:next w:val="Normal"/>
    <w:link w:val="Heading5Char"/>
    <w:rsid w:val="008A66E6"/>
    <w:pPr>
      <w:keepNext/>
      <w:keepLines/>
      <w:spacing w:before="220" w:after="40"/>
      <w:ind w:left="619"/>
      <w:jc w:val="center"/>
      <w:outlineLvl w:val="4"/>
    </w:pPr>
    <w:rPr>
      <w:rFonts w:ascii="Calibri" w:eastAsia="Calibri" w:hAnsi="Calibri" w:cs="Calibri"/>
      <w:b/>
      <w:lang w:val="en-PH"/>
    </w:rPr>
  </w:style>
  <w:style w:type="paragraph" w:styleId="Heading6">
    <w:name w:val="heading 6"/>
    <w:basedOn w:val="Normal"/>
    <w:next w:val="Normal"/>
    <w:link w:val="Heading6Char"/>
    <w:rsid w:val="008A66E6"/>
    <w:pPr>
      <w:keepNext/>
      <w:keepLines/>
      <w:spacing w:before="200" w:after="40"/>
      <w:ind w:left="619"/>
      <w:jc w:val="center"/>
      <w:outlineLvl w:val="5"/>
    </w:pPr>
    <w:rPr>
      <w:rFonts w:ascii="Calibri" w:eastAsia="Calibri" w:hAnsi="Calibri" w:cs="Calibri"/>
      <w:b/>
      <w:sz w:val="20"/>
      <w:szCs w:val="20"/>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6E6"/>
    <w:rPr>
      <w:rFonts w:ascii="Arial" w:eastAsia="Arial" w:hAnsi="Arial" w:cs="Arial"/>
      <w:b/>
      <w:bCs/>
      <w:sz w:val="24"/>
      <w:szCs w:val="24"/>
    </w:rPr>
  </w:style>
  <w:style w:type="character" w:customStyle="1" w:styleId="Heading2Char">
    <w:name w:val="Heading 2 Char"/>
    <w:basedOn w:val="DefaultParagraphFont"/>
    <w:link w:val="Heading2"/>
    <w:rsid w:val="008A66E6"/>
    <w:rPr>
      <w:rFonts w:ascii="Tahoma" w:eastAsia="Tahoma" w:hAnsi="Tahoma" w:cs="Tahoma"/>
      <w:b/>
      <w:sz w:val="24"/>
      <w:szCs w:val="24"/>
      <w:lang w:val="en-PH"/>
    </w:rPr>
  </w:style>
  <w:style w:type="character" w:customStyle="1" w:styleId="Heading3Char">
    <w:name w:val="Heading 3 Char"/>
    <w:basedOn w:val="DefaultParagraphFont"/>
    <w:link w:val="Heading3"/>
    <w:rsid w:val="008A66E6"/>
    <w:rPr>
      <w:rFonts w:asciiTheme="majorHAnsi" w:eastAsiaTheme="majorEastAsia" w:hAnsiTheme="majorHAnsi" w:cstheme="majorBidi"/>
      <w:color w:val="243F60" w:themeColor="accent1" w:themeShade="7F"/>
      <w:sz w:val="24"/>
      <w:szCs w:val="24"/>
      <w:lang w:val="en-ID"/>
    </w:rPr>
  </w:style>
  <w:style w:type="character" w:customStyle="1" w:styleId="Heading4Char">
    <w:name w:val="Heading 4 Char"/>
    <w:basedOn w:val="DefaultParagraphFont"/>
    <w:link w:val="Heading4"/>
    <w:rsid w:val="008A66E6"/>
    <w:rPr>
      <w:rFonts w:ascii="Calibri" w:eastAsia="Calibri" w:hAnsi="Calibri" w:cs="Calibri"/>
      <w:b/>
      <w:sz w:val="24"/>
      <w:szCs w:val="24"/>
      <w:lang w:val="en-PH"/>
    </w:rPr>
  </w:style>
  <w:style w:type="character" w:customStyle="1" w:styleId="Heading5Char">
    <w:name w:val="Heading 5 Char"/>
    <w:basedOn w:val="DefaultParagraphFont"/>
    <w:link w:val="Heading5"/>
    <w:rsid w:val="008A66E6"/>
    <w:rPr>
      <w:rFonts w:ascii="Calibri" w:eastAsia="Calibri" w:hAnsi="Calibri" w:cs="Calibri"/>
      <w:b/>
      <w:lang w:val="en-PH"/>
    </w:rPr>
  </w:style>
  <w:style w:type="character" w:customStyle="1" w:styleId="Heading6Char">
    <w:name w:val="Heading 6 Char"/>
    <w:basedOn w:val="DefaultParagraphFont"/>
    <w:link w:val="Heading6"/>
    <w:rsid w:val="008A66E6"/>
    <w:rPr>
      <w:rFonts w:ascii="Calibri" w:eastAsia="Calibri" w:hAnsi="Calibri" w:cs="Calibri"/>
      <w:b/>
      <w:sz w:val="20"/>
      <w:szCs w:val="20"/>
      <w:lang w:val="en-PH"/>
    </w:rPr>
  </w:style>
  <w:style w:type="table" w:styleId="TableGrid">
    <w:name w:val="Table Grid"/>
    <w:basedOn w:val="TableNormal"/>
    <w:uiPriority w:val="39"/>
    <w:rsid w:val="008A66E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A66E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A66E6"/>
    <w:rPr>
      <w:rFonts w:ascii="Arial" w:eastAsia="Arial" w:hAnsi="Arial" w:cs="Arial"/>
      <w:sz w:val="24"/>
      <w:szCs w:val="24"/>
    </w:rPr>
  </w:style>
  <w:style w:type="paragraph" w:styleId="ListParagraph">
    <w:name w:val="List Paragraph"/>
    <w:basedOn w:val="Normal"/>
    <w:uiPriority w:val="34"/>
    <w:qFormat/>
    <w:rsid w:val="008A66E6"/>
    <w:pPr>
      <w:widowControl w:val="0"/>
      <w:autoSpaceDE w:val="0"/>
      <w:autoSpaceDN w:val="0"/>
      <w:spacing w:after="0" w:line="240" w:lineRule="auto"/>
      <w:ind w:left="2734" w:hanging="735"/>
    </w:pPr>
    <w:rPr>
      <w:rFonts w:ascii="Arial" w:eastAsia="Arial" w:hAnsi="Arial" w:cs="Arial"/>
      <w:lang w:val="en-US"/>
    </w:rPr>
  </w:style>
  <w:style w:type="paragraph" w:styleId="Header">
    <w:name w:val="header"/>
    <w:basedOn w:val="Normal"/>
    <w:link w:val="HeaderChar"/>
    <w:uiPriority w:val="99"/>
    <w:unhideWhenUsed/>
    <w:rsid w:val="008A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6E6"/>
    <w:rPr>
      <w:lang w:val="en-ID"/>
    </w:rPr>
  </w:style>
  <w:style w:type="paragraph" w:styleId="Footer">
    <w:name w:val="footer"/>
    <w:basedOn w:val="Normal"/>
    <w:link w:val="FooterChar"/>
    <w:uiPriority w:val="99"/>
    <w:unhideWhenUsed/>
    <w:rsid w:val="008A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6E6"/>
    <w:rPr>
      <w:lang w:val="en-ID"/>
    </w:rPr>
  </w:style>
  <w:style w:type="paragraph" w:styleId="NoSpacing">
    <w:name w:val="No Spacing"/>
    <w:link w:val="NoSpacingChar"/>
    <w:uiPriority w:val="1"/>
    <w:qFormat/>
    <w:rsid w:val="008A66E6"/>
    <w:pPr>
      <w:spacing w:after="0" w:line="240" w:lineRule="auto"/>
    </w:pPr>
    <w:rPr>
      <w:rFonts w:eastAsiaTheme="minorEastAsia"/>
    </w:rPr>
  </w:style>
  <w:style w:type="character" w:customStyle="1" w:styleId="NoSpacingChar">
    <w:name w:val="No Spacing Char"/>
    <w:basedOn w:val="DefaultParagraphFont"/>
    <w:link w:val="NoSpacing"/>
    <w:uiPriority w:val="1"/>
    <w:rsid w:val="008A66E6"/>
    <w:rPr>
      <w:rFonts w:eastAsiaTheme="minorEastAsia"/>
    </w:rPr>
  </w:style>
  <w:style w:type="paragraph" w:customStyle="1" w:styleId="TableParagraph">
    <w:name w:val="Table Paragraph"/>
    <w:basedOn w:val="Normal"/>
    <w:uiPriority w:val="1"/>
    <w:qFormat/>
    <w:rsid w:val="008A66E6"/>
    <w:pPr>
      <w:widowControl w:val="0"/>
      <w:autoSpaceDE w:val="0"/>
      <w:autoSpaceDN w:val="0"/>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8A66E6"/>
    <w:rPr>
      <w:sz w:val="16"/>
      <w:szCs w:val="16"/>
    </w:rPr>
  </w:style>
  <w:style w:type="paragraph" w:styleId="CommentText">
    <w:name w:val="annotation text"/>
    <w:basedOn w:val="Normal"/>
    <w:link w:val="CommentTextChar"/>
    <w:uiPriority w:val="99"/>
    <w:unhideWhenUsed/>
    <w:rsid w:val="008A66E6"/>
    <w:pPr>
      <w:spacing w:line="240" w:lineRule="auto"/>
    </w:pPr>
    <w:rPr>
      <w:sz w:val="20"/>
      <w:szCs w:val="20"/>
    </w:rPr>
  </w:style>
  <w:style w:type="character" w:customStyle="1" w:styleId="CommentTextChar">
    <w:name w:val="Comment Text Char"/>
    <w:basedOn w:val="DefaultParagraphFont"/>
    <w:link w:val="CommentText"/>
    <w:uiPriority w:val="99"/>
    <w:rsid w:val="008A66E6"/>
    <w:rPr>
      <w:sz w:val="20"/>
      <w:szCs w:val="20"/>
      <w:lang w:val="en-ID"/>
    </w:rPr>
  </w:style>
  <w:style w:type="paragraph" w:styleId="CommentSubject">
    <w:name w:val="annotation subject"/>
    <w:basedOn w:val="CommentText"/>
    <w:next w:val="CommentText"/>
    <w:link w:val="CommentSubjectChar"/>
    <w:uiPriority w:val="99"/>
    <w:semiHidden/>
    <w:unhideWhenUsed/>
    <w:rsid w:val="008A66E6"/>
    <w:rPr>
      <w:b/>
      <w:bCs/>
    </w:rPr>
  </w:style>
  <w:style w:type="character" w:customStyle="1" w:styleId="CommentSubjectChar">
    <w:name w:val="Comment Subject Char"/>
    <w:basedOn w:val="CommentTextChar"/>
    <w:link w:val="CommentSubject"/>
    <w:uiPriority w:val="99"/>
    <w:semiHidden/>
    <w:rsid w:val="008A66E6"/>
    <w:rPr>
      <w:b/>
      <w:bCs/>
      <w:sz w:val="20"/>
      <w:szCs w:val="20"/>
      <w:lang w:val="en-ID"/>
    </w:rPr>
  </w:style>
  <w:style w:type="paragraph" w:styleId="BalloonText">
    <w:name w:val="Balloon Text"/>
    <w:basedOn w:val="Normal"/>
    <w:link w:val="BalloonTextChar"/>
    <w:uiPriority w:val="99"/>
    <w:semiHidden/>
    <w:unhideWhenUsed/>
    <w:rsid w:val="008A6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E6"/>
    <w:rPr>
      <w:rFonts w:ascii="Segoe UI" w:hAnsi="Segoe UI" w:cs="Segoe UI"/>
      <w:sz w:val="18"/>
      <w:szCs w:val="18"/>
      <w:lang w:val="en-ID"/>
    </w:rPr>
  </w:style>
  <w:style w:type="paragraph" w:styleId="Title">
    <w:name w:val="Title"/>
    <w:basedOn w:val="Normal"/>
    <w:next w:val="Normal"/>
    <w:link w:val="TitleChar"/>
    <w:rsid w:val="008A66E6"/>
    <w:pPr>
      <w:keepNext/>
      <w:keepLines/>
      <w:spacing w:before="480" w:after="120"/>
      <w:ind w:left="619"/>
      <w:jc w:val="center"/>
    </w:pPr>
    <w:rPr>
      <w:rFonts w:ascii="Calibri" w:eastAsia="Calibri" w:hAnsi="Calibri" w:cs="Calibri"/>
      <w:b/>
      <w:sz w:val="72"/>
      <w:szCs w:val="72"/>
      <w:lang w:val="en-PH"/>
    </w:rPr>
  </w:style>
  <w:style w:type="character" w:customStyle="1" w:styleId="TitleChar">
    <w:name w:val="Title Char"/>
    <w:basedOn w:val="DefaultParagraphFont"/>
    <w:link w:val="Title"/>
    <w:rsid w:val="008A66E6"/>
    <w:rPr>
      <w:rFonts w:ascii="Calibri" w:eastAsia="Calibri" w:hAnsi="Calibri" w:cs="Calibri"/>
      <w:b/>
      <w:sz w:val="72"/>
      <w:szCs w:val="72"/>
      <w:lang w:val="en-PH"/>
    </w:rPr>
  </w:style>
  <w:style w:type="paragraph" w:styleId="Subtitle">
    <w:name w:val="Subtitle"/>
    <w:basedOn w:val="Normal"/>
    <w:next w:val="Normal"/>
    <w:link w:val="SubtitleChar"/>
    <w:rsid w:val="008A66E6"/>
    <w:pPr>
      <w:keepNext/>
      <w:keepLines/>
      <w:spacing w:before="360" w:after="80"/>
      <w:ind w:left="619"/>
      <w:jc w:val="center"/>
    </w:pPr>
    <w:rPr>
      <w:rFonts w:ascii="Georgia" w:eastAsia="Georgia" w:hAnsi="Georgia" w:cs="Georgia"/>
      <w:i/>
      <w:color w:val="666666"/>
      <w:sz w:val="48"/>
      <w:szCs w:val="48"/>
      <w:lang w:val="en-PH"/>
    </w:rPr>
  </w:style>
  <w:style w:type="character" w:customStyle="1" w:styleId="SubtitleChar">
    <w:name w:val="Subtitle Char"/>
    <w:basedOn w:val="DefaultParagraphFont"/>
    <w:link w:val="Subtitle"/>
    <w:rsid w:val="008A66E6"/>
    <w:rPr>
      <w:rFonts w:ascii="Georgia" w:eastAsia="Georgia" w:hAnsi="Georgia" w:cs="Georgia"/>
      <w:i/>
      <w:color w:val="666666"/>
      <w:sz w:val="48"/>
      <w:szCs w:val="48"/>
      <w:lang w:val="en-PH"/>
    </w:rPr>
  </w:style>
  <w:style w:type="table" w:customStyle="1" w:styleId="TableGrid0">
    <w:name w:val="TableGrid"/>
    <w:rsid w:val="008A66E6"/>
    <w:pPr>
      <w:spacing w:after="0" w:line="240" w:lineRule="auto"/>
    </w:pPr>
    <w:rPr>
      <w:rFonts w:eastAsiaTheme="minorEastAsia"/>
      <w:lang w:val="en-PH" w:eastAsia="en-PH"/>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9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C7A3-09A1-401D-99B2-02F1EACA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7943</Words>
  <Characters>45277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BOLGADO</dc:creator>
  <cp:lastModifiedBy>gerald marfil</cp:lastModifiedBy>
  <cp:revision>3</cp:revision>
  <cp:lastPrinted>2021-07-14T09:30:00Z</cp:lastPrinted>
  <dcterms:created xsi:type="dcterms:W3CDTF">2021-08-19T05:13:00Z</dcterms:created>
  <dcterms:modified xsi:type="dcterms:W3CDTF">2021-08-19T05:14:00Z</dcterms:modified>
</cp:coreProperties>
</file>